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C9192" w14:textId="77777777" w:rsidR="00140079" w:rsidRPr="00140079" w:rsidRDefault="00140079" w:rsidP="00140079">
      <w:pPr>
        <w:shd w:val="clear" w:color="auto" w:fill="FFFFFF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140079">
        <w:rPr>
          <w:color w:val="262626"/>
          <w:sz w:val="28"/>
          <w:szCs w:val="28"/>
        </w:rPr>
        <w:t>Одобрен</w:t>
      </w:r>
    </w:p>
    <w:p w14:paraId="2DB98CE5" w14:textId="77777777" w:rsidR="00140079" w:rsidRPr="00140079" w:rsidRDefault="00140079" w:rsidP="00140079">
      <w:pPr>
        <w:shd w:val="clear" w:color="auto" w:fill="FFFFFF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140079">
        <w:rPr>
          <w:color w:val="262626"/>
          <w:sz w:val="28"/>
          <w:szCs w:val="28"/>
        </w:rPr>
        <w:t xml:space="preserve"> Объединенной комиссией </w:t>
      </w:r>
    </w:p>
    <w:p w14:paraId="425EF486" w14:textId="77777777" w:rsidR="00140079" w:rsidRPr="00140079" w:rsidRDefault="00140079" w:rsidP="00140079">
      <w:pPr>
        <w:shd w:val="clear" w:color="auto" w:fill="FFFFFF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140079">
        <w:rPr>
          <w:color w:val="262626"/>
          <w:sz w:val="28"/>
          <w:szCs w:val="28"/>
        </w:rPr>
        <w:t>по качеству медицинских услуг</w:t>
      </w:r>
    </w:p>
    <w:p w14:paraId="4FD78F85" w14:textId="77777777" w:rsidR="00140079" w:rsidRPr="00140079" w:rsidRDefault="00140079" w:rsidP="00140079">
      <w:pPr>
        <w:shd w:val="clear" w:color="auto" w:fill="FFFFFF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140079">
        <w:rPr>
          <w:color w:val="262626"/>
          <w:sz w:val="28"/>
          <w:szCs w:val="28"/>
        </w:rPr>
        <w:t xml:space="preserve"> Министерства здравоохранения </w:t>
      </w:r>
    </w:p>
    <w:p w14:paraId="1BA9CF2A" w14:textId="77777777" w:rsidR="00140079" w:rsidRPr="00140079" w:rsidRDefault="00140079" w:rsidP="00140079">
      <w:pPr>
        <w:shd w:val="clear" w:color="auto" w:fill="FFFFFF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140079">
        <w:rPr>
          <w:color w:val="262626"/>
          <w:sz w:val="28"/>
          <w:szCs w:val="28"/>
        </w:rPr>
        <w:t xml:space="preserve">Республики Казахстан </w:t>
      </w:r>
    </w:p>
    <w:p w14:paraId="5C7D3CAC" w14:textId="77777777" w:rsidR="00140079" w:rsidRPr="00140079" w:rsidRDefault="00140079" w:rsidP="00140079">
      <w:pPr>
        <w:shd w:val="clear" w:color="auto" w:fill="FFFFFF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140079">
        <w:rPr>
          <w:color w:val="262626"/>
          <w:sz w:val="28"/>
          <w:szCs w:val="28"/>
        </w:rPr>
        <w:t xml:space="preserve">от «__» ________ 20__  года </w:t>
      </w:r>
    </w:p>
    <w:p w14:paraId="4B8D7816" w14:textId="77777777" w:rsidR="00140079" w:rsidRPr="00140079" w:rsidRDefault="00140079" w:rsidP="00140079">
      <w:pPr>
        <w:shd w:val="clear" w:color="auto" w:fill="FFFFFF"/>
        <w:jc w:val="right"/>
        <w:rPr>
          <w:color w:val="262626"/>
          <w:sz w:val="28"/>
          <w:szCs w:val="28"/>
        </w:rPr>
      </w:pPr>
      <w:r w:rsidRPr="00140079">
        <w:rPr>
          <w:color w:val="262626"/>
          <w:sz w:val="28"/>
          <w:szCs w:val="28"/>
        </w:rPr>
        <w:t>Протокол № __</w:t>
      </w:r>
    </w:p>
    <w:p w14:paraId="7920BDB9" w14:textId="77777777" w:rsidR="00E55EF4" w:rsidRPr="00E55EF4" w:rsidRDefault="00E55EF4" w:rsidP="00140079">
      <w:pPr>
        <w:widowControl w:val="0"/>
        <w:spacing w:afterLines="20" w:after="48"/>
        <w:jc w:val="right"/>
        <w:rPr>
          <w:color w:val="000000"/>
          <w:sz w:val="28"/>
          <w:szCs w:val="28"/>
          <w:lang w:eastAsia="tr-TR"/>
        </w:rPr>
      </w:pPr>
    </w:p>
    <w:p w14:paraId="781B64BB" w14:textId="77777777" w:rsidR="00E55EF4" w:rsidRPr="00E55EF4" w:rsidRDefault="00E55EF4" w:rsidP="00140079">
      <w:pPr>
        <w:widowControl w:val="0"/>
        <w:spacing w:afterLines="20" w:after="48"/>
        <w:jc w:val="right"/>
        <w:rPr>
          <w:color w:val="000000"/>
          <w:sz w:val="28"/>
          <w:szCs w:val="28"/>
          <w:lang w:eastAsia="tr-TR"/>
        </w:rPr>
      </w:pPr>
    </w:p>
    <w:p w14:paraId="4DF443F5" w14:textId="77777777" w:rsidR="0048589E" w:rsidRPr="00E55EF4" w:rsidRDefault="0048589E" w:rsidP="00140079">
      <w:pPr>
        <w:widowControl w:val="0"/>
        <w:spacing w:afterLines="20" w:after="48"/>
        <w:jc w:val="center"/>
        <w:rPr>
          <w:b/>
          <w:color w:val="000000"/>
          <w:sz w:val="28"/>
          <w:szCs w:val="28"/>
          <w:lang w:eastAsia="tr-TR"/>
        </w:rPr>
      </w:pPr>
      <w:r w:rsidRPr="00E55EF4">
        <w:rPr>
          <w:b/>
          <w:color w:val="000000"/>
          <w:sz w:val="28"/>
          <w:szCs w:val="28"/>
          <w:lang w:eastAsia="tr-TR"/>
        </w:rPr>
        <w:t>КЛИНИЧЕСКИЙ ПРОТОКОЛ ДИАГНОСТИКИ И ЛЕЧЕНИЯ</w:t>
      </w:r>
    </w:p>
    <w:p w14:paraId="2EDFE8BE" w14:textId="77777777" w:rsidR="00E55EF4" w:rsidRPr="00E55EF4" w:rsidRDefault="00E55EF4" w:rsidP="00140079">
      <w:pPr>
        <w:widowControl w:val="0"/>
        <w:spacing w:afterLines="20" w:after="48"/>
        <w:jc w:val="center"/>
        <w:rPr>
          <w:b/>
          <w:color w:val="000000"/>
          <w:sz w:val="28"/>
          <w:szCs w:val="28"/>
          <w:lang w:eastAsia="tr-TR"/>
        </w:rPr>
      </w:pPr>
    </w:p>
    <w:p w14:paraId="5EF09996" w14:textId="77777777" w:rsidR="0048589E" w:rsidRPr="00E55EF4" w:rsidRDefault="0048589E" w:rsidP="00140079">
      <w:pPr>
        <w:tabs>
          <w:tab w:val="left" w:pos="0"/>
        </w:tabs>
        <w:spacing w:afterLines="20" w:after="48"/>
        <w:jc w:val="center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>ПЕРВИЧН</w:t>
      </w:r>
      <w:r w:rsidR="002702B4" w:rsidRPr="00E55EF4">
        <w:rPr>
          <w:b/>
          <w:sz w:val="28"/>
          <w:szCs w:val="28"/>
        </w:rPr>
        <w:t>Ы</w:t>
      </w:r>
      <w:r w:rsidRPr="00E55EF4">
        <w:rPr>
          <w:b/>
          <w:sz w:val="28"/>
          <w:szCs w:val="28"/>
        </w:rPr>
        <w:t>Й БИЛЛИАРНЫЙ ХОЛАНГИТ, ПЕРВИЧНЫЙ СКЛЕРОЗИРУЮЩИЙ ХОЛАНГИТ</w:t>
      </w:r>
    </w:p>
    <w:p w14:paraId="4F410428" w14:textId="77777777" w:rsidR="004F6429" w:rsidRPr="00E55EF4" w:rsidRDefault="004F6429" w:rsidP="00140079">
      <w:pPr>
        <w:spacing w:afterLines="20" w:after="48"/>
        <w:rPr>
          <w:b/>
          <w:sz w:val="28"/>
          <w:szCs w:val="28"/>
        </w:rPr>
      </w:pPr>
    </w:p>
    <w:p w14:paraId="0C494541" w14:textId="77777777" w:rsidR="0048589E" w:rsidRPr="00E55EF4" w:rsidRDefault="0048589E" w:rsidP="00140079">
      <w:pPr>
        <w:tabs>
          <w:tab w:val="left" w:pos="567"/>
        </w:tabs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 xml:space="preserve">1. </w:t>
      </w:r>
      <w:r w:rsidR="00E55EF4" w:rsidRPr="00E55EF4">
        <w:rPr>
          <w:b/>
          <w:sz w:val="28"/>
          <w:szCs w:val="28"/>
        </w:rPr>
        <w:t xml:space="preserve">    </w:t>
      </w:r>
      <w:r w:rsidRPr="00E55EF4">
        <w:rPr>
          <w:b/>
          <w:sz w:val="28"/>
          <w:szCs w:val="28"/>
        </w:rPr>
        <w:t>ВВОДНАЯ ЧАСТЬ</w:t>
      </w:r>
    </w:p>
    <w:p w14:paraId="71F29677" w14:textId="77777777" w:rsidR="0048589E" w:rsidRPr="00E55EF4" w:rsidRDefault="0048589E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>1.1</w:t>
      </w:r>
      <w:r w:rsidR="003866FD" w:rsidRPr="00E55EF4">
        <w:rPr>
          <w:b/>
          <w:sz w:val="28"/>
          <w:szCs w:val="28"/>
        </w:rPr>
        <w:t>.</w:t>
      </w:r>
      <w:r w:rsidR="00E55EF4" w:rsidRPr="00E55EF4">
        <w:rPr>
          <w:b/>
          <w:sz w:val="28"/>
          <w:szCs w:val="28"/>
        </w:rPr>
        <w:t xml:space="preserve"> </w:t>
      </w:r>
      <w:r w:rsidRPr="00E55EF4">
        <w:rPr>
          <w:b/>
          <w:sz w:val="28"/>
          <w:szCs w:val="28"/>
        </w:rPr>
        <w:t xml:space="preserve"> Ко</w:t>
      </w:r>
      <w:proofErr w:type="gramStart"/>
      <w:r w:rsidRPr="00E55EF4">
        <w:rPr>
          <w:b/>
          <w:sz w:val="28"/>
          <w:szCs w:val="28"/>
        </w:rPr>
        <w:t>д(</w:t>
      </w:r>
      <w:proofErr w:type="gramEnd"/>
      <w:r w:rsidRPr="00E55EF4">
        <w:rPr>
          <w:b/>
          <w:sz w:val="28"/>
          <w:szCs w:val="28"/>
        </w:rPr>
        <w:t>ы) МКБ-10</w:t>
      </w:r>
      <w:r w:rsidR="005B5365" w:rsidRPr="00E55EF4">
        <w:rPr>
          <w:b/>
          <w:sz w:val="28"/>
          <w:szCs w:val="28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192"/>
      </w:tblGrid>
      <w:tr w:rsidR="0048589E" w:rsidRPr="00E55EF4" w14:paraId="04412E59" w14:textId="77777777" w:rsidTr="00E55EF4">
        <w:trPr>
          <w:trHeight w:val="286"/>
        </w:trPr>
        <w:tc>
          <w:tcPr>
            <w:tcW w:w="10319" w:type="dxa"/>
            <w:gridSpan w:val="2"/>
            <w:shd w:val="clear" w:color="auto" w:fill="FFFFFF" w:themeFill="background1"/>
          </w:tcPr>
          <w:p w14:paraId="02835ADB" w14:textId="77777777" w:rsidR="0048589E" w:rsidRPr="00E55EF4" w:rsidRDefault="0048589E" w:rsidP="00140079">
            <w:pPr>
              <w:spacing w:afterLines="20" w:after="48"/>
              <w:ind w:firstLine="851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МКБ-10</w:t>
            </w:r>
          </w:p>
        </w:tc>
      </w:tr>
      <w:tr w:rsidR="0048589E" w:rsidRPr="00E55EF4" w14:paraId="2BBB1B8B" w14:textId="77777777" w:rsidTr="00E55EF4">
        <w:trPr>
          <w:trHeight w:val="286"/>
        </w:trPr>
        <w:tc>
          <w:tcPr>
            <w:tcW w:w="2127" w:type="dxa"/>
            <w:shd w:val="clear" w:color="auto" w:fill="FFFFFF" w:themeFill="background1"/>
          </w:tcPr>
          <w:p w14:paraId="539BB4F2" w14:textId="77777777" w:rsidR="0048589E" w:rsidRPr="00E55EF4" w:rsidRDefault="0048589E" w:rsidP="00140079">
            <w:pPr>
              <w:spacing w:afterLines="20" w:after="48"/>
              <w:ind w:firstLine="28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192" w:type="dxa"/>
            <w:shd w:val="clear" w:color="auto" w:fill="FFFFFF" w:themeFill="background1"/>
          </w:tcPr>
          <w:p w14:paraId="1779839F" w14:textId="77777777" w:rsidR="0048589E" w:rsidRPr="00E55EF4" w:rsidRDefault="0048589E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Название</w:t>
            </w:r>
          </w:p>
        </w:tc>
      </w:tr>
      <w:tr w:rsidR="0048589E" w:rsidRPr="00E55EF4" w14:paraId="3200337E" w14:textId="77777777" w:rsidTr="00E55EF4">
        <w:trPr>
          <w:trHeight w:val="307"/>
        </w:trPr>
        <w:tc>
          <w:tcPr>
            <w:tcW w:w="2127" w:type="dxa"/>
            <w:shd w:val="clear" w:color="auto" w:fill="FFFFFF" w:themeFill="background1"/>
          </w:tcPr>
          <w:p w14:paraId="441C607D" w14:textId="77777777" w:rsidR="0048589E" w:rsidRPr="00E55EF4" w:rsidRDefault="0048589E" w:rsidP="00140079">
            <w:pPr>
              <w:shd w:val="clear" w:color="auto" w:fill="FFFFFF"/>
              <w:spacing w:afterLines="20" w:after="48"/>
              <w:outlineLvl w:val="0"/>
              <w:rPr>
                <w:bCs/>
                <w:color w:val="000000"/>
                <w:kern w:val="36"/>
                <w:sz w:val="28"/>
                <w:szCs w:val="28"/>
              </w:rPr>
            </w:pPr>
            <w:r w:rsidRPr="00E55EF4">
              <w:rPr>
                <w:bCs/>
                <w:color w:val="000000"/>
                <w:kern w:val="36"/>
                <w:sz w:val="28"/>
                <w:szCs w:val="28"/>
              </w:rPr>
              <w:t>K74.3</w:t>
            </w:r>
          </w:p>
        </w:tc>
        <w:tc>
          <w:tcPr>
            <w:tcW w:w="8192" w:type="dxa"/>
            <w:shd w:val="clear" w:color="auto" w:fill="FFFFFF" w:themeFill="background1"/>
          </w:tcPr>
          <w:p w14:paraId="0FAE6FB5" w14:textId="77777777" w:rsidR="0048589E" w:rsidRPr="00E55EF4" w:rsidRDefault="0048589E" w:rsidP="00140079">
            <w:pPr>
              <w:pStyle w:val="1"/>
              <w:shd w:val="clear" w:color="auto" w:fill="FFFFFF"/>
              <w:spacing w:before="0" w:beforeAutospacing="0" w:afterLines="20" w:after="48" w:afterAutospacing="0"/>
              <w:rPr>
                <w:b w:val="0"/>
                <w:color w:val="000000"/>
                <w:sz w:val="28"/>
                <w:szCs w:val="28"/>
              </w:rPr>
            </w:pPr>
            <w:r w:rsidRPr="00E55EF4">
              <w:rPr>
                <w:b w:val="0"/>
                <w:color w:val="000000"/>
                <w:sz w:val="28"/>
                <w:szCs w:val="28"/>
              </w:rPr>
              <w:t xml:space="preserve">Первичный </w:t>
            </w:r>
            <w:proofErr w:type="spellStart"/>
            <w:r w:rsidRPr="00E55EF4">
              <w:rPr>
                <w:b w:val="0"/>
                <w:color w:val="000000"/>
                <w:sz w:val="28"/>
                <w:szCs w:val="28"/>
              </w:rPr>
              <w:t>билиарный</w:t>
            </w:r>
            <w:proofErr w:type="spellEnd"/>
            <w:r w:rsidRPr="00E55EF4">
              <w:rPr>
                <w:b w:val="0"/>
                <w:color w:val="000000"/>
                <w:sz w:val="28"/>
                <w:szCs w:val="28"/>
              </w:rPr>
              <w:t xml:space="preserve"> цирроз</w:t>
            </w:r>
          </w:p>
        </w:tc>
      </w:tr>
      <w:tr w:rsidR="0048589E" w:rsidRPr="00E55EF4" w14:paraId="7C7086A4" w14:textId="77777777" w:rsidTr="00E55EF4">
        <w:trPr>
          <w:trHeight w:val="419"/>
        </w:trPr>
        <w:tc>
          <w:tcPr>
            <w:tcW w:w="2127" w:type="dxa"/>
            <w:shd w:val="clear" w:color="auto" w:fill="FFFFFF" w:themeFill="background1"/>
          </w:tcPr>
          <w:p w14:paraId="4CC44037" w14:textId="77777777" w:rsidR="0048589E" w:rsidRPr="00E55EF4" w:rsidRDefault="0048589E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bCs/>
                <w:color w:val="000000"/>
                <w:sz w:val="28"/>
                <w:szCs w:val="28"/>
                <w:shd w:val="clear" w:color="auto" w:fill="FFFFFF"/>
              </w:rPr>
              <w:t>K76</w:t>
            </w:r>
          </w:p>
        </w:tc>
        <w:tc>
          <w:tcPr>
            <w:tcW w:w="8192" w:type="dxa"/>
            <w:shd w:val="clear" w:color="auto" w:fill="FFFFFF" w:themeFill="background1"/>
          </w:tcPr>
          <w:p w14:paraId="1FE056D9" w14:textId="77777777" w:rsidR="0048589E" w:rsidRPr="00E55EF4" w:rsidRDefault="0048589E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bCs/>
                <w:color w:val="000000"/>
                <w:sz w:val="28"/>
                <w:szCs w:val="28"/>
                <w:shd w:val="clear" w:color="auto" w:fill="FFFFFF"/>
              </w:rPr>
              <w:t>Другие болезни печени</w:t>
            </w:r>
          </w:p>
        </w:tc>
      </w:tr>
    </w:tbl>
    <w:p w14:paraId="03EA2A2F" w14:textId="77777777" w:rsidR="0048589E" w:rsidRPr="00E55EF4" w:rsidRDefault="0048589E" w:rsidP="00140079">
      <w:pPr>
        <w:spacing w:afterLines="20" w:after="48"/>
        <w:rPr>
          <w:sz w:val="28"/>
          <w:szCs w:val="28"/>
        </w:rPr>
      </w:pPr>
    </w:p>
    <w:p w14:paraId="4960F011" w14:textId="77777777" w:rsidR="0048589E" w:rsidRPr="00E55EF4" w:rsidRDefault="0048589E" w:rsidP="00140079">
      <w:pPr>
        <w:spacing w:afterLines="20" w:after="48"/>
        <w:rPr>
          <w:sz w:val="28"/>
          <w:szCs w:val="28"/>
        </w:rPr>
      </w:pPr>
      <w:r w:rsidRPr="00E55EF4">
        <w:rPr>
          <w:b/>
          <w:sz w:val="28"/>
          <w:szCs w:val="28"/>
        </w:rPr>
        <w:t>1.2</w:t>
      </w:r>
      <w:r w:rsidR="003866FD" w:rsidRPr="00E55EF4">
        <w:rPr>
          <w:b/>
          <w:sz w:val="28"/>
          <w:szCs w:val="28"/>
        </w:rPr>
        <w:t>.</w:t>
      </w:r>
      <w:r w:rsidR="00E55EF4" w:rsidRPr="00E55EF4">
        <w:rPr>
          <w:b/>
          <w:sz w:val="28"/>
          <w:szCs w:val="28"/>
        </w:rPr>
        <w:t xml:space="preserve">  </w:t>
      </w:r>
      <w:r w:rsidRPr="00E55EF4">
        <w:rPr>
          <w:b/>
          <w:sz w:val="28"/>
          <w:szCs w:val="28"/>
        </w:rPr>
        <w:t>Дата разработки/пересмотра протокола:</w:t>
      </w:r>
      <w:r w:rsidRPr="00E55EF4">
        <w:rPr>
          <w:sz w:val="28"/>
          <w:szCs w:val="28"/>
        </w:rPr>
        <w:t xml:space="preserve"> 2017 г.</w:t>
      </w:r>
    </w:p>
    <w:p w14:paraId="26E68F59" w14:textId="77777777" w:rsidR="005B5365" w:rsidRPr="00E55EF4" w:rsidRDefault="005B5365" w:rsidP="00140079">
      <w:pPr>
        <w:spacing w:afterLines="20" w:after="48"/>
        <w:rPr>
          <w:b/>
          <w:sz w:val="28"/>
          <w:szCs w:val="28"/>
        </w:rPr>
      </w:pPr>
    </w:p>
    <w:p w14:paraId="761614A2" w14:textId="77777777" w:rsidR="0048589E" w:rsidRPr="00E55EF4" w:rsidRDefault="0048589E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>1.3</w:t>
      </w:r>
      <w:r w:rsidR="003866FD" w:rsidRPr="00E55EF4">
        <w:rPr>
          <w:b/>
          <w:sz w:val="28"/>
          <w:szCs w:val="28"/>
        </w:rPr>
        <w:t>.</w:t>
      </w:r>
      <w:r w:rsidRPr="00E55EF4">
        <w:rPr>
          <w:b/>
          <w:sz w:val="28"/>
          <w:szCs w:val="28"/>
        </w:rPr>
        <w:t xml:space="preserve"> </w:t>
      </w:r>
      <w:r w:rsidR="00E55EF4" w:rsidRPr="00E55EF4">
        <w:rPr>
          <w:b/>
          <w:sz w:val="28"/>
          <w:szCs w:val="28"/>
        </w:rPr>
        <w:t xml:space="preserve"> </w:t>
      </w:r>
      <w:r w:rsidRPr="00E55EF4">
        <w:rPr>
          <w:b/>
          <w:sz w:val="28"/>
          <w:szCs w:val="28"/>
        </w:rPr>
        <w:t xml:space="preserve">Сокращения, используемые в протоколе: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84"/>
        <w:gridCol w:w="8221"/>
      </w:tblGrid>
      <w:tr w:rsidR="00531007" w:rsidRPr="00E55EF4" w14:paraId="062A8430" w14:textId="77777777" w:rsidTr="00C36C99">
        <w:tc>
          <w:tcPr>
            <w:tcW w:w="1809" w:type="dxa"/>
          </w:tcPr>
          <w:p w14:paraId="482279BF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AASLD</w:t>
            </w:r>
          </w:p>
        </w:tc>
        <w:tc>
          <w:tcPr>
            <w:tcW w:w="284" w:type="dxa"/>
          </w:tcPr>
          <w:p w14:paraId="6DA567A1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D85841F" w14:textId="77777777" w:rsidR="00531007" w:rsidRPr="00E55EF4" w:rsidRDefault="004A69A1" w:rsidP="00140079">
            <w:pPr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E55EF4" w:rsidRPr="00E55EF4">
              <w:rPr>
                <w:sz w:val="28"/>
                <w:szCs w:val="28"/>
              </w:rPr>
              <w:t>мериканская ассоциация по изучению болезней печени</w:t>
            </w:r>
          </w:p>
        </w:tc>
      </w:tr>
      <w:tr w:rsidR="00531007" w:rsidRPr="00E55EF4" w14:paraId="0817DD43" w14:textId="77777777" w:rsidTr="00C36C99">
        <w:tc>
          <w:tcPr>
            <w:tcW w:w="1809" w:type="dxa"/>
          </w:tcPr>
          <w:p w14:paraId="281DE0B5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ASMA</w:t>
            </w:r>
          </w:p>
        </w:tc>
        <w:tc>
          <w:tcPr>
            <w:tcW w:w="284" w:type="dxa"/>
          </w:tcPr>
          <w:p w14:paraId="1D424D3B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1399A33B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E55EF4">
              <w:rPr>
                <w:sz w:val="28"/>
                <w:szCs w:val="28"/>
              </w:rPr>
              <w:t>антигладкомышечные</w:t>
            </w:r>
            <w:proofErr w:type="spellEnd"/>
            <w:r w:rsidRPr="00E55EF4">
              <w:rPr>
                <w:sz w:val="28"/>
                <w:szCs w:val="28"/>
              </w:rPr>
              <w:t xml:space="preserve"> антитела</w:t>
            </w:r>
          </w:p>
        </w:tc>
      </w:tr>
      <w:tr w:rsidR="00531007" w:rsidRPr="00E55EF4" w14:paraId="47B16E9B" w14:textId="77777777" w:rsidTr="00C36C99">
        <w:tc>
          <w:tcPr>
            <w:tcW w:w="1809" w:type="dxa"/>
          </w:tcPr>
          <w:p w14:paraId="16900A1E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AMA</w:t>
            </w:r>
          </w:p>
        </w:tc>
        <w:tc>
          <w:tcPr>
            <w:tcW w:w="284" w:type="dxa"/>
          </w:tcPr>
          <w:p w14:paraId="2EE0CBE9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0FB672A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proofErr w:type="spellStart"/>
            <w:r w:rsidRPr="00E55EF4">
              <w:rPr>
                <w:sz w:val="28"/>
                <w:szCs w:val="28"/>
              </w:rPr>
              <w:t>антимитохондриальные</w:t>
            </w:r>
            <w:proofErr w:type="spellEnd"/>
            <w:r w:rsidRPr="00E55EF4">
              <w:rPr>
                <w:sz w:val="28"/>
                <w:szCs w:val="28"/>
                <w:lang w:val="en-US"/>
              </w:rPr>
              <w:t xml:space="preserve"> </w:t>
            </w:r>
            <w:r w:rsidRPr="00E55EF4">
              <w:rPr>
                <w:sz w:val="28"/>
                <w:szCs w:val="28"/>
              </w:rPr>
              <w:t>антитела</w:t>
            </w:r>
          </w:p>
        </w:tc>
      </w:tr>
      <w:tr w:rsidR="00531007" w:rsidRPr="00E55EF4" w14:paraId="56251D4F" w14:textId="77777777" w:rsidTr="00C36C99">
        <w:tc>
          <w:tcPr>
            <w:tcW w:w="1809" w:type="dxa"/>
          </w:tcPr>
          <w:p w14:paraId="7CECFA8F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ANA</w:t>
            </w:r>
          </w:p>
        </w:tc>
        <w:tc>
          <w:tcPr>
            <w:tcW w:w="284" w:type="dxa"/>
          </w:tcPr>
          <w:p w14:paraId="2A554BD8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254B55BE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</w:rPr>
              <w:t>антинуклеарные</w:t>
            </w:r>
            <w:r w:rsidRPr="00E55EF4">
              <w:rPr>
                <w:sz w:val="28"/>
                <w:szCs w:val="28"/>
                <w:lang w:val="en-US"/>
              </w:rPr>
              <w:t xml:space="preserve"> </w:t>
            </w:r>
            <w:r w:rsidRPr="00E55EF4">
              <w:rPr>
                <w:sz w:val="28"/>
                <w:szCs w:val="28"/>
              </w:rPr>
              <w:t>антитела</w:t>
            </w:r>
          </w:p>
        </w:tc>
      </w:tr>
      <w:tr w:rsidR="00531007" w:rsidRPr="00E55EF4" w14:paraId="4394570E" w14:textId="77777777" w:rsidTr="00C36C99">
        <w:tc>
          <w:tcPr>
            <w:tcW w:w="1809" w:type="dxa"/>
          </w:tcPr>
          <w:p w14:paraId="68E23DE2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ANAs</w:t>
            </w:r>
          </w:p>
        </w:tc>
        <w:tc>
          <w:tcPr>
            <w:tcW w:w="284" w:type="dxa"/>
          </w:tcPr>
          <w:p w14:paraId="4A6CED4E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4FD899E2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антиядерные</w:t>
            </w:r>
            <w:r w:rsidRPr="00E55EF4">
              <w:rPr>
                <w:sz w:val="28"/>
                <w:szCs w:val="28"/>
                <w:lang w:val="en-US"/>
              </w:rPr>
              <w:t xml:space="preserve"> (</w:t>
            </w:r>
            <w:r w:rsidRPr="00E55EF4">
              <w:rPr>
                <w:sz w:val="28"/>
                <w:szCs w:val="28"/>
              </w:rPr>
              <w:t>специфические) антитела</w:t>
            </w:r>
          </w:p>
        </w:tc>
      </w:tr>
      <w:tr w:rsidR="00531007" w:rsidRPr="00E55EF4" w14:paraId="24CDA945" w14:textId="77777777" w:rsidTr="00C36C99">
        <w:tc>
          <w:tcPr>
            <w:tcW w:w="1809" w:type="dxa"/>
          </w:tcPr>
          <w:p w14:paraId="2CDC99C4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ANF</w:t>
            </w:r>
          </w:p>
        </w:tc>
        <w:tc>
          <w:tcPr>
            <w:tcW w:w="284" w:type="dxa"/>
          </w:tcPr>
          <w:p w14:paraId="2603BA57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8104FAD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антинуклеарный фактор</w:t>
            </w:r>
          </w:p>
        </w:tc>
      </w:tr>
      <w:tr w:rsidR="00531007" w:rsidRPr="00E55EF4" w14:paraId="5D995A9A" w14:textId="77777777" w:rsidTr="00C36C99">
        <w:tc>
          <w:tcPr>
            <w:tcW w:w="1809" w:type="dxa"/>
          </w:tcPr>
          <w:p w14:paraId="00E374A4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Anti-</w:t>
            </w:r>
            <w:proofErr w:type="spellStart"/>
            <w:r w:rsidRPr="00E55EF4">
              <w:rPr>
                <w:sz w:val="28"/>
                <w:szCs w:val="28"/>
                <w:lang w:val="en-US"/>
              </w:rPr>
              <w:t>gp</w:t>
            </w:r>
            <w:proofErr w:type="spellEnd"/>
            <w:r w:rsidRPr="00E55EF4">
              <w:rPr>
                <w:sz w:val="28"/>
                <w:szCs w:val="28"/>
                <w:lang w:val="en-US"/>
              </w:rPr>
              <w:t xml:space="preserve"> 210</w:t>
            </w:r>
          </w:p>
        </w:tc>
        <w:tc>
          <w:tcPr>
            <w:tcW w:w="284" w:type="dxa"/>
          </w:tcPr>
          <w:p w14:paraId="30FE7060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2C29E094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антитела к гликопротеидам 210</w:t>
            </w:r>
          </w:p>
        </w:tc>
      </w:tr>
      <w:tr w:rsidR="00531007" w:rsidRPr="00E55EF4" w14:paraId="45427FAA" w14:textId="77777777" w:rsidTr="00C36C99">
        <w:tc>
          <w:tcPr>
            <w:tcW w:w="1809" w:type="dxa"/>
          </w:tcPr>
          <w:p w14:paraId="5F35BD6B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Anti-LC-1</w:t>
            </w:r>
          </w:p>
        </w:tc>
        <w:tc>
          <w:tcPr>
            <w:tcW w:w="284" w:type="dxa"/>
          </w:tcPr>
          <w:p w14:paraId="2BB09095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2FA76E62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 xml:space="preserve">антитела к цитоплазматическому антигену печени 1 типа </w:t>
            </w:r>
          </w:p>
        </w:tc>
      </w:tr>
      <w:tr w:rsidR="00531007" w:rsidRPr="00E55EF4" w14:paraId="3F67570F" w14:textId="77777777" w:rsidTr="00C36C99">
        <w:tc>
          <w:tcPr>
            <w:tcW w:w="1809" w:type="dxa"/>
          </w:tcPr>
          <w:p w14:paraId="23288356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Anti-LKM-1</w:t>
            </w:r>
          </w:p>
        </w:tc>
        <w:tc>
          <w:tcPr>
            <w:tcW w:w="284" w:type="dxa"/>
          </w:tcPr>
          <w:p w14:paraId="64434744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411F16B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антитела к микросомам печени и почек</w:t>
            </w:r>
          </w:p>
        </w:tc>
      </w:tr>
      <w:tr w:rsidR="00531007" w:rsidRPr="00E55EF4" w14:paraId="5EC3F3E2" w14:textId="77777777" w:rsidTr="00C36C99">
        <w:tc>
          <w:tcPr>
            <w:tcW w:w="1809" w:type="dxa"/>
          </w:tcPr>
          <w:p w14:paraId="7A83B556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55EF4">
              <w:rPr>
                <w:sz w:val="28"/>
                <w:szCs w:val="28"/>
                <w:lang w:val="en-US"/>
              </w:rPr>
              <w:t>Anti-SLA</w:t>
            </w:r>
          </w:p>
        </w:tc>
        <w:tc>
          <w:tcPr>
            <w:tcW w:w="284" w:type="dxa"/>
          </w:tcPr>
          <w:p w14:paraId="29D08ABF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40678772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антитела к растворимому антигену печени</w:t>
            </w:r>
          </w:p>
        </w:tc>
      </w:tr>
      <w:tr w:rsidR="00531007" w:rsidRPr="00E55EF4" w14:paraId="253C4267" w14:textId="77777777" w:rsidTr="00C36C99">
        <w:tc>
          <w:tcPr>
            <w:tcW w:w="1809" w:type="dxa"/>
          </w:tcPr>
          <w:p w14:paraId="1E700C48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  <w:lang w:val="en-US"/>
              </w:rPr>
              <w:t>Anti-SLA</w:t>
            </w:r>
            <w:r w:rsidRPr="00E55EF4">
              <w:rPr>
                <w:sz w:val="28"/>
                <w:szCs w:val="28"/>
              </w:rPr>
              <w:t>/</w:t>
            </w:r>
            <w:r w:rsidRPr="00E55EF4">
              <w:rPr>
                <w:sz w:val="28"/>
                <w:szCs w:val="28"/>
                <w:lang w:val="en-US"/>
              </w:rPr>
              <w:t>LP</w:t>
            </w:r>
          </w:p>
        </w:tc>
        <w:tc>
          <w:tcPr>
            <w:tcW w:w="284" w:type="dxa"/>
          </w:tcPr>
          <w:p w14:paraId="4B93DE34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2C045A3" w14:textId="6F0557A5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антитела к растворимому антигену печени и поджелудочной железы</w:t>
            </w:r>
          </w:p>
        </w:tc>
      </w:tr>
      <w:tr w:rsidR="00531007" w:rsidRPr="00E55EF4" w14:paraId="69A3AEEB" w14:textId="77777777" w:rsidTr="00C36C99">
        <w:tc>
          <w:tcPr>
            <w:tcW w:w="1809" w:type="dxa"/>
          </w:tcPr>
          <w:p w14:paraId="13CC2823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  <w:lang w:val="en-US"/>
              </w:rPr>
              <w:t>Anti-</w:t>
            </w:r>
            <w:proofErr w:type="spellStart"/>
            <w:r w:rsidRPr="00E55EF4">
              <w:rPr>
                <w:sz w:val="28"/>
                <w:szCs w:val="28"/>
                <w:lang w:val="en-US"/>
              </w:rPr>
              <w:t>sp</w:t>
            </w:r>
            <w:proofErr w:type="spellEnd"/>
            <w:r w:rsidRPr="00E55EF4">
              <w:rPr>
                <w:sz w:val="28"/>
                <w:szCs w:val="28"/>
                <w:lang w:val="en-US"/>
              </w:rPr>
              <w:t xml:space="preserve"> 100 </w:t>
            </w:r>
          </w:p>
        </w:tc>
        <w:tc>
          <w:tcPr>
            <w:tcW w:w="284" w:type="dxa"/>
          </w:tcPr>
          <w:p w14:paraId="1A2C9278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3AFBD192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антитела к пестрому белку 100</w:t>
            </w:r>
          </w:p>
        </w:tc>
      </w:tr>
      <w:tr w:rsidR="00531007" w:rsidRPr="00E55EF4" w14:paraId="2B2AF914" w14:textId="77777777" w:rsidTr="00C36C99">
        <w:tc>
          <w:tcPr>
            <w:tcW w:w="1809" w:type="dxa"/>
          </w:tcPr>
          <w:p w14:paraId="477A6841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  <w:lang w:val="en-US"/>
              </w:rPr>
              <w:t>EASL</w:t>
            </w:r>
          </w:p>
        </w:tc>
        <w:tc>
          <w:tcPr>
            <w:tcW w:w="284" w:type="dxa"/>
          </w:tcPr>
          <w:p w14:paraId="3DFE5B42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61FFBE0E" w14:textId="77777777" w:rsidR="00531007" w:rsidRPr="00E55EF4" w:rsidRDefault="004A69A1" w:rsidP="00140079">
            <w:pPr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E55EF4" w:rsidRPr="00E55EF4">
              <w:rPr>
                <w:sz w:val="28"/>
                <w:szCs w:val="28"/>
              </w:rPr>
              <w:t>вропейская ассоциация по изучению болезней печени</w:t>
            </w:r>
          </w:p>
        </w:tc>
      </w:tr>
      <w:tr w:rsidR="00E200B8" w:rsidRPr="00E55EF4" w14:paraId="1EFC917D" w14:textId="77777777" w:rsidTr="00C36C99">
        <w:tc>
          <w:tcPr>
            <w:tcW w:w="1809" w:type="dxa"/>
          </w:tcPr>
          <w:p w14:paraId="492AE2B2" w14:textId="5A663583" w:rsidR="00E200B8" w:rsidRPr="00E55EF4" w:rsidRDefault="00E200B8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 w:rsidRPr="00E200B8">
              <w:rPr>
                <w:rFonts w:eastAsia="Calibri"/>
                <w:sz w:val="28"/>
                <w:szCs w:val="28"/>
                <w:lang w:val="en-US"/>
              </w:rPr>
              <w:t>ESGE</w:t>
            </w:r>
          </w:p>
        </w:tc>
        <w:tc>
          <w:tcPr>
            <w:tcW w:w="284" w:type="dxa"/>
          </w:tcPr>
          <w:p w14:paraId="0D47A048" w14:textId="2866A6AB" w:rsidR="00E200B8" w:rsidRPr="00E55EF4" w:rsidRDefault="00E200B8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FDCA6ED" w14:textId="0514C258" w:rsidR="00E200B8" w:rsidRDefault="00E200B8" w:rsidP="00140079">
            <w:pPr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Европейское общество гастроинтестинальной эндоскопии</w:t>
            </w:r>
          </w:p>
        </w:tc>
      </w:tr>
      <w:tr w:rsidR="00531007" w:rsidRPr="00E55EF4" w14:paraId="01F291EE" w14:textId="77777777" w:rsidTr="00C36C99">
        <w:tc>
          <w:tcPr>
            <w:tcW w:w="1809" w:type="dxa"/>
          </w:tcPr>
          <w:p w14:paraId="2AA22D83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proofErr w:type="spellStart"/>
            <w:r w:rsidRPr="00E55EF4">
              <w:rPr>
                <w:sz w:val="28"/>
                <w:szCs w:val="28"/>
                <w:lang w:val="en-US"/>
              </w:rPr>
              <w:t>Ig</w:t>
            </w:r>
            <w:proofErr w:type="spellEnd"/>
          </w:p>
        </w:tc>
        <w:tc>
          <w:tcPr>
            <w:tcW w:w="284" w:type="dxa"/>
          </w:tcPr>
          <w:p w14:paraId="2AB8CBBD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E6CE0A3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иммуноглобулин</w:t>
            </w:r>
          </w:p>
        </w:tc>
      </w:tr>
      <w:tr w:rsidR="00531007" w:rsidRPr="00E55EF4" w14:paraId="47AA8D71" w14:textId="77777777" w:rsidTr="00C36C99">
        <w:tc>
          <w:tcPr>
            <w:tcW w:w="1809" w:type="dxa"/>
          </w:tcPr>
          <w:p w14:paraId="51D4FA3A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  <w:lang w:val="en-US"/>
              </w:rPr>
              <w:t>JSH</w:t>
            </w:r>
          </w:p>
        </w:tc>
        <w:tc>
          <w:tcPr>
            <w:tcW w:w="284" w:type="dxa"/>
          </w:tcPr>
          <w:p w14:paraId="729067B3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28E72CB3" w14:textId="77777777" w:rsidR="00531007" w:rsidRPr="00E55EF4" w:rsidRDefault="004A69A1" w:rsidP="00140079">
            <w:pPr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E55EF4" w:rsidRPr="00E55EF4">
              <w:rPr>
                <w:sz w:val="28"/>
                <w:szCs w:val="28"/>
              </w:rPr>
              <w:t xml:space="preserve">понское общество </w:t>
            </w:r>
            <w:proofErr w:type="spellStart"/>
            <w:r w:rsidR="00E55EF4" w:rsidRPr="00E55EF4">
              <w:rPr>
                <w:sz w:val="28"/>
                <w:szCs w:val="28"/>
              </w:rPr>
              <w:t>гепатологов</w:t>
            </w:r>
            <w:proofErr w:type="spellEnd"/>
          </w:p>
        </w:tc>
      </w:tr>
      <w:tr w:rsidR="000A53F4" w:rsidRPr="00E55EF4" w14:paraId="216BCB5E" w14:textId="77777777" w:rsidTr="00C36C99">
        <w:tc>
          <w:tcPr>
            <w:tcW w:w="1809" w:type="dxa"/>
          </w:tcPr>
          <w:p w14:paraId="4F29A5BC" w14:textId="3F65A82B" w:rsidR="000A53F4" w:rsidRPr="000A53F4" w:rsidRDefault="000A53F4" w:rsidP="00140079">
            <w:pPr>
              <w:spacing w:afterLines="20" w:after="4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METAVIR</w:t>
            </w:r>
          </w:p>
        </w:tc>
        <w:tc>
          <w:tcPr>
            <w:tcW w:w="284" w:type="dxa"/>
          </w:tcPr>
          <w:p w14:paraId="0BC80F1E" w14:textId="1788B9FF" w:rsidR="000A53F4" w:rsidRPr="00E55EF4" w:rsidRDefault="000A53F4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14F8A201" w14:textId="323478BD" w:rsidR="000A53F4" w:rsidRPr="000A53F4" w:rsidRDefault="000A53F4" w:rsidP="00140079">
            <w:pPr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морфологическая система оценки заболевания печени</w:t>
            </w:r>
          </w:p>
        </w:tc>
      </w:tr>
      <w:tr w:rsidR="00531007" w:rsidRPr="00E55EF4" w14:paraId="2D6874C2" w14:textId="77777777" w:rsidTr="00C36C99">
        <w:tc>
          <w:tcPr>
            <w:tcW w:w="1809" w:type="dxa"/>
          </w:tcPr>
          <w:p w14:paraId="75010DA7" w14:textId="77C707D0" w:rsidR="00531007" w:rsidRPr="00E55EF4" w:rsidRDefault="00452161" w:rsidP="00140079">
            <w:pPr>
              <w:pStyle w:val="a6"/>
              <w:spacing w:afterLines="20" w:after="48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</w:t>
            </w:r>
            <w:r w:rsidRPr="00E55EF4">
              <w:rPr>
                <w:sz w:val="28"/>
                <w:szCs w:val="28"/>
              </w:rPr>
              <w:t>-ANCA</w:t>
            </w:r>
          </w:p>
        </w:tc>
        <w:tc>
          <w:tcPr>
            <w:tcW w:w="284" w:type="dxa"/>
          </w:tcPr>
          <w:p w14:paraId="4475A532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04F4DCC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E55EF4">
              <w:rPr>
                <w:sz w:val="28"/>
                <w:szCs w:val="28"/>
              </w:rPr>
              <w:t>перинуклеарные</w:t>
            </w:r>
            <w:proofErr w:type="spellEnd"/>
            <w:r w:rsidRPr="00E55EF4">
              <w:rPr>
                <w:sz w:val="28"/>
                <w:szCs w:val="28"/>
              </w:rPr>
              <w:t xml:space="preserve"> </w:t>
            </w:r>
            <w:proofErr w:type="spellStart"/>
            <w:r w:rsidRPr="00E55EF4">
              <w:rPr>
                <w:sz w:val="28"/>
                <w:szCs w:val="28"/>
              </w:rPr>
              <w:t>антинейтрофильные</w:t>
            </w:r>
            <w:proofErr w:type="spellEnd"/>
            <w:r w:rsidRPr="00E55EF4">
              <w:rPr>
                <w:sz w:val="28"/>
                <w:szCs w:val="28"/>
              </w:rPr>
              <w:t xml:space="preserve"> антитела</w:t>
            </w:r>
          </w:p>
        </w:tc>
      </w:tr>
      <w:tr w:rsidR="00531007" w:rsidRPr="00E55EF4" w14:paraId="1036A15A" w14:textId="77777777" w:rsidTr="00C36C99">
        <w:tc>
          <w:tcPr>
            <w:tcW w:w="1809" w:type="dxa"/>
          </w:tcPr>
          <w:p w14:paraId="1B5414D0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АИГ</w:t>
            </w:r>
          </w:p>
        </w:tc>
        <w:tc>
          <w:tcPr>
            <w:tcW w:w="284" w:type="dxa"/>
          </w:tcPr>
          <w:p w14:paraId="03AF3D58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4D0FAE9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аутоиммунный гепатит</w:t>
            </w:r>
          </w:p>
        </w:tc>
      </w:tr>
      <w:tr w:rsidR="00531007" w:rsidRPr="00E55EF4" w14:paraId="420B0A70" w14:textId="77777777" w:rsidTr="00C36C99">
        <w:tc>
          <w:tcPr>
            <w:tcW w:w="1809" w:type="dxa"/>
          </w:tcPr>
          <w:p w14:paraId="1AD8B1F8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АЛТ</w:t>
            </w:r>
          </w:p>
        </w:tc>
        <w:tc>
          <w:tcPr>
            <w:tcW w:w="284" w:type="dxa"/>
          </w:tcPr>
          <w:p w14:paraId="06303A62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33C796D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E55EF4">
              <w:rPr>
                <w:sz w:val="28"/>
                <w:szCs w:val="28"/>
              </w:rPr>
              <w:t>аланиновая</w:t>
            </w:r>
            <w:proofErr w:type="spellEnd"/>
            <w:r w:rsidRPr="00E55EF4">
              <w:rPr>
                <w:sz w:val="28"/>
                <w:szCs w:val="28"/>
              </w:rPr>
              <w:t xml:space="preserve"> </w:t>
            </w:r>
            <w:proofErr w:type="spellStart"/>
            <w:r w:rsidRPr="00E55EF4">
              <w:rPr>
                <w:sz w:val="28"/>
                <w:szCs w:val="28"/>
              </w:rPr>
              <w:t>аминотрансфераза</w:t>
            </w:r>
            <w:proofErr w:type="spellEnd"/>
          </w:p>
        </w:tc>
      </w:tr>
      <w:tr w:rsidR="00531007" w:rsidRPr="00E55EF4" w14:paraId="0F832D88" w14:textId="77777777" w:rsidTr="00C36C99">
        <w:tc>
          <w:tcPr>
            <w:tcW w:w="1809" w:type="dxa"/>
          </w:tcPr>
          <w:p w14:paraId="3C9C3B3D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АСТ</w:t>
            </w:r>
          </w:p>
        </w:tc>
        <w:tc>
          <w:tcPr>
            <w:tcW w:w="284" w:type="dxa"/>
          </w:tcPr>
          <w:p w14:paraId="509967C1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282E33BA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 xml:space="preserve">аспарагиновая </w:t>
            </w:r>
            <w:proofErr w:type="spellStart"/>
            <w:r w:rsidRPr="00E55EF4">
              <w:rPr>
                <w:sz w:val="28"/>
                <w:szCs w:val="28"/>
              </w:rPr>
              <w:t>аминотрансфераза</w:t>
            </w:r>
            <w:proofErr w:type="spellEnd"/>
          </w:p>
        </w:tc>
      </w:tr>
      <w:tr w:rsidR="00531007" w:rsidRPr="00E55EF4" w14:paraId="2CB2226F" w14:textId="77777777" w:rsidTr="00C36C99">
        <w:tc>
          <w:tcPr>
            <w:tcW w:w="1809" w:type="dxa"/>
          </w:tcPr>
          <w:p w14:paraId="36766E68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АФП</w:t>
            </w:r>
          </w:p>
        </w:tc>
        <w:tc>
          <w:tcPr>
            <w:tcW w:w="284" w:type="dxa"/>
          </w:tcPr>
          <w:p w14:paraId="787667DD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17B928D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альфа-</w:t>
            </w:r>
            <w:proofErr w:type="spellStart"/>
            <w:r w:rsidRPr="00E55EF4">
              <w:rPr>
                <w:sz w:val="28"/>
                <w:szCs w:val="28"/>
              </w:rPr>
              <w:t>фетопротеин</w:t>
            </w:r>
            <w:proofErr w:type="spellEnd"/>
          </w:p>
        </w:tc>
      </w:tr>
      <w:tr w:rsidR="00531007" w:rsidRPr="00E55EF4" w14:paraId="1149F99D" w14:textId="77777777" w:rsidTr="00C36C99">
        <w:tc>
          <w:tcPr>
            <w:tcW w:w="1809" w:type="dxa"/>
          </w:tcPr>
          <w:p w14:paraId="48DFD5DD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ВГВ</w:t>
            </w:r>
          </w:p>
        </w:tc>
        <w:tc>
          <w:tcPr>
            <w:tcW w:w="284" w:type="dxa"/>
          </w:tcPr>
          <w:p w14:paraId="4E1C5B72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30ED0E4A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</w:t>
            </w:r>
            <w:r w:rsidR="00531007" w:rsidRPr="00E55EF4">
              <w:rPr>
                <w:sz w:val="28"/>
                <w:szCs w:val="28"/>
              </w:rPr>
              <w:t>ирусный гепатит</w:t>
            </w:r>
            <w:proofErr w:type="gramStart"/>
            <w:r w:rsidR="00531007" w:rsidRPr="00E55EF4">
              <w:rPr>
                <w:sz w:val="28"/>
                <w:szCs w:val="28"/>
              </w:rPr>
              <w:t xml:space="preserve"> В</w:t>
            </w:r>
            <w:proofErr w:type="gramEnd"/>
          </w:p>
        </w:tc>
      </w:tr>
      <w:tr w:rsidR="00531007" w:rsidRPr="00E55EF4" w14:paraId="0A25012A" w14:textId="77777777" w:rsidTr="00C36C99">
        <w:tc>
          <w:tcPr>
            <w:tcW w:w="1809" w:type="dxa"/>
          </w:tcPr>
          <w:p w14:paraId="5DF9AF82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ВГС</w:t>
            </w:r>
          </w:p>
        </w:tc>
        <w:tc>
          <w:tcPr>
            <w:tcW w:w="284" w:type="dxa"/>
          </w:tcPr>
          <w:p w14:paraId="4ECF0643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73011BA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</w:t>
            </w:r>
            <w:r w:rsidR="00531007" w:rsidRPr="00E55EF4">
              <w:rPr>
                <w:sz w:val="28"/>
                <w:szCs w:val="28"/>
              </w:rPr>
              <w:t>ирусный гепатит</w:t>
            </w:r>
            <w:proofErr w:type="gramStart"/>
            <w:r w:rsidR="00531007" w:rsidRPr="00E55EF4">
              <w:rPr>
                <w:sz w:val="28"/>
                <w:szCs w:val="28"/>
              </w:rPr>
              <w:t xml:space="preserve"> С</w:t>
            </w:r>
            <w:proofErr w:type="gramEnd"/>
            <w:r w:rsidR="00531007" w:rsidRPr="00E55EF4">
              <w:rPr>
                <w:sz w:val="28"/>
                <w:szCs w:val="28"/>
              </w:rPr>
              <w:t xml:space="preserve"> </w:t>
            </w:r>
          </w:p>
        </w:tc>
      </w:tr>
      <w:tr w:rsidR="00531007" w:rsidRPr="00E55EF4" w14:paraId="59150027" w14:textId="77777777" w:rsidTr="00C36C99">
        <w:tc>
          <w:tcPr>
            <w:tcW w:w="1809" w:type="dxa"/>
          </w:tcPr>
          <w:p w14:paraId="48AA4DA6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ВГН</w:t>
            </w:r>
          </w:p>
        </w:tc>
        <w:tc>
          <w:tcPr>
            <w:tcW w:w="284" w:type="dxa"/>
          </w:tcPr>
          <w:p w14:paraId="4871A548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4ADE9C0A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верхняя граница нормы</w:t>
            </w:r>
          </w:p>
        </w:tc>
      </w:tr>
      <w:tr w:rsidR="00531007" w:rsidRPr="00E55EF4" w14:paraId="3CB5BA49" w14:textId="77777777" w:rsidTr="00C36C99">
        <w:tc>
          <w:tcPr>
            <w:tcW w:w="1809" w:type="dxa"/>
          </w:tcPr>
          <w:p w14:paraId="15B3ADD0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ВЗК</w:t>
            </w:r>
          </w:p>
        </w:tc>
        <w:tc>
          <w:tcPr>
            <w:tcW w:w="284" w:type="dxa"/>
          </w:tcPr>
          <w:p w14:paraId="291FCFA4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446DA091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воспалительные заболевания кишечника</w:t>
            </w:r>
          </w:p>
        </w:tc>
      </w:tr>
      <w:tr w:rsidR="00531007" w:rsidRPr="00E55EF4" w14:paraId="7D2E91DF" w14:textId="77777777" w:rsidTr="00C36C99">
        <w:tc>
          <w:tcPr>
            <w:tcW w:w="1809" w:type="dxa"/>
          </w:tcPr>
          <w:p w14:paraId="22B853AB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ВРВ</w:t>
            </w:r>
          </w:p>
        </w:tc>
        <w:tc>
          <w:tcPr>
            <w:tcW w:w="284" w:type="dxa"/>
          </w:tcPr>
          <w:p w14:paraId="146E9619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18101CA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варикозное расширение вен</w:t>
            </w:r>
          </w:p>
        </w:tc>
      </w:tr>
      <w:tr w:rsidR="00531007" w:rsidRPr="00E55EF4" w14:paraId="6CBF13A2" w14:textId="77777777" w:rsidTr="00C36C99">
        <w:tc>
          <w:tcPr>
            <w:tcW w:w="1809" w:type="dxa"/>
          </w:tcPr>
          <w:p w14:paraId="7E9F2300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ГГТП</w:t>
            </w:r>
          </w:p>
        </w:tc>
        <w:tc>
          <w:tcPr>
            <w:tcW w:w="284" w:type="dxa"/>
          </w:tcPr>
          <w:p w14:paraId="3A0EB51B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61469B42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гамма-</w:t>
            </w:r>
            <w:proofErr w:type="spellStart"/>
            <w:r w:rsidRPr="00E55EF4">
              <w:rPr>
                <w:sz w:val="28"/>
                <w:szCs w:val="28"/>
              </w:rPr>
              <w:t>глутамилтранспептидаза</w:t>
            </w:r>
            <w:proofErr w:type="spellEnd"/>
          </w:p>
        </w:tc>
      </w:tr>
      <w:tr w:rsidR="00531007" w:rsidRPr="00E55EF4" w14:paraId="2A8BB4AB" w14:textId="77777777" w:rsidTr="00C36C99">
        <w:tc>
          <w:tcPr>
            <w:tcW w:w="1809" w:type="dxa"/>
          </w:tcPr>
          <w:p w14:paraId="796113D3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ГЦК</w:t>
            </w:r>
          </w:p>
        </w:tc>
        <w:tc>
          <w:tcPr>
            <w:tcW w:w="284" w:type="dxa"/>
          </w:tcPr>
          <w:p w14:paraId="1C428E19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40522614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гепатоцеллюлярная карцинома</w:t>
            </w:r>
          </w:p>
        </w:tc>
      </w:tr>
      <w:tr w:rsidR="00F04DB6" w:rsidRPr="00E55EF4" w14:paraId="352BDE88" w14:textId="77777777" w:rsidTr="00C36C99">
        <w:tc>
          <w:tcPr>
            <w:tcW w:w="1809" w:type="dxa"/>
          </w:tcPr>
          <w:p w14:paraId="4C9ED112" w14:textId="77777777" w:rsidR="00F04DB6" w:rsidRPr="00E55EF4" w:rsidRDefault="00F04DB6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ЖДА</w:t>
            </w:r>
          </w:p>
        </w:tc>
        <w:tc>
          <w:tcPr>
            <w:tcW w:w="284" w:type="dxa"/>
          </w:tcPr>
          <w:p w14:paraId="03C78E49" w14:textId="77777777" w:rsidR="00F04DB6" w:rsidRPr="00E55EF4" w:rsidRDefault="00F04DB6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19AA4BD5" w14:textId="77777777" w:rsidR="00F04DB6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железодефицитная анемия</w:t>
            </w:r>
          </w:p>
        </w:tc>
      </w:tr>
      <w:tr w:rsidR="00531007" w:rsidRPr="00E55EF4" w14:paraId="1BF4DD8E" w14:textId="77777777" w:rsidTr="00C36C99">
        <w:tc>
          <w:tcPr>
            <w:tcW w:w="1809" w:type="dxa"/>
          </w:tcPr>
          <w:p w14:paraId="6F04CB10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ЛПВП</w:t>
            </w:r>
          </w:p>
        </w:tc>
        <w:tc>
          <w:tcPr>
            <w:tcW w:w="284" w:type="dxa"/>
          </w:tcPr>
          <w:p w14:paraId="25EF25D7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628B7ADA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липопротеиды высокой плотности</w:t>
            </w:r>
          </w:p>
        </w:tc>
      </w:tr>
      <w:tr w:rsidR="00531007" w:rsidRPr="00E55EF4" w14:paraId="7405AD25" w14:textId="77777777" w:rsidTr="00C36C99">
        <w:tc>
          <w:tcPr>
            <w:tcW w:w="1809" w:type="dxa"/>
          </w:tcPr>
          <w:p w14:paraId="1BE45AB1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ЛПНП</w:t>
            </w:r>
          </w:p>
        </w:tc>
        <w:tc>
          <w:tcPr>
            <w:tcW w:w="284" w:type="dxa"/>
          </w:tcPr>
          <w:p w14:paraId="2278046E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14EB86A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липопротеиды низкой плотности</w:t>
            </w:r>
          </w:p>
        </w:tc>
      </w:tr>
      <w:tr w:rsidR="00531007" w:rsidRPr="00E55EF4" w14:paraId="2E07BBCB" w14:textId="77777777" w:rsidTr="00C36C99">
        <w:tc>
          <w:tcPr>
            <w:tcW w:w="1809" w:type="dxa"/>
          </w:tcPr>
          <w:p w14:paraId="18D06159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ЛПОНП</w:t>
            </w:r>
          </w:p>
        </w:tc>
        <w:tc>
          <w:tcPr>
            <w:tcW w:w="284" w:type="dxa"/>
          </w:tcPr>
          <w:p w14:paraId="0D336562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7C5101C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липопротеиды очень низкой плотности</w:t>
            </w:r>
          </w:p>
        </w:tc>
      </w:tr>
      <w:tr w:rsidR="00531007" w:rsidRPr="00E55EF4" w14:paraId="05FD415A" w14:textId="77777777" w:rsidTr="00C36C99">
        <w:tc>
          <w:tcPr>
            <w:tcW w:w="1809" w:type="dxa"/>
          </w:tcPr>
          <w:p w14:paraId="79BC285E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МНО</w:t>
            </w:r>
          </w:p>
        </w:tc>
        <w:tc>
          <w:tcPr>
            <w:tcW w:w="284" w:type="dxa"/>
          </w:tcPr>
          <w:p w14:paraId="4265A53F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5081288B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531007" w:rsidRPr="00E55EF4" w14:paraId="3905F027" w14:textId="77777777" w:rsidTr="00C36C99">
        <w:tc>
          <w:tcPr>
            <w:tcW w:w="1809" w:type="dxa"/>
          </w:tcPr>
          <w:p w14:paraId="5FC0DFE7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НАСГ</w:t>
            </w:r>
          </w:p>
        </w:tc>
        <w:tc>
          <w:tcPr>
            <w:tcW w:w="284" w:type="dxa"/>
          </w:tcPr>
          <w:p w14:paraId="055A8254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C468915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 xml:space="preserve">неалкогольный </w:t>
            </w:r>
            <w:proofErr w:type="spellStart"/>
            <w:r w:rsidRPr="00E55EF4">
              <w:rPr>
                <w:sz w:val="28"/>
                <w:szCs w:val="28"/>
              </w:rPr>
              <w:t>стеатогепатит</w:t>
            </w:r>
            <w:proofErr w:type="spellEnd"/>
          </w:p>
        </w:tc>
      </w:tr>
      <w:tr w:rsidR="00531007" w:rsidRPr="00E55EF4" w14:paraId="29F91546" w14:textId="77777777" w:rsidTr="00C36C99">
        <w:tc>
          <w:tcPr>
            <w:tcW w:w="1809" w:type="dxa"/>
          </w:tcPr>
          <w:p w14:paraId="33DAD605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ОАК</w:t>
            </w:r>
          </w:p>
        </w:tc>
        <w:tc>
          <w:tcPr>
            <w:tcW w:w="284" w:type="dxa"/>
          </w:tcPr>
          <w:p w14:paraId="6D514D17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63074BF0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общий анализ крови</w:t>
            </w:r>
          </w:p>
        </w:tc>
      </w:tr>
      <w:tr w:rsidR="00531007" w:rsidRPr="00E55EF4" w14:paraId="1678193F" w14:textId="77777777" w:rsidTr="00C36C99">
        <w:tc>
          <w:tcPr>
            <w:tcW w:w="1809" w:type="dxa"/>
          </w:tcPr>
          <w:p w14:paraId="53B1E529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ОАМ</w:t>
            </w:r>
          </w:p>
        </w:tc>
        <w:tc>
          <w:tcPr>
            <w:tcW w:w="284" w:type="dxa"/>
          </w:tcPr>
          <w:p w14:paraId="6AB141B7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2D32F1EF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общий анализ мочи</w:t>
            </w:r>
          </w:p>
        </w:tc>
      </w:tr>
      <w:tr w:rsidR="00531007" w:rsidRPr="00E55EF4" w14:paraId="0E0996AE" w14:textId="77777777" w:rsidTr="00C36C99">
        <w:tc>
          <w:tcPr>
            <w:tcW w:w="1809" w:type="dxa"/>
          </w:tcPr>
          <w:p w14:paraId="186D3AF0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ПБХ</w:t>
            </w:r>
          </w:p>
        </w:tc>
        <w:tc>
          <w:tcPr>
            <w:tcW w:w="284" w:type="dxa"/>
          </w:tcPr>
          <w:p w14:paraId="317AD3BE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5019EF99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 xml:space="preserve">первичный </w:t>
            </w:r>
            <w:proofErr w:type="spellStart"/>
            <w:r w:rsidRPr="00E55EF4">
              <w:rPr>
                <w:sz w:val="28"/>
                <w:szCs w:val="28"/>
              </w:rPr>
              <w:t>билиарный</w:t>
            </w:r>
            <w:proofErr w:type="spellEnd"/>
            <w:r w:rsidRPr="00E55EF4">
              <w:rPr>
                <w:sz w:val="28"/>
                <w:szCs w:val="28"/>
              </w:rPr>
              <w:t xml:space="preserve"> холангит</w:t>
            </w:r>
          </w:p>
        </w:tc>
      </w:tr>
      <w:tr w:rsidR="00531007" w:rsidRPr="00E55EF4" w14:paraId="4B62C46B" w14:textId="77777777" w:rsidTr="00C36C99">
        <w:tc>
          <w:tcPr>
            <w:tcW w:w="1809" w:type="dxa"/>
          </w:tcPr>
          <w:p w14:paraId="20E63960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ПВ</w:t>
            </w:r>
          </w:p>
        </w:tc>
        <w:tc>
          <w:tcPr>
            <w:tcW w:w="284" w:type="dxa"/>
          </w:tcPr>
          <w:p w14:paraId="3B33D923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4F1DF592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E55EF4">
              <w:rPr>
                <w:sz w:val="28"/>
                <w:szCs w:val="28"/>
              </w:rPr>
              <w:t>протромбиновое</w:t>
            </w:r>
            <w:proofErr w:type="spellEnd"/>
            <w:r w:rsidRPr="00E55EF4">
              <w:rPr>
                <w:sz w:val="28"/>
                <w:szCs w:val="28"/>
              </w:rPr>
              <w:t xml:space="preserve"> время</w:t>
            </w:r>
          </w:p>
        </w:tc>
      </w:tr>
      <w:tr w:rsidR="00531007" w:rsidRPr="00E55EF4" w14:paraId="5DC72074" w14:textId="77777777" w:rsidTr="00C36C99">
        <w:tc>
          <w:tcPr>
            <w:tcW w:w="1809" w:type="dxa"/>
          </w:tcPr>
          <w:p w14:paraId="271629AB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ПСХ</w:t>
            </w:r>
          </w:p>
        </w:tc>
        <w:tc>
          <w:tcPr>
            <w:tcW w:w="284" w:type="dxa"/>
          </w:tcPr>
          <w:p w14:paraId="18495513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5051661C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 xml:space="preserve">первичный </w:t>
            </w:r>
            <w:proofErr w:type="spellStart"/>
            <w:r w:rsidRPr="00E55EF4">
              <w:rPr>
                <w:sz w:val="28"/>
                <w:szCs w:val="28"/>
              </w:rPr>
              <w:t>склерозирующий</w:t>
            </w:r>
            <w:proofErr w:type="spellEnd"/>
            <w:r w:rsidRPr="00E55EF4">
              <w:rPr>
                <w:sz w:val="28"/>
                <w:szCs w:val="28"/>
              </w:rPr>
              <w:t xml:space="preserve"> холангит</w:t>
            </w:r>
          </w:p>
        </w:tc>
      </w:tr>
      <w:tr w:rsidR="00531007" w:rsidRPr="00E55EF4" w14:paraId="0F401A09" w14:textId="77777777" w:rsidTr="00C36C99">
        <w:tc>
          <w:tcPr>
            <w:tcW w:w="1809" w:type="dxa"/>
          </w:tcPr>
          <w:p w14:paraId="3B34EBA4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ПЭ</w:t>
            </w:r>
          </w:p>
        </w:tc>
        <w:tc>
          <w:tcPr>
            <w:tcW w:w="284" w:type="dxa"/>
          </w:tcPr>
          <w:p w14:paraId="7840C2D3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677F0718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печеночная энцефалопатия</w:t>
            </w:r>
          </w:p>
        </w:tc>
      </w:tr>
      <w:tr w:rsidR="00B44471" w:rsidRPr="00E55EF4" w14:paraId="0AB689AA" w14:textId="77777777" w:rsidTr="00C36C99">
        <w:tc>
          <w:tcPr>
            <w:tcW w:w="1809" w:type="dxa"/>
          </w:tcPr>
          <w:p w14:paraId="2933777B" w14:textId="77777777" w:rsidR="00B44471" w:rsidRPr="00E55EF4" w:rsidRDefault="00B44471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РА</w:t>
            </w:r>
          </w:p>
        </w:tc>
        <w:tc>
          <w:tcPr>
            <w:tcW w:w="284" w:type="dxa"/>
          </w:tcPr>
          <w:p w14:paraId="367B639B" w14:textId="77777777" w:rsidR="00B44471" w:rsidRPr="00E55EF4" w:rsidRDefault="00B44471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36A8F472" w14:textId="77777777" w:rsidR="00B44471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ревматоидный артрит</w:t>
            </w:r>
          </w:p>
        </w:tc>
      </w:tr>
      <w:tr w:rsidR="00B44471" w:rsidRPr="00E55EF4" w14:paraId="24D5FE89" w14:textId="77777777" w:rsidTr="00C36C99">
        <w:tc>
          <w:tcPr>
            <w:tcW w:w="1809" w:type="dxa"/>
          </w:tcPr>
          <w:p w14:paraId="17CC06D7" w14:textId="77777777" w:rsidR="00B44471" w:rsidRPr="00E55EF4" w:rsidRDefault="00B44471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СКВ</w:t>
            </w:r>
          </w:p>
        </w:tc>
        <w:tc>
          <w:tcPr>
            <w:tcW w:w="284" w:type="dxa"/>
          </w:tcPr>
          <w:p w14:paraId="092F35E8" w14:textId="77777777" w:rsidR="00B44471" w:rsidRPr="00E55EF4" w:rsidRDefault="00B44471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333C9EA" w14:textId="77777777" w:rsidR="00B44471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системная красная волчанка</w:t>
            </w:r>
          </w:p>
        </w:tc>
      </w:tr>
      <w:tr w:rsidR="00531007" w:rsidRPr="00E55EF4" w14:paraId="1C8EA263" w14:textId="77777777" w:rsidTr="00C36C99">
        <w:tc>
          <w:tcPr>
            <w:tcW w:w="1809" w:type="dxa"/>
          </w:tcPr>
          <w:p w14:paraId="4092903B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ТГ</w:t>
            </w:r>
          </w:p>
        </w:tc>
        <w:tc>
          <w:tcPr>
            <w:tcW w:w="284" w:type="dxa"/>
          </w:tcPr>
          <w:p w14:paraId="51B405B1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24B447A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триглицериды</w:t>
            </w:r>
          </w:p>
        </w:tc>
      </w:tr>
      <w:tr w:rsidR="00545A0C" w:rsidRPr="00E55EF4" w14:paraId="75074DA0" w14:textId="77777777" w:rsidTr="00C36C99">
        <w:tc>
          <w:tcPr>
            <w:tcW w:w="1809" w:type="dxa"/>
          </w:tcPr>
          <w:p w14:paraId="26F86DEF" w14:textId="77777777" w:rsidR="00545A0C" w:rsidRPr="00E55EF4" w:rsidRDefault="00545A0C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ТТГ</w:t>
            </w:r>
          </w:p>
        </w:tc>
        <w:tc>
          <w:tcPr>
            <w:tcW w:w="284" w:type="dxa"/>
          </w:tcPr>
          <w:p w14:paraId="239E3C9F" w14:textId="77777777" w:rsidR="00545A0C" w:rsidRPr="00E55EF4" w:rsidRDefault="00545A0C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8886E97" w14:textId="77777777" w:rsidR="00545A0C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тиреотропный гормон</w:t>
            </w:r>
          </w:p>
        </w:tc>
      </w:tr>
      <w:tr w:rsidR="008703FD" w:rsidRPr="00E55EF4" w14:paraId="7953535E" w14:textId="77777777" w:rsidTr="00C36C99">
        <w:tc>
          <w:tcPr>
            <w:tcW w:w="1809" w:type="dxa"/>
          </w:tcPr>
          <w:p w14:paraId="5F1AF543" w14:textId="0CB24453" w:rsidR="008703FD" w:rsidRPr="00E55EF4" w:rsidRDefault="008703FD" w:rsidP="00140079">
            <w:pPr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УЗИ</w:t>
            </w:r>
          </w:p>
        </w:tc>
        <w:tc>
          <w:tcPr>
            <w:tcW w:w="284" w:type="dxa"/>
          </w:tcPr>
          <w:p w14:paraId="283FF092" w14:textId="7EAFD731" w:rsidR="008703FD" w:rsidRPr="00E55EF4" w:rsidRDefault="008703FD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37FCD3BA" w14:textId="5458AF9E" w:rsidR="008703FD" w:rsidRPr="00E55EF4" w:rsidRDefault="008703FD" w:rsidP="00140079">
            <w:pPr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531007" w:rsidRPr="00E55EF4" w14:paraId="0782091D" w14:textId="77777777" w:rsidTr="00C36C99">
        <w:tc>
          <w:tcPr>
            <w:tcW w:w="1809" w:type="dxa"/>
          </w:tcPr>
          <w:p w14:paraId="3439EADD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УДХК</w:t>
            </w:r>
          </w:p>
        </w:tc>
        <w:tc>
          <w:tcPr>
            <w:tcW w:w="284" w:type="dxa"/>
          </w:tcPr>
          <w:p w14:paraId="2CF3DDF4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22969FED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E55EF4">
              <w:rPr>
                <w:sz w:val="28"/>
                <w:szCs w:val="28"/>
              </w:rPr>
              <w:t>урсодезоксихолевая</w:t>
            </w:r>
            <w:proofErr w:type="spellEnd"/>
            <w:r w:rsidRPr="00E55EF4">
              <w:rPr>
                <w:sz w:val="28"/>
                <w:szCs w:val="28"/>
              </w:rPr>
              <w:t xml:space="preserve"> кислота</w:t>
            </w:r>
          </w:p>
        </w:tc>
      </w:tr>
      <w:tr w:rsidR="003E453A" w:rsidRPr="00E55EF4" w14:paraId="7EB8404A" w14:textId="77777777" w:rsidTr="00C36C99">
        <w:tc>
          <w:tcPr>
            <w:tcW w:w="1809" w:type="dxa"/>
          </w:tcPr>
          <w:p w14:paraId="22A43A7A" w14:textId="7D8752E3" w:rsidR="003E453A" w:rsidRPr="00E55EF4" w:rsidRDefault="003E453A" w:rsidP="00140079">
            <w:pPr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ФПП</w:t>
            </w:r>
          </w:p>
        </w:tc>
        <w:tc>
          <w:tcPr>
            <w:tcW w:w="284" w:type="dxa"/>
          </w:tcPr>
          <w:p w14:paraId="1164264D" w14:textId="0C96BE7D" w:rsidR="003E453A" w:rsidRPr="00E55EF4" w:rsidRDefault="003E453A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4A1E127E" w14:textId="28B6AA9D" w:rsidR="003E453A" w:rsidRPr="00E55EF4" w:rsidRDefault="003E453A" w:rsidP="00140079">
            <w:pPr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функциональные пробы печени</w:t>
            </w:r>
          </w:p>
        </w:tc>
      </w:tr>
      <w:tr w:rsidR="00531007" w:rsidRPr="00E55EF4" w14:paraId="77063B4B" w14:textId="77777777" w:rsidTr="00C36C99">
        <w:tc>
          <w:tcPr>
            <w:tcW w:w="1809" w:type="dxa"/>
          </w:tcPr>
          <w:p w14:paraId="22A451FD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ЦП</w:t>
            </w:r>
          </w:p>
        </w:tc>
        <w:tc>
          <w:tcPr>
            <w:tcW w:w="284" w:type="dxa"/>
          </w:tcPr>
          <w:p w14:paraId="14EA1015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7277BFCE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цирроз печени</w:t>
            </w:r>
          </w:p>
        </w:tc>
      </w:tr>
      <w:tr w:rsidR="00531007" w:rsidRPr="00E55EF4" w14:paraId="244941BF" w14:textId="77777777" w:rsidTr="00C36C99">
        <w:tc>
          <w:tcPr>
            <w:tcW w:w="1809" w:type="dxa"/>
          </w:tcPr>
          <w:p w14:paraId="451D9705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ЩФ</w:t>
            </w:r>
          </w:p>
        </w:tc>
        <w:tc>
          <w:tcPr>
            <w:tcW w:w="284" w:type="dxa"/>
          </w:tcPr>
          <w:p w14:paraId="1B376E84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38976D4F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щелочная фосфатаза</w:t>
            </w:r>
          </w:p>
        </w:tc>
      </w:tr>
      <w:tr w:rsidR="00020B66" w:rsidRPr="00E55EF4" w14:paraId="71A85FFC" w14:textId="77777777" w:rsidTr="00C36C99">
        <w:tc>
          <w:tcPr>
            <w:tcW w:w="1809" w:type="dxa"/>
          </w:tcPr>
          <w:p w14:paraId="296C1242" w14:textId="77777777" w:rsidR="00020B66" w:rsidRPr="00E55EF4" w:rsidRDefault="00020B66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ЭГДС</w:t>
            </w:r>
          </w:p>
        </w:tc>
        <w:tc>
          <w:tcPr>
            <w:tcW w:w="284" w:type="dxa"/>
          </w:tcPr>
          <w:p w14:paraId="32052799" w14:textId="77777777" w:rsidR="00020B66" w:rsidRPr="00E55EF4" w:rsidRDefault="002F4FE9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0ACCE636" w14:textId="77777777" w:rsidR="00020B66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E55EF4">
              <w:rPr>
                <w:sz w:val="28"/>
                <w:szCs w:val="28"/>
              </w:rPr>
              <w:t>эзофагогастродуоденоскопия</w:t>
            </w:r>
            <w:proofErr w:type="spellEnd"/>
          </w:p>
        </w:tc>
      </w:tr>
      <w:tr w:rsidR="00531007" w:rsidRPr="00E55EF4" w14:paraId="53F7ED2B" w14:textId="77777777" w:rsidTr="00C36C99">
        <w:tc>
          <w:tcPr>
            <w:tcW w:w="1809" w:type="dxa"/>
          </w:tcPr>
          <w:p w14:paraId="6377337E" w14:textId="77777777" w:rsidR="00531007" w:rsidRPr="00E55EF4" w:rsidRDefault="00531007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ЯК</w:t>
            </w:r>
          </w:p>
        </w:tc>
        <w:tc>
          <w:tcPr>
            <w:tcW w:w="284" w:type="dxa"/>
          </w:tcPr>
          <w:p w14:paraId="6EFF46CE" w14:textId="77777777" w:rsidR="00531007" w:rsidRPr="00E55EF4" w:rsidRDefault="00531007" w:rsidP="00140079">
            <w:pPr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14:paraId="524C4B77" w14:textId="77777777" w:rsidR="00531007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язвенный колит</w:t>
            </w:r>
          </w:p>
        </w:tc>
      </w:tr>
    </w:tbl>
    <w:p w14:paraId="69527BC3" w14:textId="77777777" w:rsidR="002E266D" w:rsidRPr="00E55EF4" w:rsidRDefault="002E266D" w:rsidP="00140079">
      <w:pPr>
        <w:spacing w:afterLines="20" w:after="48"/>
        <w:rPr>
          <w:b/>
          <w:sz w:val="28"/>
          <w:szCs w:val="28"/>
        </w:rPr>
      </w:pPr>
    </w:p>
    <w:p w14:paraId="1C62CC52" w14:textId="77777777" w:rsidR="0048589E" w:rsidRPr="00E55EF4" w:rsidRDefault="0048589E" w:rsidP="00140079">
      <w:pPr>
        <w:spacing w:afterLines="20" w:after="48"/>
        <w:rPr>
          <w:sz w:val="28"/>
          <w:szCs w:val="28"/>
        </w:rPr>
      </w:pPr>
      <w:r w:rsidRPr="00E55EF4">
        <w:rPr>
          <w:b/>
          <w:sz w:val="28"/>
          <w:szCs w:val="28"/>
        </w:rPr>
        <w:t>1.4</w:t>
      </w:r>
      <w:r w:rsidR="003866FD" w:rsidRPr="00E55EF4">
        <w:rPr>
          <w:b/>
          <w:sz w:val="28"/>
          <w:szCs w:val="28"/>
        </w:rPr>
        <w:t>.</w:t>
      </w:r>
      <w:r w:rsidRPr="00E55EF4">
        <w:rPr>
          <w:b/>
          <w:sz w:val="28"/>
          <w:szCs w:val="28"/>
        </w:rPr>
        <w:t xml:space="preserve"> Пользователи протокола:</w:t>
      </w:r>
      <w:r w:rsidRPr="00E55EF4">
        <w:rPr>
          <w:sz w:val="28"/>
          <w:szCs w:val="28"/>
        </w:rPr>
        <w:t xml:space="preserve"> гастроэнтерологи, терапевты, врачи общей практики, </w:t>
      </w:r>
      <w:proofErr w:type="spellStart"/>
      <w:r w:rsidRPr="00E55EF4">
        <w:rPr>
          <w:sz w:val="28"/>
          <w:szCs w:val="28"/>
        </w:rPr>
        <w:t>гепатобилиарные</w:t>
      </w:r>
      <w:proofErr w:type="spellEnd"/>
      <w:r w:rsidRPr="00E55EF4">
        <w:rPr>
          <w:sz w:val="28"/>
          <w:szCs w:val="28"/>
        </w:rPr>
        <w:t xml:space="preserve"> хирурги</w:t>
      </w:r>
      <w:r w:rsidR="00662FDB" w:rsidRPr="00E55EF4">
        <w:rPr>
          <w:sz w:val="28"/>
          <w:szCs w:val="28"/>
        </w:rPr>
        <w:t>.</w:t>
      </w:r>
    </w:p>
    <w:p w14:paraId="15452F85" w14:textId="77777777" w:rsidR="005B5365" w:rsidRPr="00E55EF4" w:rsidRDefault="005B5365" w:rsidP="00140079">
      <w:pPr>
        <w:spacing w:afterLines="20" w:after="48"/>
        <w:rPr>
          <w:b/>
          <w:sz w:val="28"/>
          <w:szCs w:val="28"/>
        </w:rPr>
      </w:pPr>
    </w:p>
    <w:p w14:paraId="1A3CD0F8" w14:textId="77777777" w:rsidR="0048589E" w:rsidRPr="00E55EF4" w:rsidRDefault="0048589E" w:rsidP="00140079">
      <w:pPr>
        <w:spacing w:afterLines="20" w:after="48"/>
        <w:rPr>
          <w:sz w:val="28"/>
          <w:szCs w:val="28"/>
        </w:rPr>
      </w:pPr>
      <w:r w:rsidRPr="00E55EF4">
        <w:rPr>
          <w:b/>
          <w:sz w:val="28"/>
          <w:szCs w:val="28"/>
        </w:rPr>
        <w:lastRenderedPageBreak/>
        <w:t>1.5</w:t>
      </w:r>
      <w:r w:rsidR="003866FD" w:rsidRPr="00E55EF4">
        <w:rPr>
          <w:b/>
          <w:sz w:val="28"/>
          <w:szCs w:val="28"/>
        </w:rPr>
        <w:t>.</w:t>
      </w:r>
      <w:r w:rsidRPr="00E55EF4">
        <w:rPr>
          <w:b/>
          <w:sz w:val="28"/>
          <w:szCs w:val="28"/>
        </w:rPr>
        <w:t xml:space="preserve"> Категория пациентов:</w:t>
      </w:r>
      <w:r w:rsidRPr="00E55EF4">
        <w:rPr>
          <w:sz w:val="28"/>
          <w:szCs w:val="28"/>
        </w:rPr>
        <w:t xml:space="preserve"> взрослые</w:t>
      </w:r>
      <w:r w:rsidR="00662FDB" w:rsidRPr="00E55EF4">
        <w:rPr>
          <w:sz w:val="28"/>
          <w:szCs w:val="28"/>
        </w:rPr>
        <w:t>.</w:t>
      </w:r>
    </w:p>
    <w:p w14:paraId="2A2970CB" w14:textId="77777777" w:rsidR="005B5365" w:rsidRPr="00E55EF4" w:rsidRDefault="005B5365" w:rsidP="00140079">
      <w:pPr>
        <w:pStyle w:val="Default"/>
        <w:spacing w:afterLines="20" w:after="48"/>
        <w:rPr>
          <w:b/>
          <w:sz w:val="28"/>
          <w:szCs w:val="28"/>
        </w:rPr>
      </w:pPr>
    </w:p>
    <w:p w14:paraId="12D8E627" w14:textId="77777777" w:rsidR="0048589E" w:rsidRPr="00E55EF4" w:rsidRDefault="0048589E" w:rsidP="00140079">
      <w:pPr>
        <w:pStyle w:val="Default"/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>1.6</w:t>
      </w:r>
      <w:r w:rsidR="003866FD" w:rsidRPr="00E55EF4">
        <w:rPr>
          <w:b/>
          <w:sz w:val="28"/>
          <w:szCs w:val="28"/>
        </w:rPr>
        <w:t>.</w:t>
      </w:r>
      <w:r w:rsidRPr="00E55EF4">
        <w:rPr>
          <w:b/>
          <w:sz w:val="28"/>
          <w:szCs w:val="28"/>
        </w:rPr>
        <w:t xml:space="preserve"> Шкала уровня док</w:t>
      </w:r>
      <w:r w:rsidR="00445ACB" w:rsidRPr="00E55EF4">
        <w:rPr>
          <w:b/>
          <w:sz w:val="28"/>
          <w:szCs w:val="28"/>
        </w:rPr>
        <w:t>азательности</w:t>
      </w:r>
      <w:r w:rsidRPr="00E55EF4">
        <w:rPr>
          <w:b/>
          <w:sz w:val="28"/>
          <w:szCs w:val="28"/>
        </w:rPr>
        <w:t xml:space="preserve"> </w:t>
      </w:r>
    </w:p>
    <w:p w14:paraId="260227CF" w14:textId="77777777" w:rsidR="0048589E" w:rsidRPr="00E55EF4" w:rsidRDefault="0048589E" w:rsidP="00140079">
      <w:pPr>
        <w:pStyle w:val="Default"/>
        <w:spacing w:afterLines="20" w:after="48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5"/>
        <w:gridCol w:w="9234"/>
      </w:tblGrid>
      <w:tr w:rsidR="00E55EF4" w:rsidRPr="00E55EF4" w14:paraId="0696DA26" w14:textId="77777777" w:rsidTr="00E55EF4">
        <w:tc>
          <w:tcPr>
            <w:tcW w:w="1085" w:type="dxa"/>
          </w:tcPr>
          <w:p w14:paraId="3BBDE82C" w14:textId="77777777" w:rsidR="00E55EF4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А</w:t>
            </w:r>
          </w:p>
        </w:tc>
        <w:tc>
          <w:tcPr>
            <w:tcW w:w="9234" w:type="dxa"/>
          </w:tcPr>
          <w:p w14:paraId="7F80ADC2" w14:textId="77777777" w:rsidR="00E55EF4" w:rsidRPr="000E63DC" w:rsidRDefault="00E55EF4" w:rsidP="00140079">
            <w:pPr>
              <w:autoSpaceDE w:val="0"/>
              <w:autoSpaceDN w:val="0"/>
              <w:adjustRightInd w:val="0"/>
              <w:spacing w:after="40"/>
              <w:jc w:val="both"/>
              <w:rPr>
                <w:sz w:val="28"/>
                <w:szCs w:val="28"/>
                <w:lang w:eastAsia="en-US"/>
              </w:rPr>
            </w:pPr>
            <w:r w:rsidRPr="000E63DC">
              <w:rPr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0E63DC">
              <w:rPr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0E63DC">
              <w:rPr>
                <w:sz w:val="28"/>
                <w:szCs w:val="28"/>
                <w:lang w:eastAsia="en-US"/>
              </w:rPr>
              <w:t xml:space="preserve">систематической ошибки, результаты которых могут быть распространены на соответствующую популяцию </w:t>
            </w:r>
          </w:p>
        </w:tc>
      </w:tr>
      <w:tr w:rsidR="00E55EF4" w:rsidRPr="00E55EF4" w14:paraId="322EE071" w14:textId="77777777" w:rsidTr="00E55EF4">
        <w:tc>
          <w:tcPr>
            <w:tcW w:w="1085" w:type="dxa"/>
          </w:tcPr>
          <w:p w14:paraId="643BA238" w14:textId="77777777" w:rsidR="00E55EF4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В</w:t>
            </w:r>
          </w:p>
        </w:tc>
        <w:tc>
          <w:tcPr>
            <w:tcW w:w="9234" w:type="dxa"/>
          </w:tcPr>
          <w:p w14:paraId="5ECB23F2" w14:textId="77777777" w:rsidR="00E55EF4" w:rsidRPr="000E63DC" w:rsidRDefault="00E55EF4" w:rsidP="00140079">
            <w:pPr>
              <w:autoSpaceDE w:val="0"/>
              <w:autoSpaceDN w:val="0"/>
              <w:adjustRightInd w:val="0"/>
              <w:spacing w:after="40"/>
              <w:jc w:val="both"/>
              <w:rPr>
                <w:sz w:val="28"/>
                <w:szCs w:val="28"/>
                <w:lang w:eastAsia="en-US"/>
              </w:rPr>
            </w:pPr>
            <w:r w:rsidRPr="000E63DC">
              <w:rPr>
                <w:sz w:val="28"/>
                <w:szCs w:val="28"/>
                <w:lang w:eastAsia="en-US"/>
              </w:rPr>
              <w:t xml:space="preserve">Высококачественный (++) систематический обзор </w:t>
            </w:r>
            <w:proofErr w:type="spellStart"/>
            <w:r w:rsidRPr="000E63DC">
              <w:rPr>
                <w:sz w:val="28"/>
                <w:szCs w:val="28"/>
                <w:lang w:eastAsia="en-US"/>
              </w:rPr>
              <w:t>когортных</w:t>
            </w:r>
            <w:proofErr w:type="spellEnd"/>
            <w:r w:rsidRPr="000E63DC">
              <w:rPr>
                <w:sz w:val="28"/>
                <w:szCs w:val="28"/>
                <w:lang w:eastAsia="en-US"/>
              </w:rPr>
              <w:t xml:space="preserve"> или исследований случай-контроль или </w:t>
            </w:r>
            <w:proofErr w:type="gramStart"/>
            <w:r w:rsidRPr="000E63DC">
              <w:rPr>
                <w:sz w:val="28"/>
                <w:szCs w:val="28"/>
                <w:lang w:eastAsia="en-US"/>
              </w:rPr>
              <w:t>высококачественное</w:t>
            </w:r>
            <w:proofErr w:type="gramEnd"/>
            <w:r w:rsidRPr="000E63DC">
              <w:rPr>
                <w:sz w:val="28"/>
                <w:szCs w:val="28"/>
                <w:lang w:eastAsia="en-US"/>
              </w:rPr>
              <w:t xml:space="preserve"> (++) </w:t>
            </w:r>
            <w:proofErr w:type="spellStart"/>
            <w:r w:rsidRPr="000E63DC">
              <w:rPr>
                <w:sz w:val="28"/>
                <w:szCs w:val="28"/>
                <w:lang w:eastAsia="en-US"/>
              </w:rPr>
              <w:t>когортное</w:t>
            </w:r>
            <w:proofErr w:type="spellEnd"/>
            <w:r w:rsidRPr="000E63DC">
              <w:rPr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E55EF4" w:rsidRPr="00E55EF4" w14:paraId="50E20B00" w14:textId="77777777" w:rsidTr="00E55EF4">
        <w:tc>
          <w:tcPr>
            <w:tcW w:w="1085" w:type="dxa"/>
          </w:tcPr>
          <w:p w14:paraId="4B652D9C" w14:textId="77777777" w:rsidR="00E55EF4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С</w:t>
            </w:r>
          </w:p>
        </w:tc>
        <w:tc>
          <w:tcPr>
            <w:tcW w:w="9234" w:type="dxa"/>
          </w:tcPr>
          <w:p w14:paraId="03939C5B" w14:textId="77777777" w:rsidR="00E55EF4" w:rsidRPr="000E63DC" w:rsidRDefault="00E55EF4" w:rsidP="00140079">
            <w:pPr>
              <w:autoSpaceDE w:val="0"/>
              <w:autoSpaceDN w:val="0"/>
              <w:adjustRightInd w:val="0"/>
              <w:spacing w:after="4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E63DC">
              <w:rPr>
                <w:sz w:val="28"/>
                <w:szCs w:val="28"/>
                <w:lang w:eastAsia="en-US"/>
              </w:rPr>
              <w:t>Когортное</w:t>
            </w:r>
            <w:proofErr w:type="spellEnd"/>
            <w:r w:rsidRPr="000E63DC">
              <w:rPr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0E63DC">
              <w:rPr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0E63DC">
              <w:rPr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E55EF4" w:rsidRPr="00E55EF4" w14:paraId="742CB730" w14:textId="77777777" w:rsidTr="00E55EF4">
        <w:tc>
          <w:tcPr>
            <w:tcW w:w="1085" w:type="dxa"/>
          </w:tcPr>
          <w:p w14:paraId="0ACCE4D5" w14:textId="77777777" w:rsidR="00E55EF4" w:rsidRPr="00E55EF4" w:rsidRDefault="00E55EF4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234" w:type="dxa"/>
          </w:tcPr>
          <w:p w14:paraId="71736D15" w14:textId="77777777" w:rsidR="00E55EF4" w:rsidRPr="000E63DC" w:rsidRDefault="00E55EF4" w:rsidP="00140079">
            <w:pPr>
              <w:autoSpaceDE w:val="0"/>
              <w:autoSpaceDN w:val="0"/>
              <w:adjustRightInd w:val="0"/>
              <w:spacing w:after="40"/>
              <w:jc w:val="both"/>
              <w:rPr>
                <w:sz w:val="28"/>
                <w:szCs w:val="28"/>
                <w:lang w:eastAsia="en-US"/>
              </w:rPr>
            </w:pPr>
            <w:r w:rsidRPr="000E63DC">
              <w:rPr>
                <w:sz w:val="28"/>
                <w:szCs w:val="28"/>
                <w:lang w:eastAsia="en-US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E55EF4" w:rsidRPr="00E55EF4" w14:paraId="7393B2E9" w14:textId="77777777" w:rsidTr="00E55EF4">
        <w:tc>
          <w:tcPr>
            <w:tcW w:w="1085" w:type="dxa"/>
          </w:tcPr>
          <w:p w14:paraId="727C9050" w14:textId="77777777" w:rsidR="00E55EF4" w:rsidRPr="00E55EF4" w:rsidRDefault="00E55EF4" w:rsidP="0014007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GPP</w:t>
            </w:r>
          </w:p>
        </w:tc>
        <w:tc>
          <w:tcPr>
            <w:tcW w:w="9234" w:type="dxa"/>
          </w:tcPr>
          <w:p w14:paraId="2FB95236" w14:textId="77777777" w:rsidR="00E55EF4" w:rsidRPr="00E55EF4" w:rsidRDefault="00E55EF4" w:rsidP="001400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Наилучшая клиническая практика</w:t>
            </w:r>
          </w:p>
        </w:tc>
      </w:tr>
    </w:tbl>
    <w:p w14:paraId="044397EC" w14:textId="77777777" w:rsidR="0048589E" w:rsidRPr="00E55EF4" w:rsidRDefault="0048589E" w:rsidP="00140079">
      <w:pPr>
        <w:spacing w:afterLines="20" w:after="48"/>
        <w:rPr>
          <w:sz w:val="28"/>
          <w:szCs w:val="28"/>
        </w:rPr>
      </w:pPr>
    </w:p>
    <w:p w14:paraId="3027F534" w14:textId="77777777" w:rsidR="005B5365" w:rsidRPr="00E55EF4" w:rsidRDefault="005B5365" w:rsidP="00140079">
      <w:pPr>
        <w:pStyle w:val="11"/>
        <w:widowControl w:val="0"/>
        <w:spacing w:afterLines="20" w:after="48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E55EF4">
        <w:rPr>
          <w:rFonts w:ascii="Times New Roman" w:hAnsi="Times New Roman"/>
          <w:b/>
          <w:sz w:val="28"/>
          <w:szCs w:val="28"/>
        </w:rPr>
        <w:t>1.7</w:t>
      </w:r>
      <w:r w:rsidR="003866FD" w:rsidRPr="00E55EF4">
        <w:rPr>
          <w:rFonts w:ascii="Times New Roman" w:hAnsi="Times New Roman"/>
          <w:b/>
          <w:sz w:val="28"/>
          <w:szCs w:val="28"/>
        </w:rPr>
        <w:t>.</w:t>
      </w:r>
      <w:r w:rsidRPr="00E55EF4">
        <w:rPr>
          <w:rFonts w:ascii="Times New Roman" w:hAnsi="Times New Roman"/>
          <w:b/>
          <w:sz w:val="28"/>
          <w:szCs w:val="28"/>
        </w:rPr>
        <w:t xml:space="preserve"> Определение</w:t>
      </w:r>
    </w:p>
    <w:p w14:paraId="07F695C6" w14:textId="5EF1C899" w:rsidR="0048589E" w:rsidRPr="00E55EF4" w:rsidRDefault="0048589E" w:rsidP="00140079">
      <w:pPr>
        <w:pStyle w:val="11"/>
        <w:widowControl w:val="0"/>
        <w:spacing w:afterLines="20" w:after="48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5EF4">
        <w:rPr>
          <w:rFonts w:ascii="Times New Roman" w:hAnsi="Times New Roman"/>
          <w:b/>
          <w:sz w:val="28"/>
          <w:szCs w:val="28"/>
          <w:lang w:eastAsia="ru-RU"/>
        </w:rPr>
        <w:t xml:space="preserve">Первичный </w:t>
      </w:r>
      <w:proofErr w:type="spellStart"/>
      <w:r w:rsidRPr="00E55EF4">
        <w:rPr>
          <w:rFonts w:ascii="Times New Roman" w:hAnsi="Times New Roman"/>
          <w:b/>
          <w:sz w:val="28"/>
          <w:szCs w:val="28"/>
          <w:lang w:eastAsia="ru-RU"/>
        </w:rPr>
        <w:t>билиарный</w:t>
      </w:r>
      <w:proofErr w:type="spellEnd"/>
      <w:r w:rsidRPr="00E55EF4">
        <w:rPr>
          <w:rFonts w:ascii="Times New Roman" w:hAnsi="Times New Roman"/>
          <w:b/>
          <w:sz w:val="28"/>
          <w:szCs w:val="28"/>
          <w:lang w:eastAsia="ru-RU"/>
        </w:rPr>
        <w:t xml:space="preserve"> холангит</w:t>
      </w:r>
      <w:r w:rsidRPr="00E55E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6792" w:rsidRPr="00066792">
        <w:rPr>
          <w:rFonts w:ascii="Times New Roman" w:hAnsi="Times New Roman"/>
          <w:sz w:val="28"/>
          <w:szCs w:val="28"/>
          <w:lang w:eastAsia="ru-RU"/>
        </w:rPr>
        <w:t>(</w:t>
      </w:r>
      <w:r w:rsidR="00066792">
        <w:rPr>
          <w:rFonts w:ascii="Times New Roman" w:hAnsi="Times New Roman"/>
          <w:sz w:val="28"/>
          <w:szCs w:val="28"/>
          <w:lang w:eastAsia="ru-RU"/>
        </w:rPr>
        <w:t xml:space="preserve">прежнее наименование – первичный </w:t>
      </w:r>
      <w:proofErr w:type="spellStart"/>
      <w:r w:rsidR="00066792">
        <w:rPr>
          <w:rFonts w:ascii="Times New Roman" w:hAnsi="Times New Roman"/>
          <w:sz w:val="28"/>
          <w:szCs w:val="28"/>
          <w:lang w:eastAsia="ru-RU"/>
        </w:rPr>
        <w:t>билиарный</w:t>
      </w:r>
      <w:proofErr w:type="spellEnd"/>
      <w:r w:rsidR="00066792">
        <w:rPr>
          <w:rFonts w:ascii="Times New Roman" w:hAnsi="Times New Roman"/>
          <w:sz w:val="28"/>
          <w:szCs w:val="28"/>
          <w:lang w:eastAsia="ru-RU"/>
        </w:rPr>
        <w:t xml:space="preserve"> цирроз) </w:t>
      </w:r>
      <w:r w:rsidR="00E55EF4">
        <w:rPr>
          <w:rFonts w:ascii="Times New Roman" w:hAnsi="Times New Roman"/>
          <w:sz w:val="28"/>
          <w:szCs w:val="28"/>
          <w:lang w:eastAsia="ru-RU"/>
        </w:rPr>
        <w:t>–</w:t>
      </w:r>
      <w:r w:rsidRPr="00E55EF4">
        <w:rPr>
          <w:rFonts w:ascii="Times New Roman" w:hAnsi="Times New Roman"/>
          <w:sz w:val="28"/>
          <w:szCs w:val="28"/>
          <w:lang w:eastAsia="ru-RU"/>
        </w:rPr>
        <w:t xml:space="preserve"> хроническое аутоиммунное заболевание, характеризующееся прогрессирующим негнойным деструктивным воспалением мелких внутрипеченочных желчных протоков, их дальнейшим разрушением и исчезновением с последующим формированием фиброза и его конечной стадии – цирроза печени</w:t>
      </w:r>
      <w:r w:rsidR="001D50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D50DC" w:rsidRPr="001D50DC">
        <w:rPr>
          <w:rFonts w:ascii="Times New Roman" w:hAnsi="Times New Roman"/>
          <w:sz w:val="28"/>
          <w:szCs w:val="28"/>
          <w:lang w:eastAsia="ru-RU"/>
        </w:rPr>
        <w:t>[</w:t>
      </w:r>
      <w:r w:rsidR="001D50DC">
        <w:rPr>
          <w:rFonts w:ascii="Times New Roman" w:hAnsi="Times New Roman"/>
          <w:sz w:val="28"/>
          <w:szCs w:val="28"/>
          <w:lang w:eastAsia="ru-RU"/>
        </w:rPr>
        <w:t>1-4,</w:t>
      </w:r>
      <w:r w:rsidR="00802062" w:rsidRPr="008020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D50DC">
        <w:rPr>
          <w:rFonts w:ascii="Times New Roman" w:hAnsi="Times New Roman"/>
          <w:sz w:val="28"/>
          <w:szCs w:val="28"/>
          <w:lang w:eastAsia="ru-RU"/>
        </w:rPr>
        <w:t>7</w:t>
      </w:r>
      <w:r w:rsidR="001D50DC" w:rsidRPr="001D50DC">
        <w:rPr>
          <w:rFonts w:ascii="Times New Roman" w:hAnsi="Times New Roman"/>
          <w:sz w:val="28"/>
          <w:szCs w:val="28"/>
          <w:lang w:eastAsia="ru-RU"/>
        </w:rPr>
        <w:t>]</w:t>
      </w:r>
      <w:r w:rsidRPr="00E55EF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19DC8428" w14:textId="7532CD3E" w:rsidR="00EB58B6" w:rsidRPr="00E55EF4" w:rsidRDefault="00E55EF4" w:rsidP="00140079">
      <w:pPr>
        <w:pStyle w:val="11"/>
        <w:widowControl w:val="0"/>
        <w:spacing w:afterLines="20" w:after="48" w:line="240" w:lineRule="auto"/>
        <w:ind w:left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E55EF4">
        <w:rPr>
          <w:rFonts w:ascii="Times New Roman" w:hAnsi="Times New Roman"/>
          <w:sz w:val="20"/>
          <w:szCs w:val="20"/>
          <w:lang w:val="en-US" w:eastAsia="ru-RU"/>
        </w:rPr>
        <w:t>NB</w:t>
      </w:r>
      <w:r w:rsidRPr="00E55EF4">
        <w:rPr>
          <w:rFonts w:ascii="Times New Roman" w:hAnsi="Times New Roman"/>
          <w:sz w:val="20"/>
          <w:szCs w:val="20"/>
          <w:lang w:eastAsia="ru-RU"/>
        </w:rPr>
        <w:t xml:space="preserve">! </w:t>
      </w:r>
      <w:r w:rsidR="00EB58B6" w:rsidRPr="00E55EF4">
        <w:rPr>
          <w:rFonts w:ascii="Times New Roman" w:hAnsi="Times New Roman"/>
          <w:sz w:val="20"/>
          <w:szCs w:val="20"/>
          <w:lang w:eastAsia="ru-RU"/>
        </w:rPr>
        <w:t xml:space="preserve">Распространенность ПБХ </w:t>
      </w:r>
      <w:r w:rsidR="00D14F57" w:rsidRPr="00E55EF4">
        <w:rPr>
          <w:rFonts w:ascii="Times New Roman" w:hAnsi="Times New Roman"/>
          <w:sz w:val="20"/>
          <w:szCs w:val="20"/>
          <w:lang w:eastAsia="ru-RU"/>
        </w:rPr>
        <w:t>составляет 1,9-40,2 на 100 000 населения.</w:t>
      </w:r>
      <w:r w:rsidR="00177F2E" w:rsidRPr="00E55EF4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555B7D" w:rsidRPr="00E55EF4">
        <w:rPr>
          <w:rFonts w:ascii="Times New Roman" w:hAnsi="Times New Roman"/>
          <w:sz w:val="20"/>
          <w:szCs w:val="20"/>
          <w:lang w:eastAsia="ru-RU"/>
        </w:rPr>
        <w:t xml:space="preserve">Заболевание преобладает у женщин, </w:t>
      </w:r>
      <w:r w:rsidR="00D14F57" w:rsidRPr="00E55EF4">
        <w:rPr>
          <w:rFonts w:ascii="Times New Roman" w:hAnsi="Times New Roman"/>
          <w:sz w:val="20"/>
          <w:szCs w:val="20"/>
          <w:lang w:eastAsia="ru-RU"/>
        </w:rPr>
        <w:t xml:space="preserve">в </w:t>
      </w:r>
      <w:r w:rsidR="00555B7D" w:rsidRPr="00E55EF4">
        <w:rPr>
          <w:rFonts w:ascii="Times New Roman" w:hAnsi="Times New Roman"/>
          <w:sz w:val="20"/>
          <w:szCs w:val="20"/>
          <w:lang w:eastAsia="ru-RU"/>
        </w:rPr>
        <w:t xml:space="preserve">95% </w:t>
      </w:r>
      <w:r w:rsidR="00D14F57" w:rsidRPr="00E55EF4">
        <w:rPr>
          <w:rFonts w:ascii="Times New Roman" w:hAnsi="Times New Roman"/>
          <w:sz w:val="20"/>
          <w:szCs w:val="20"/>
          <w:lang w:eastAsia="ru-RU"/>
        </w:rPr>
        <w:t xml:space="preserve">- </w:t>
      </w:r>
      <w:r w:rsidR="00555B7D" w:rsidRPr="00E55EF4">
        <w:rPr>
          <w:rFonts w:ascii="Times New Roman" w:hAnsi="Times New Roman"/>
          <w:sz w:val="20"/>
          <w:szCs w:val="20"/>
          <w:lang w:eastAsia="ru-RU"/>
        </w:rPr>
        <w:t xml:space="preserve">в возрасте от 30 до 65 лет, </w:t>
      </w:r>
      <w:r w:rsidR="00EB58B6" w:rsidRPr="00E55EF4">
        <w:rPr>
          <w:rFonts w:ascii="Times New Roman" w:hAnsi="Times New Roman"/>
          <w:sz w:val="20"/>
          <w:szCs w:val="20"/>
          <w:lang w:eastAsia="ru-RU"/>
        </w:rPr>
        <w:t>хотя</w:t>
      </w:r>
      <w:r w:rsidR="00555B7D" w:rsidRPr="00E55EF4">
        <w:rPr>
          <w:rFonts w:ascii="Times New Roman" w:hAnsi="Times New Roman"/>
          <w:sz w:val="20"/>
          <w:szCs w:val="20"/>
          <w:lang w:eastAsia="ru-RU"/>
        </w:rPr>
        <w:t xml:space="preserve"> имеются </w:t>
      </w:r>
      <w:r w:rsidR="00EB58B6" w:rsidRPr="00E55EF4">
        <w:rPr>
          <w:rFonts w:ascii="Times New Roman" w:hAnsi="Times New Roman"/>
          <w:sz w:val="20"/>
          <w:szCs w:val="20"/>
          <w:lang w:eastAsia="ru-RU"/>
        </w:rPr>
        <w:t>данные</w:t>
      </w:r>
      <w:r w:rsidR="00555B7D" w:rsidRPr="00E55EF4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EB58B6" w:rsidRPr="00E55EF4">
        <w:rPr>
          <w:rFonts w:ascii="Times New Roman" w:hAnsi="Times New Roman"/>
          <w:sz w:val="20"/>
          <w:szCs w:val="20"/>
          <w:lang w:eastAsia="ru-RU"/>
        </w:rPr>
        <w:t xml:space="preserve">о </w:t>
      </w:r>
      <w:r w:rsidR="00D14F57" w:rsidRPr="00E55EF4">
        <w:rPr>
          <w:rFonts w:ascii="Times New Roman" w:hAnsi="Times New Roman"/>
          <w:sz w:val="20"/>
          <w:szCs w:val="20"/>
          <w:lang w:eastAsia="ru-RU"/>
        </w:rPr>
        <w:t xml:space="preserve">тенденции к </w:t>
      </w:r>
      <w:r w:rsidR="00EB58B6" w:rsidRPr="00E55EF4">
        <w:rPr>
          <w:rFonts w:ascii="Times New Roman" w:hAnsi="Times New Roman"/>
          <w:sz w:val="20"/>
          <w:szCs w:val="20"/>
          <w:lang w:eastAsia="ru-RU"/>
        </w:rPr>
        <w:t>повышени</w:t>
      </w:r>
      <w:r w:rsidR="00D14F57" w:rsidRPr="00E55EF4">
        <w:rPr>
          <w:rFonts w:ascii="Times New Roman" w:hAnsi="Times New Roman"/>
          <w:sz w:val="20"/>
          <w:szCs w:val="20"/>
          <w:lang w:eastAsia="ru-RU"/>
        </w:rPr>
        <w:t>ю</w:t>
      </w:r>
      <w:r w:rsidR="00EB58B6" w:rsidRPr="00E55EF4">
        <w:rPr>
          <w:rFonts w:ascii="Times New Roman" w:hAnsi="Times New Roman"/>
          <w:sz w:val="20"/>
          <w:szCs w:val="20"/>
          <w:lang w:eastAsia="ru-RU"/>
        </w:rPr>
        <w:t xml:space="preserve"> распространенности среди мужчин</w:t>
      </w:r>
      <w:r w:rsidR="00802062" w:rsidRPr="00802062">
        <w:rPr>
          <w:rFonts w:ascii="Times New Roman" w:hAnsi="Times New Roman"/>
          <w:sz w:val="20"/>
          <w:szCs w:val="20"/>
          <w:lang w:eastAsia="ru-RU"/>
        </w:rPr>
        <w:t xml:space="preserve"> [8, 9]</w:t>
      </w:r>
      <w:r w:rsidR="00555B7D" w:rsidRPr="00E55EF4">
        <w:rPr>
          <w:rFonts w:ascii="Times New Roman" w:hAnsi="Times New Roman"/>
          <w:sz w:val="20"/>
          <w:szCs w:val="20"/>
          <w:lang w:eastAsia="ru-RU"/>
        </w:rPr>
        <w:t xml:space="preserve">. </w:t>
      </w:r>
    </w:p>
    <w:p w14:paraId="3BC6A0FD" w14:textId="4E69DBE9" w:rsidR="0048589E" w:rsidRPr="00E55EF4" w:rsidRDefault="0040496A" w:rsidP="00140079">
      <w:pPr>
        <w:pStyle w:val="11"/>
        <w:widowControl w:val="0"/>
        <w:spacing w:afterLines="20" w:after="48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5EF4">
        <w:rPr>
          <w:rFonts w:ascii="Times New Roman" w:hAnsi="Times New Roman"/>
          <w:b/>
          <w:sz w:val="28"/>
          <w:szCs w:val="28"/>
        </w:rPr>
        <w:t xml:space="preserve">Первичный </w:t>
      </w:r>
      <w:proofErr w:type="spellStart"/>
      <w:r w:rsidRPr="00E55EF4">
        <w:rPr>
          <w:rFonts w:ascii="Times New Roman" w:hAnsi="Times New Roman"/>
          <w:b/>
          <w:sz w:val="28"/>
          <w:szCs w:val="28"/>
        </w:rPr>
        <w:t>склерозирующий</w:t>
      </w:r>
      <w:proofErr w:type="spellEnd"/>
      <w:r w:rsidRPr="00E55EF4">
        <w:rPr>
          <w:rFonts w:ascii="Times New Roman" w:hAnsi="Times New Roman"/>
          <w:b/>
          <w:sz w:val="28"/>
          <w:szCs w:val="28"/>
        </w:rPr>
        <w:t xml:space="preserve"> холангит </w:t>
      </w:r>
      <w:r w:rsidR="00E55EF4">
        <w:rPr>
          <w:rFonts w:ascii="Times New Roman" w:hAnsi="Times New Roman"/>
          <w:b/>
          <w:sz w:val="28"/>
          <w:szCs w:val="28"/>
        </w:rPr>
        <w:t>–</w:t>
      </w:r>
      <w:r w:rsidRPr="00E55EF4">
        <w:rPr>
          <w:rFonts w:ascii="Times New Roman" w:hAnsi="Times New Roman"/>
          <w:b/>
          <w:sz w:val="28"/>
          <w:szCs w:val="28"/>
        </w:rPr>
        <w:t xml:space="preserve"> х</w:t>
      </w:r>
      <w:r w:rsidRPr="00E55EF4">
        <w:rPr>
          <w:rFonts w:ascii="Times New Roman" w:hAnsi="Times New Roman"/>
          <w:sz w:val="28"/>
          <w:szCs w:val="28"/>
        </w:rPr>
        <w:t xml:space="preserve">роническое </w:t>
      </w:r>
      <w:r w:rsidR="0048589E" w:rsidRPr="00E55EF4">
        <w:rPr>
          <w:rFonts w:ascii="Times New Roman" w:hAnsi="Times New Roman"/>
          <w:sz w:val="28"/>
          <w:szCs w:val="28"/>
        </w:rPr>
        <w:t>прогрессирующее заболевание неизвестной этиологии, характеризующееся воспалением, фиброзом и развитием стриктур средних и крупных внутри и внепеченочных желчных протоков</w:t>
      </w:r>
      <w:r w:rsidR="001D50DC">
        <w:rPr>
          <w:rFonts w:ascii="Times New Roman" w:hAnsi="Times New Roman"/>
          <w:sz w:val="28"/>
          <w:szCs w:val="28"/>
        </w:rPr>
        <w:t xml:space="preserve"> </w:t>
      </w:r>
      <w:r w:rsidR="001D50DC" w:rsidRPr="001D50DC">
        <w:rPr>
          <w:rFonts w:ascii="Times New Roman" w:hAnsi="Times New Roman"/>
          <w:sz w:val="28"/>
          <w:szCs w:val="28"/>
        </w:rPr>
        <w:t>[</w:t>
      </w:r>
      <w:r w:rsidR="00802062" w:rsidRPr="00802062">
        <w:rPr>
          <w:rFonts w:ascii="Times New Roman" w:hAnsi="Times New Roman"/>
          <w:sz w:val="28"/>
          <w:szCs w:val="28"/>
        </w:rPr>
        <w:t>4, 6</w:t>
      </w:r>
      <w:r w:rsidR="001D50DC" w:rsidRPr="001D50DC">
        <w:rPr>
          <w:rFonts w:ascii="Times New Roman" w:hAnsi="Times New Roman"/>
          <w:sz w:val="28"/>
          <w:szCs w:val="28"/>
        </w:rPr>
        <w:t>]</w:t>
      </w:r>
      <w:r w:rsidR="0048589E" w:rsidRPr="00E55EF4">
        <w:rPr>
          <w:rFonts w:ascii="Times New Roman" w:hAnsi="Times New Roman"/>
          <w:sz w:val="28"/>
          <w:szCs w:val="28"/>
        </w:rPr>
        <w:t xml:space="preserve">.  </w:t>
      </w:r>
    </w:p>
    <w:p w14:paraId="4E1AD510" w14:textId="77777777" w:rsidR="007C28F9" w:rsidRPr="00E55EF4" w:rsidRDefault="00E55EF4" w:rsidP="00140079">
      <w:pPr>
        <w:pStyle w:val="11"/>
        <w:widowControl w:val="0"/>
        <w:spacing w:afterLines="20" w:after="48" w:line="240" w:lineRule="auto"/>
        <w:ind w:left="0"/>
        <w:jc w:val="both"/>
        <w:rPr>
          <w:rFonts w:ascii="Times New Roman" w:hAnsi="Times New Roman"/>
          <w:bCs/>
          <w:sz w:val="20"/>
          <w:szCs w:val="20"/>
        </w:rPr>
      </w:pPr>
      <w:r w:rsidRPr="00E55EF4">
        <w:rPr>
          <w:rFonts w:ascii="Times New Roman" w:hAnsi="Times New Roman"/>
          <w:bCs/>
          <w:sz w:val="20"/>
          <w:szCs w:val="20"/>
        </w:rPr>
        <w:t>NB!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="0048589E" w:rsidRPr="00E55EF4">
        <w:rPr>
          <w:rFonts w:ascii="Times New Roman" w:hAnsi="Times New Roman"/>
          <w:bCs/>
          <w:sz w:val="20"/>
          <w:szCs w:val="20"/>
        </w:rPr>
        <w:t xml:space="preserve">Заболеваемость составляет 0,54-1,25 </w:t>
      </w:r>
      <w:r w:rsidR="00D14F57" w:rsidRPr="00E55EF4">
        <w:rPr>
          <w:rFonts w:ascii="Times New Roman" w:hAnsi="Times New Roman"/>
          <w:bCs/>
          <w:sz w:val="20"/>
          <w:szCs w:val="20"/>
        </w:rPr>
        <w:t xml:space="preserve">на </w:t>
      </w:r>
      <w:r w:rsidR="0048589E" w:rsidRPr="00E55EF4">
        <w:rPr>
          <w:rFonts w:ascii="Times New Roman" w:hAnsi="Times New Roman"/>
          <w:bCs/>
          <w:sz w:val="20"/>
          <w:szCs w:val="20"/>
        </w:rPr>
        <w:t>100 000 населения</w:t>
      </w:r>
      <w:r w:rsidR="0048589E" w:rsidRPr="00E55EF4">
        <w:rPr>
          <w:rFonts w:ascii="Times New Roman" w:hAnsi="Times New Roman"/>
          <w:sz w:val="20"/>
          <w:szCs w:val="20"/>
        </w:rPr>
        <w:t xml:space="preserve">, </w:t>
      </w:r>
      <w:r w:rsidR="0048589E" w:rsidRPr="00E55EF4">
        <w:rPr>
          <w:rFonts w:ascii="Times New Roman" w:hAnsi="Times New Roman"/>
          <w:bCs/>
          <w:sz w:val="20"/>
          <w:szCs w:val="20"/>
        </w:rPr>
        <w:t>70% заболевши</w:t>
      </w:r>
      <w:r w:rsidR="007B5EE3" w:rsidRPr="00E55EF4">
        <w:rPr>
          <w:rFonts w:ascii="Times New Roman" w:hAnsi="Times New Roman"/>
          <w:bCs/>
          <w:sz w:val="20"/>
          <w:szCs w:val="20"/>
        </w:rPr>
        <w:t>х – мужчины младше 40 лет.</w:t>
      </w:r>
    </w:p>
    <w:p w14:paraId="766CA7C4" w14:textId="77777777" w:rsidR="007C28F9" w:rsidRPr="00E55EF4" w:rsidRDefault="007C28F9" w:rsidP="00140079">
      <w:pPr>
        <w:pStyle w:val="11"/>
        <w:widowControl w:val="0"/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0F7446B0" w14:textId="77777777" w:rsidR="0048589E" w:rsidRPr="00E55EF4" w:rsidRDefault="00445ACB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>1.8</w:t>
      </w:r>
      <w:r w:rsidR="003866FD" w:rsidRPr="00E55EF4">
        <w:rPr>
          <w:b/>
          <w:sz w:val="28"/>
          <w:szCs w:val="28"/>
        </w:rPr>
        <w:t>.</w:t>
      </w:r>
      <w:r w:rsidRPr="00E55EF4">
        <w:rPr>
          <w:b/>
          <w:sz w:val="28"/>
          <w:szCs w:val="28"/>
        </w:rPr>
        <w:t xml:space="preserve"> Классификация</w:t>
      </w:r>
    </w:p>
    <w:p w14:paraId="7AC879FE" w14:textId="7676F9AF" w:rsidR="0048589E" w:rsidRPr="00E55EF4" w:rsidRDefault="0048589E" w:rsidP="00140079">
      <w:pPr>
        <w:spacing w:afterLines="20" w:after="48"/>
        <w:ind w:firstLine="567"/>
        <w:jc w:val="both"/>
        <w:rPr>
          <w:sz w:val="28"/>
          <w:szCs w:val="28"/>
        </w:rPr>
      </w:pPr>
      <w:r w:rsidRPr="00E55EF4">
        <w:rPr>
          <w:sz w:val="28"/>
          <w:szCs w:val="28"/>
        </w:rPr>
        <w:t xml:space="preserve">Единой классификации </w:t>
      </w:r>
      <w:r w:rsidR="000A53F4">
        <w:rPr>
          <w:sz w:val="28"/>
          <w:szCs w:val="28"/>
        </w:rPr>
        <w:t xml:space="preserve">первичных </w:t>
      </w:r>
      <w:proofErr w:type="spellStart"/>
      <w:r w:rsidR="00BA096E" w:rsidRPr="00E55EF4">
        <w:rPr>
          <w:sz w:val="28"/>
          <w:szCs w:val="28"/>
        </w:rPr>
        <w:t>холестатических</w:t>
      </w:r>
      <w:proofErr w:type="spellEnd"/>
      <w:r w:rsidR="00BA096E" w:rsidRPr="00E55EF4">
        <w:rPr>
          <w:sz w:val="28"/>
          <w:szCs w:val="28"/>
        </w:rPr>
        <w:t xml:space="preserve"> заболеваний печени </w:t>
      </w:r>
      <w:r w:rsidRPr="00E55EF4">
        <w:rPr>
          <w:sz w:val="28"/>
          <w:szCs w:val="28"/>
        </w:rPr>
        <w:t xml:space="preserve">не существует. </w:t>
      </w:r>
      <w:r w:rsidR="00445ACB" w:rsidRPr="00E55EF4">
        <w:rPr>
          <w:sz w:val="28"/>
          <w:szCs w:val="28"/>
        </w:rPr>
        <w:t>Существуют клинические и морфологические классификации, предложенные различными международными сообществами и экспертными группами</w:t>
      </w:r>
      <w:r w:rsidR="00842478" w:rsidRPr="00E55EF4">
        <w:rPr>
          <w:sz w:val="28"/>
          <w:szCs w:val="28"/>
        </w:rPr>
        <w:t>, а также систематизированные сведения об осложнениях и ассоциированных заболеваниях</w:t>
      </w:r>
      <w:r w:rsidR="00445ACB" w:rsidRPr="00E55EF4">
        <w:rPr>
          <w:sz w:val="28"/>
          <w:szCs w:val="28"/>
        </w:rPr>
        <w:t xml:space="preserve">. </w:t>
      </w:r>
    </w:p>
    <w:p w14:paraId="77FCFDFB" w14:textId="77777777" w:rsidR="0048589E" w:rsidRPr="00E55EF4" w:rsidRDefault="003866FD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lastRenderedPageBreak/>
        <w:t>1.8.1. К</w:t>
      </w:r>
      <w:r w:rsidR="00445ACB" w:rsidRPr="00E55EF4">
        <w:rPr>
          <w:b/>
          <w:sz w:val="28"/>
          <w:szCs w:val="28"/>
        </w:rPr>
        <w:t>лассификация ПБХ</w:t>
      </w:r>
      <w:r w:rsidR="008427C9">
        <w:rPr>
          <w:b/>
          <w:sz w:val="28"/>
          <w:szCs w:val="28"/>
        </w:rPr>
        <w:t>:</w:t>
      </w:r>
    </w:p>
    <w:p w14:paraId="3FA87800" w14:textId="1750DB96" w:rsidR="007C28F9" w:rsidRPr="00E55EF4" w:rsidRDefault="00BA096E" w:rsidP="00140079">
      <w:pPr>
        <w:spacing w:afterLines="20" w:after="48"/>
        <w:jc w:val="both"/>
        <w:rPr>
          <w:sz w:val="28"/>
          <w:szCs w:val="28"/>
        </w:rPr>
      </w:pPr>
      <w:r w:rsidRPr="00E55EF4">
        <w:rPr>
          <w:sz w:val="28"/>
          <w:szCs w:val="28"/>
        </w:rPr>
        <w:t xml:space="preserve">В соответствии с рекомендациями </w:t>
      </w:r>
      <w:r w:rsidR="006F12C9" w:rsidRPr="00E55EF4">
        <w:rPr>
          <w:sz w:val="28"/>
          <w:szCs w:val="28"/>
        </w:rPr>
        <w:t xml:space="preserve">Японской исследовательской группы по </w:t>
      </w:r>
      <w:proofErr w:type="spellStart"/>
      <w:r w:rsidR="006F12C9" w:rsidRPr="00E55EF4">
        <w:rPr>
          <w:sz w:val="28"/>
          <w:szCs w:val="28"/>
        </w:rPr>
        <w:t>гепатобилиарным</w:t>
      </w:r>
      <w:proofErr w:type="spellEnd"/>
      <w:r w:rsidR="006F12C9" w:rsidRPr="00E55EF4">
        <w:rPr>
          <w:sz w:val="28"/>
          <w:szCs w:val="28"/>
        </w:rPr>
        <w:t xml:space="preserve"> заболеваниям </w:t>
      </w:r>
      <w:r w:rsidR="00445ACB" w:rsidRPr="00E55EF4">
        <w:rPr>
          <w:sz w:val="28"/>
          <w:szCs w:val="28"/>
        </w:rPr>
        <w:t>(</w:t>
      </w:r>
      <w:r w:rsidRPr="00E55EF4">
        <w:rPr>
          <w:sz w:val="28"/>
          <w:szCs w:val="28"/>
        </w:rPr>
        <w:t>201</w:t>
      </w:r>
      <w:r w:rsidR="006F12C9" w:rsidRPr="00E55EF4">
        <w:rPr>
          <w:sz w:val="28"/>
          <w:szCs w:val="28"/>
        </w:rPr>
        <w:t>2</w:t>
      </w:r>
      <w:r w:rsidRPr="00E55EF4">
        <w:rPr>
          <w:sz w:val="28"/>
          <w:szCs w:val="28"/>
        </w:rPr>
        <w:t xml:space="preserve"> </w:t>
      </w:r>
      <w:r w:rsidR="00445ACB" w:rsidRPr="00E55EF4">
        <w:rPr>
          <w:sz w:val="28"/>
          <w:szCs w:val="28"/>
        </w:rPr>
        <w:t>г.)</w:t>
      </w:r>
      <w:r w:rsidR="007C28F9" w:rsidRPr="00E55EF4">
        <w:rPr>
          <w:sz w:val="28"/>
          <w:szCs w:val="28"/>
        </w:rPr>
        <w:t>, по клиническим особенностям выделяется бессимптомная и симптоматическая стадии</w:t>
      </w:r>
      <w:r w:rsidR="006F12C9" w:rsidRPr="00E55EF4">
        <w:rPr>
          <w:sz w:val="28"/>
          <w:szCs w:val="28"/>
        </w:rPr>
        <w:t xml:space="preserve"> </w:t>
      </w:r>
      <w:r w:rsidR="00445ACB" w:rsidRPr="00E55EF4">
        <w:rPr>
          <w:sz w:val="28"/>
          <w:szCs w:val="28"/>
        </w:rPr>
        <w:t xml:space="preserve">ПБХ </w:t>
      </w:r>
      <w:r w:rsidR="005B5365" w:rsidRPr="00E55EF4">
        <w:rPr>
          <w:sz w:val="28"/>
          <w:szCs w:val="28"/>
        </w:rPr>
        <w:t>(</w:t>
      </w:r>
      <w:r w:rsidR="001F3491">
        <w:rPr>
          <w:sz w:val="28"/>
          <w:szCs w:val="28"/>
        </w:rPr>
        <w:t>Т</w:t>
      </w:r>
      <w:r w:rsidR="005B5365" w:rsidRPr="00E55EF4">
        <w:rPr>
          <w:sz w:val="28"/>
          <w:szCs w:val="28"/>
        </w:rPr>
        <w:t>аблица</w:t>
      </w:r>
      <w:r w:rsidR="007C28F9" w:rsidRPr="00E55EF4">
        <w:rPr>
          <w:sz w:val="28"/>
          <w:szCs w:val="28"/>
        </w:rPr>
        <w:t xml:space="preserve"> </w:t>
      </w:r>
      <w:r w:rsidR="00937125" w:rsidRPr="00E55EF4">
        <w:rPr>
          <w:sz w:val="28"/>
          <w:szCs w:val="28"/>
        </w:rPr>
        <w:t>1</w:t>
      </w:r>
      <w:r w:rsidR="005B5365" w:rsidRPr="00E55EF4">
        <w:rPr>
          <w:sz w:val="28"/>
          <w:szCs w:val="28"/>
        </w:rPr>
        <w:t>)</w:t>
      </w:r>
      <w:r w:rsidR="007C28F9" w:rsidRPr="00E55EF4">
        <w:rPr>
          <w:sz w:val="28"/>
          <w:szCs w:val="28"/>
        </w:rPr>
        <w:t>.</w:t>
      </w:r>
      <w:r w:rsidR="00D52B0F" w:rsidRPr="00E55EF4">
        <w:rPr>
          <w:sz w:val="28"/>
          <w:szCs w:val="28"/>
        </w:rPr>
        <w:t xml:space="preserve"> Морфологическая </w:t>
      </w:r>
      <w:r w:rsidR="00937125" w:rsidRPr="00E55EF4">
        <w:rPr>
          <w:sz w:val="28"/>
          <w:szCs w:val="28"/>
        </w:rPr>
        <w:t xml:space="preserve">классификация ПБХ представлена в </w:t>
      </w:r>
      <w:r w:rsidR="008427C9">
        <w:rPr>
          <w:sz w:val="28"/>
          <w:szCs w:val="28"/>
        </w:rPr>
        <w:t>Т</w:t>
      </w:r>
      <w:r w:rsidR="00937125" w:rsidRPr="00E55EF4">
        <w:rPr>
          <w:sz w:val="28"/>
          <w:szCs w:val="28"/>
        </w:rPr>
        <w:t>аблице 2</w:t>
      </w:r>
      <w:r w:rsidR="007D4CA1" w:rsidRPr="00E55EF4">
        <w:rPr>
          <w:sz w:val="28"/>
          <w:szCs w:val="28"/>
        </w:rPr>
        <w:t>. Вы</w:t>
      </w:r>
      <w:r w:rsidR="008427C9">
        <w:rPr>
          <w:sz w:val="28"/>
          <w:szCs w:val="28"/>
        </w:rPr>
        <w:t>деляют также особые формы ПБХ (Т</w:t>
      </w:r>
      <w:r w:rsidR="007D4CA1" w:rsidRPr="00E55EF4">
        <w:rPr>
          <w:sz w:val="28"/>
          <w:szCs w:val="28"/>
        </w:rPr>
        <w:t>аблица 3)</w:t>
      </w:r>
      <w:r w:rsidR="001D50DC" w:rsidRPr="00C1711F">
        <w:rPr>
          <w:sz w:val="28"/>
          <w:szCs w:val="28"/>
        </w:rPr>
        <w:t xml:space="preserve"> [</w:t>
      </w:r>
      <w:r w:rsidR="00802062" w:rsidRPr="00C1711F">
        <w:rPr>
          <w:sz w:val="28"/>
          <w:szCs w:val="28"/>
        </w:rPr>
        <w:t>1-4, 10</w:t>
      </w:r>
      <w:r w:rsidR="001D50DC" w:rsidRPr="00C1711F">
        <w:rPr>
          <w:sz w:val="28"/>
          <w:szCs w:val="28"/>
        </w:rPr>
        <w:t>]</w:t>
      </w:r>
      <w:r w:rsidR="007D4CA1" w:rsidRPr="00E55EF4">
        <w:rPr>
          <w:sz w:val="28"/>
          <w:szCs w:val="28"/>
        </w:rPr>
        <w:t>.</w:t>
      </w:r>
    </w:p>
    <w:p w14:paraId="3A6D9C78" w14:textId="77777777" w:rsidR="005B5365" w:rsidRPr="00C1711F" w:rsidRDefault="005B5365" w:rsidP="00140079">
      <w:pPr>
        <w:spacing w:afterLines="20" w:after="48"/>
        <w:rPr>
          <w:sz w:val="28"/>
          <w:szCs w:val="28"/>
        </w:rPr>
      </w:pPr>
    </w:p>
    <w:p w14:paraId="1A18767F" w14:textId="77777777" w:rsidR="00BA096E" w:rsidRPr="00E55EF4" w:rsidRDefault="005B5365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 xml:space="preserve">Таблица </w:t>
      </w:r>
      <w:r w:rsidR="00937125" w:rsidRPr="00E55EF4">
        <w:rPr>
          <w:b/>
          <w:sz w:val="28"/>
          <w:szCs w:val="28"/>
        </w:rPr>
        <w:t>1</w:t>
      </w:r>
      <w:r w:rsidRPr="00E55EF4">
        <w:rPr>
          <w:b/>
          <w:sz w:val="28"/>
          <w:szCs w:val="28"/>
        </w:rPr>
        <w:t>. Клинические стадии ПБХ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528"/>
      </w:tblGrid>
      <w:tr w:rsidR="007C28F9" w:rsidRPr="00E55EF4" w14:paraId="7EBDBD29" w14:textId="77777777" w:rsidTr="008427C9">
        <w:trPr>
          <w:trHeight w:val="441"/>
        </w:trPr>
        <w:tc>
          <w:tcPr>
            <w:tcW w:w="4786" w:type="dxa"/>
            <w:shd w:val="clear" w:color="auto" w:fill="D9D9D9"/>
          </w:tcPr>
          <w:p w14:paraId="3786A3E1" w14:textId="77777777" w:rsidR="007C28F9" w:rsidRPr="00E55EF4" w:rsidRDefault="007C28F9" w:rsidP="00140079">
            <w:pPr>
              <w:pStyle w:val="a4"/>
              <w:spacing w:before="0" w:beforeAutospacing="0" w:afterLines="20" w:after="48" w:afterAutospacing="0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Стадия</w:t>
            </w:r>
          </w:p>
        </w:tc>
        <w:tc>
          <w:tcPr>
            <w:tcW w:w="5528" w:type="dxa"/>
            <w:shd w:val="clear" w:color="auto" w:fill="D9D9D9"/>
          </w:tcPr>
          <w:p w14:paraId="4349BBFD" w14:textId="77777777" w:rsidR="007C28F9" w:rsidRPr="00E55EF4" w:rsidRDefault="007C28F9" w:rsidP="00140079">
            <w:pPr>
              <w:pStyle w:val="a4"/>
              <w:spacing w:before="0" w:beforeAutospacing="0" w:afterLines="20" w:after="48" w:afterAutospacing="0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Критерии</w:t>
            </w:r>
          </w:p>
        </w:tc>
      </w:tr>
      <w:tr w:rsidR="002B7DCD" w:rsidRPr="00E55EF4" w14:paraId="223A2568" w14:textId="77777777" w:rsidTr="008427C9">
        <w:trPr>
          <w:trHeight w:val="433"/>
        </w:trPr>
        <w:tc>
          <w:tcPr>
            <w:tcW w:w="4786" w:type="dxa"/>
          </w:tcPr>
          <w:p w14:paraId="500ECF72" w14:textId="4D559D8B" w:rsidR="002B7DCD" w:rsidRPr="00E55EF4" w:rsidRDefault="000A53F4" w:rsidP="00140079">
            <w:pPr>
              <w:pStyle w:val="a6"/>
              <w:spacing w:afterLines="20" w:after="4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1. </w:t>
            </w:r>
            <w:r w:rsidR="002B7DCD" w:rsidRPr="00E55EF4">
              <w:rPr>
                <w:rFonts w:eastAsia="Calibri"/>
                <w:sz w:val="28"/>
                <w:szCs w:val="28"/>
              </w:rPr>
              <w:t>Бессимптомная стадия (б-ПБХ)</w:t>
            </w:r>
          </w:p>
        </w:tc>
        <w:tc>
          <w:tcPr>
            <w:tcW w:w="5528" w:type="dxa"/>
            <w:shd w:val="clear" w:color="auto" w:fill="auto"/>
          </w:tcPr>
          <w:p w14:paraId="63392480" w14:textId="77777777" w:rsidR="002B7DCD" w:rsidRPr="00E55EF4" w:rsidRDefault="002B7DCD" w:rsidP="00140079">
            <w:pPr>
              <w:pStyle w:val="a6"/>
              <w:numPr>
                <w:ilvl w:val="0"/>
                <w:numId w:val="8"/>
              </w:num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Отсутствуют симптомы поражения печени</w:t>
            </w:r>
          </w:p>
        </w:tc>
      </w:tr>
      <w:tr w:rsidR="003D5987" w:rsidRPr="00E55EF4" w14:paraId="663AA9D5" w14:textId="77777777" w:rsidTr="008427C9">
        <w:trPr>
          <w:trHeight w:val="733"/>
        </w:trPr>
        <w:tc>
          <w:tcPr>
            <w:tcW w:w="4786" w:type="dxa"/>
          </w:tcPr>
          <w:p w14:paraId="2BB9D7A1" w14:textId="6889B7C8" w:rsidR="003D5987" w:rsidRPr="00E55EF4" w:rsidRDefault="000A53F4" w:rsidP="00140079">
            <w:pPr>
              <w:pStyle w:val="a6"/>
              <w:spacing w:afterLines="20" w:after="4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</w:t>
            </w:r>
            <w:r w:rsidR="003D5987" w:rsidRPr="00E55EF4">
              <w:rPr>
                <w:rFonts w:eastAsia="Calibri"/>
                <w:sz w:val="28"/>
                <w:szCs w:val="28"/>
              </w:rPr>
              <w:t>Симптоматическая (продвинутая) стадия (с-ПБХ)</w:t>
            </w:r>
          </w:p>
        </w:tc>
        <w:tc>
          <w:tcPr>
            <w:tcW w:w="5528" w:type="dxa"/>
            <w:shd w:val="clear" w:color="auto" w:fill="auto"/>
          </w:tcPr>
          <w:p w14:paraId="139214F5" w14:textId="77777777" w:rsidR="003D5987" w:rsidRPr="00E55EF4" w:rsidRDefault="003D5987" w:rsidP="00140079">
            <w:pPr>
              <w:pStyle w:val="a6"/>
              <w:numPr>
                <w:ilvl w:val="0"/>
                <w:numId w:val="8"/>
              </w:num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Имеются симптомы поражения печени </w:t>
            </w:r>
          </w:p>
        </w:tc>
      </w:tr>
      <w:tr w:rsidR="003D5987" w:rsidRPr="00E55EF4" w14:paraId="74884F81" w14:textId="77777777" w:rsidTr="008427C9">
        <w:trPr>
          <w:trHeight w:val="418"/>
        </w:trPr>
        <w:tc>
          <w:tcPr>
            <w:tcW w:w="4786" w:type="dxa"/>
          </w:tcPr>
          <w:p w14:paraId="73923E5F" w14:textId="77777777" w:rsidR="003D5987" w:rsidRPr="00E55EF4" w:rsidRDefault="00EB2565" w:rsidP="00140079">
            <w:pPr>
              <w:pStyle w:val="a6"/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2.1. Симптоматическая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б</w:t>
            </w:r>
            <w:r w:rsidR="003D5987" w:rsidRPr="00E55EF4">
              <w:rPr>
                <w:rFonts w:eastAsia="Calibri"/>
                <w:sz w:val="28"/>
                <w:szCs w:val="28"/>
              </w:rPr>
              <w:t>езжелтушная</w:t>
            </w:r>
            <w:proofErr w:type="spellEnd"/>
            <w:r w:rsidR="003D5987" w:rsidRPr="00E55EF4">
              <w:rPr>
                <w:rFonts w:eastAsia="Calibri"/>
                <w:sz w:val="28"/>
                <w:szCs w:val="28"/>
              </w:rPr>
              <w:t xml:space="preserve"> (с1-ПБХ) </w:t>
            </w:r>
          </w:p>
        </w:tc>
        <w:tc>
          <w:tcPr>
            <w:tcW w:w="5528" w:type="dxa"/>
            <w:shd w:val="clear" w:color="auto" w:fill="auto"/>
          </w:tcPr>
          <w:p w14:paraId="4C6FB53A" w14:textId="77777777" w:rsidR="003D5987" w:rsidRPr="00E55EF4" w:rsidRDefault="003D5987" w:rsidP="00140079">
            <w:pPr>
              <w:pStyle w:val="a6"/>
              <w:numPr>
                <w:ilvl w:val="0"/>
                <w:numId w:val="8"/>
              </w:num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Билирубин сыворотки &lt; 35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мкмоль</w:t>
            </w:r>
            <w:proofErr w:type="spellEnd"/>
            <w:r w:rsidRPr="00E55EF4">
              <w:rPr>
                <w:rFonts w:eastAsia="Calibri"/>
                <w:sz w:val="28"/>
                <w:szCs w:val="28"/>
              </w:rPr>
              <w:t>/л (&lt; 2,0 мг/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дл</w:t>
            </w:r>
            <w:proofErr w:type="spellEnd"/>
            <w:r w:rsidRPr="00E55EF4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3D5987" w:rsidRPr="00E55EF4" w14:paraId="338488A0" w14:textId="77777777" w:rsidTr="008427C9">
        <w:trPr>
          <w:trHeight w:val="409"/>
        </w:trPr>
        <w:tc>
          <w:tcPr>
            <w:tcW w:w="4786" w:type="dxa"/>
          </w:tcPr>
          <w:p w14:paraId="2C5EF51C" w14:textId="77777777" w:rsidR="003D5987" w:rsidRPr="00E55EF4" w:rsidRDefault="00EB2565" w:rsidP="00140079">
            <w:pPr>
              <w:pStyle w:val="a6"/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2.2. Симптоматическая ж</w:t>
            </w:r>
            <w:r w:rsidR="003D5987" w:rsidRPr="00E55EF4">
              <w:rPr>
                <w:rFonts w:eastAsia="Calibri"/>
                <w:sz w:val="28"/>
                <w:szCs w:val="28"/>
              </w:rPr>
              <w:t>елтушная (с2-ПБХ)</w:t>
            </w:r>
          </w:p>
        </w:tc>
        <w:tc>
          <w:tcPr>
            <w:tcW w:w="5528" w:type="dxa"/>
            <w:shd w:val="clear" w:color="auto" w:fill="auto"/>
          </w:tcPr>
          <w:p w14:paraId="51EE06B7" w14:textId="77777777" w:rsidR="003D5987" w:rsidRPr="00E55EF4" w:rsidRDefault="003D5987" w:rsidP="00140079">
            <w:pPr>
              <w:pStyle w:val="a6"/>
              <w:numPr>
                <w:ilvl w:val="0"/>
                <w:numId w:val="8"/>
              </w:num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Билирубин сыворотки ≥ 35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мкмоль</w:t>
            </w:r>
            <w:proofErr w:type="spellEnd"/>
            <w:r w:rsidRPr="00E55EF4">
              <w:rPr>
                <w:rFonts w:eastAsia="Calibri"/>
                <w:sz w:val="28"/>
                <w:szCs w:val="28"/>
              </w:rPr>
              <w:t>/л (≥ 2,0 мг/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дл</w:t>
            </w:r>
            <w:proofErr w:type="spellEnd"/>
            <w:r w:rsidRPr="00E55EF4">
              <w:rPr>
                <w:rFonts w:eastAsia="Calibri"/>
                <w:sz w:val="28"/>
                <w:szCs w:val="28"/>
              </w:rPr>
              <w:t>)</w:t>
            </w:r>
          </w:p>
        </w:tc>
      </w:tr>
    </w:tbl>
    <w:p w14:paraId="7E7A3C69" w14:textId="77777777" w:rsidR="00C5711D" w:rsidRPr="00E55EF4" w:rsidRDefault="00C5711D" w:rsidP="00140079">
      <w:pPr>
        <w:spacing w:afterLines="20" w:after="48"/>
        <w:rPr>
          <w:rStyle w:val="ac"/>
          <w:sz w:val="28"/>
          <w:szCs w:val="28"/>
          <w:highlight w:val="yellow"/>
        </w:rPr>
      </w:pPr>
    </w:p>
    <w:p w14:paraId="326C83A1" w14:textId="77777777" w:rsidR="00937125" w:rsidRPr="00E55EF4" w:rsidRDefault="00937125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 xml:space="preserve">Таблица 2. </w:t>
      </w:r>
      <w:r w:rsidRPr="00E55EF4">
        <w:rPr>
          <w:b/>
          <w:bCs/>
          <w:sz w:val="28"/>
          <w:szCs w:val="28"/>
        </w:rPr>
        <w:t>Морфологические стадии ПБХ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8788"/>
      </w:tblGrid>
      <w:tr w:rsidR="00937125" w:rsidRPr="00E55EF4" w14:paraId="5A64B090" w14:textId="77777777" w:rsidTr="008427C9">
        <w:trPr>
          <w:trHeight w:val="507"/>
        </w:trPr>
        <w:tc>
          <w:tcPr>
            <w:tcW w:w="1531" w:type="dxa"/>
            <w:shd w:val="clear" w:color="auto" w:fill="D9D9D9"/>
          </w:tcPr>
          <w:p w14:paraId="08027828" w14:textId="77777777" w:rsidR="00937125" w:rsidRPr="00E55EF4" w:rsidRDefault="00937125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Стадия</w:t>
            </w:r>
          </w:p>
        </w:tc>
        <w:tc>
          <w:tcPr>
            <w:tcW w:w="8788" w:type="dxa"/>
            <w:shd w:val="clear" w:color="auto" w:fill="D9D9D9"/>
          </w:tcPr>
          <w:p w14:paraId="61C840A4" w14:textId="77777777" w:rsidR="00937125" w:rsidRPr="00E55EF4" w:rsidRDefault="00937125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Гистологические критерии</w:t>
            </w:r>
          </w:p>
        </w:tc>
      </w:tr>
      <w:tr w:rsidR="00937125" w:rsidRPr="00E55EF4" w14:paraId="3F565F35" w14:textId="77777777" w:rsidTr="008427C9">
        <w:trPr>
          <w:trHeight w:val="20"/>
        </w:trPr>
        <w:tc>
          <w:tcPr>
            <w:tcW w:w="1531" w:type="dxa"/>
            <w:shd w:val="clear" w:color="auto" w:fill="auto"/>
          </w:tcPr>
          <w:p w14:paraId="63D66E1C" w14:textId="77777777" w:rsidR="00937125" w:rsidRPr="00E55EF4" w:rsidRDefault="00937125" w:rsidP="00140079">
            <w:pPr>
              <w:pStyle w:val="a6"/>
              <w:numPr>
                <w:ilvl w:val="0"/>
                <w:numId w:val="8"/>
              </w:num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I </w:t>
            </w:r>
          </w:p>
        </w:tc>
        <w:tc>
          <w:tcPr>
            <w:tcW w:w="8788" w:type="dxa"/>
            <w:shd w:val="clear" w:color="auto" w:fill="auto"/>
          </w:tcPr>
          <w:p w14:paraId="344B144B" w14:textId="77777777" w:rsidR="00937125" w:rsidRPr="00E55EF4" w:rsidRDefault="00937125" w:rsidP="00140079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afterLines="20" w:after="48"/>
              <w:ind w:left="0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Аутоиммунная прогрессирующая деструкция внутрипеченочных желчных протоков (ХНГДХ)</w:t>
            </w:r>
          </w:p>
        </w:tc>
      </w:tr>
      <w:tr w:rsidR="00937125" w:rsidRPr="00E55EF4" w14:paraId="5A8D6E2E" w14:textId="77777777" w:rsidTr="008427C9">
        <w:trPr>
          <w:trHeight w:val="20"/>
        </w:trPr>
        <w:tc>
          <w:tcPr>
            <w:tcW w:w="1531" w:type="dxa"/>
            <w:shd w:val="clear" w:color="auto" w:fill="auto"/>
          </w:tcPr>
          <w:p w14:paraId="6F8F458C" w14:textId="77777777" w:rsidR="00937125" w:rsidRPr="00E55EF4" w:rsidRDefault="00937125" w:rsidP="00140079">
            <w:pPr>
              <w:pStyle w:val="a6"/>
              <w:numPr>
                <w:ilvl w:val="0"/>
                <w:numId w:val="8"/>
              </w:num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II </w:t>
            </w:r>
          </w:p>
        </w:tc>
        <w:tc>
          <w:tcPr>
            <w:tcW w:w="8788" w:type="dxa"/>
            <w:shd w:val="clear" w:color="auto" w:fill="auto"/>
          </w:tcPr>
          <w:p w14:paraId="666C0F22" w14:textId="77777777" w:rsidR="00937125" w:rsidRPr="00E55EF4" w:rsidRDefault="00937125" w:rsidP="00140079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afterLines="20" w:after="48"/>
              <w:ind w:left="0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Хронический внутрипеченочный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холестаз</w:t>
            </w:r>
            <w:proofErr w:type="spellEnd"/>
          </w:p>
        </w:tc>
      </w:tr>
      <w:tr w:rsidR="00937125" w:rsidRPr="00E55EF4" w14:paraId="512715F7" w14:textId="77777777" w:rsidTr="008427C9">
        <w:trPr>
          <w:trHeight w:val="453"/>
        </w:trPr>
        <w:tc>
          <w:tcPr>
            <w:tcW w:w="1531" w:type="dxa"/>
            <w:shd w:val="clear" w:color="auto" w:fill="auto"/>
          </w:tcPr>
          <w:p w14:paraId="7EC8CAF3" w14:textId="77777777" w:rsidR="00937125" w:rsidRPr="00E55EF4" w:rsidRDefault="00937125" w:rsidP="00140079">
            <w:pPr>
              <w:pStyle w:val="a6"/>
              <w:numPr>
                <w:ilvl w:val="0"/>
                <w:numId w:val="8"/>
              </w:num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III </w:t>
            </w:r>
          </w:p>
        </w:tc>
        <w:tc>
          <w:tcPr>
            <w:tcW w:w="8788" w:type="dxa"/>
            <w:shd w:val="clear" w:color="auto" w:fill="auto"/>
          </w:tcPr>
          <w:p w14:paraId="781ED039" w14:textId="77777777" w:rsidR="00937125" w:rsidRPr="00E55EF4" w:rsidRDefault="00937125" w:rsidP="00140079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afterLines="20" w:after="48"/>
              <w:ind w:left="0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Гепатоцеллюлярные повреждения</w:t>
            </w:r>
          </w:p>
        </w:tc>
      </w:tr>
      <w:tr w:rsidR="00937125" w:rsidRPr="00E55EF4" w14:paraId="279B86A9" w14:textId="77777777" w:rsidTr="008427C9">
        <w:trPr>
          <w:trHeight w:val="60"/>
        </w:trPr>
        <w:tc>
          <w:tcPr>
            <w:tcW w:w="1531" w:type="dxa"/>
            <w:shd w:val="clear" w:color="auto" w:fill="auto"/>
          </w:tcPr>
          <w:p w14:paraId="638276ED" w14:textId="77777777" w:rsidR="00937125" w:rsidRPr="00E55EF4" w:rsidRDefault="00937125" w:rsidP="00140079">
            <w:pPr>
              <w:pStyle w:val="a6"/>
              <w:numPr>
                <w:ilvl w:val="0"/>
                <w:numId w:val="8"/>
              </w:num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IV </w:t>
            </w:r>
          </w:p>
        </w:tc>
        <w:tc>
          <w:tcPr>
            <w:tcW w:w="8788" w:type="dxa"/>
            <w:shd w:val="clear" w:color="auto" w:fill="auto"/>
          </w:tcPr>
          <w:p w14:paraId="1F1945E8" w14:textId="77777777" w:rsidR="00937125" w:rsidRPr="00E55EF4" w:rsidRDefault="00937125" w:rsidP="00140079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afterLines="20" w:after="48"/>
              <w:ind w:left="0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Фиброз и формирование септ</w:t>
            </w:r>
          </w:p>
        </w:tc>
      </w:tr>
    </w:tbl>
    <w:p w14:paraId="1489CFC6" w14:textId="77777777" w:rsidR="002B7DCD" w:rsidRPr="00E55EF4" w:rsidRDefault="002B7DCD" w:rsidP="00140079">
      <w:pPr>
        <w:spacing w:afterLines="20" w:after="48"/>
        <w:rPr>
          <w:rStyle w:val="ac"/>
          <w:sz w:val="28"/>
          <w:szCs w:val="28"/>
          <w:highlight w:val="yellow"/>
        </w:rPr>
      </w:pPr>
    </w:p>
    <w:p w14:paraId="05F49242" w14:textId="77777777" w:rsidR="007D4CA1" w:rsidRPr="00E55EF4" w:rsidRDefault="007D4CA1" w:rsidP="00140079">
      <w:pPr>
        <w:spacing w:afterLines="20" w:after="48"/>
        <w:rPr>
          <w:rStyle w:val="ac"/>
          <w:sz w:val="28"/>
          <w:szCs w:val="28"/>
        </w:rPr>
      </w:pPr>
      <w:r w:rsidRPr="00E55EF4">
        <w:rPr>
          <w:rStyle w:val="ac"/>
          <w:sz w:val="28"/>
          <w:szCs w:val="28"/>
        </w:rPr>
        <w:t>Таблица 3. Особые формы ПБХ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7D4CA1" w:rsidRPr="00E55EF4" w14:paraId="0B74B73B" w14:textId="77777777" w:rsidTr="008427C9">
        <w:tc>
          <w:tcPr>
            <w:tcW w:w="3794" w:type="dxa"/>
            <w:shd w:val="clear" w:color="auto" w:fill="D9D9D9"/>
          </w:tcPr>
          <w:p w14:paraId="129BB1B7" w14:textId="77777777" w:rsidR="007D4CA1" w:rsidRPr="00E55EF4" w:rsidRDefault="007D4CA1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t>Формы ПБХ</w:t>
            </w:r>
          </w:p>
        </w:tc>
        <w:tc>
          <w:tcPr>
            <w:tcW w:w="6520" w:type="dxa"/>
            <w:shd w:val="clear" w:color="auto" w:fill="D9D9D9"/>
          </w:tcPr>
          <w:p w14:paraId="79FD74BF" w14:textId="77777777" w:rsidR="007D4CA1" w:rsidRPr="00E55EF4" w:rsidRDefault="007D4CA1" w:rsidP="00140079">
            <w:pPr>
              <w:pStyle w:val="a6"/>
              <w:spacing w:afterLines="20" w:after="48"/>
              <w:ind w:left="72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55EF4">
              <w:rPr>
                <w:rFonts w:eastAsia="Calibri"/>
                <w:b/>
                <w:sz w:val="28"/>
                <w:szCs w:val="28"/>
                <w:lang w:eastAsia="en-US"/>
              </w:rPr>
              <w:t>Критерии</w:t>
            </w:r>
          </w:p>
        </w:tc>
      </w:tr>
      <w:tr w:rsidR="007D4CA1" w:rsidRPr="00E55EF4" w14:paraId="1CA78E80" w14:textId="77777777" w:rsidTr="008427C9">
        <w:tc>
          <w:tcPr>
            <w:tcW w:w="3794" w:type="dxa"/>
            <w:shd w:val="clear" w:color="auto" w:fill="auto"/>
          </w:tcPr>
          <w:p w14:paraId="17A5FF05" w14:textId="77777777" w:rsidR="007D4CA1" w:rsidRPr="00E55EF4" w:rsidRDefault="007D4CA1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Ранний ПБХ</w:t>
            </w:r>
          </w:p>
        </w:tc>
        <w:tc>
          <w:tcPr>
            <w:tcW w:w="6520" w:type="dxa"/>
            <w:shd w:val="clear" w:color="auto" w:fill="auto"/>
          </w:tcPr>
          <w:p w14:paraId="56351937" w14:textId="77777777" w:rsidR="007D4CA1" w:rsidRPr="00E55EF4" w:rsidRDefault="007D4CA1" w:rsidP="00140079">
            <w:pPr>
              <w:pStyle w:val="a6"/>
              <w:numPr>
                <w:ilvl w:val="0"/>
                <w:numId w:val="8"/>
              </w:numPr>
              <w:tabs>
                <w:tab w:val="left" w:pos="323"/>
              </w:tabs>
              <w:spacing w:afterLines="20" w:after="48"/>
              <w:ind w:left="0" w:firstLine="0"/>
              <w:rPr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  <w:lang w:eastAsia="en-US"/>
              </w:rPr>
              <w:t xml:space="preserve">Наличие </w:t>
            </w:r>
            <w:r w:rsidRPr="00E55EF4">
              <w:rPr>
                <w:rFonts w:eastAsia="Calibri"/>
                <w:sz w:val="28"/>
                <w:szCs w:val="28"/>
                <w:lang w:val="en-US" w:eastAsia="en-US"/>
              </w:rPr>
              <w:t>AMA</w:t>
            </w:r>
            <w:r w:rsidRPr="00E55EF4">
              <w:rPr>
                <w:rFonts w:eastAsia="Calibri"/>
                <w:sz w:val="28"/>
                <w:szCs w:val="28"/>
                <w:lang w:eastAsia="en-US"/>
              </w:rPr>
              <w:t xml:space="preserve"> без си</w:t>
            </w:r>
            <w:r w:rsidRPr="00E55EF4">
              <w:rPr>
                <w:sz w:val="28"/>
                <w:szCs w:val="28"/>
              </w:rPr>
              <w:t xml:space="preserve">мптомов ПБХ </w:t>
            </w:r>
            <w:proofErr w:type="gramStart"/>
            <w:r w:rsidRPr="00E55EF4">
              <w:rPr>
                <w:sz w:val="28"/>
                <w:szCs w:val="28"/>
              </w:rPr>
              <w:t>при</w:t>
            </w:r>
            <w:proofErr w:type="gramEnd"/>
            <w:r w:rsidRPr="00E55EF4">
              <w:rPr>
                <w:sz w:val="28"/>
                <w:szCs w:val="28"/>
              </w:rPr>
              <w:t xml:space="preserve"> нормальных ФПП</w:t>
            </w:r>
          </w:p>
          <w:p w14:paraId="4E1527E0" w14:textId="77777777" w:rsidR="007D4CA1" w:rsidRPr="00E55EF4" w:rsidRDefault="007D4CA1" w:rsidP="00140079">
            <w:pPr>
              <w:pStyle w:val="a6"/>
              <w:numPr>
                <w:ilvl w:val="0"/>
                <w:numId w:val="8"/>
              </w:numPr>
              <w:tabs>
                <w:tab w:val="left" w:pos="323"/>
              </w:tabs>
              <w:spacing w:afterLines="20" w:after="48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</w:rPr>
              <w:t>Г</w:t>
            </w:r>
            <w:r w:rsidRPr="00E55EF4">
              <w:rPr>
                <w:rFonts w:eastAsia="Calibri"/>
                <w:sz w:val="28"/>
                <w:szCs w:val="28"/>
                <w:lang w:eastAsia="en-US"/>
              </w:rPr>
              <w:t>истологические изменения отсутствуют или незначительны</w:t>
            </w:r>
          </w:p>
        </w:tc>
      </w:tr>
      <w:tr w:rsidR="007D4CA1" w:rsidRPr="00E55EF4" w14:paraId="626EDDCA" w14:textId="77777777" w:rsidTr="008427C9">
        <w:tc>
          <w:tcPr>
            <w:tcW w:w="3794" w:type="dxa"/>
            <w:shd w:val="clear" w:color="auto" w:fill="auto"/>
          </w:tcPr>
          <w:p w14:paraId="63127AF9" w14:textId="77777777" w:rsidR="007D4CA1" w:rsidRPr="00E55EF4" w:rsidRDefault="007D4CA1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Атипичный ПБХ (аутоиммунный холангит, </w:t>
            </w:r>
            <w:proofErr w:type="gramStart"/>
            <w:r w:rsidRPr="00E55EF4">
              <w:rPr>
                <w:rFonts w:ascii="Times New Roman" w:hAnsi="Times New Roman"/>
                <w:sz w:val="28"/>
                <w:szCs w:val="28"/>
              </w:rPr>
              <w:t>аутоиммунная</w:t>
            </w:r>
            <w:proofErr w:type="gram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холангиопатия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shd w:val="clear" w:color="auto" w:fill="auto"/>
          </w:tcPr>
          <w:p w14:paraId="57047E51" w14:textId="77777777" w:rsidR="007D4CA1" w:rsidRPr="00E55EF4" w:rsidRDefault="007D4CA1" w:rsidP="00140079">
            <w:pPr>
              <w:pStyle w:val="a6"/>
              <w:numPr>
                <w:ilvl w:val="0"/>
                <w:numId w:val="8"/>
              </w:numPr>
              <w:tabs>
                <w:tab w:val="left" w:pos="323"/>
              </w:tabs>
              <w:spacing w:afterLines="20" w:after="48"/>
              <w:ind w:left="0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Клиническая картина ПБХ при отсутствии </w:t>
            </w:r>
            <w:r w:rsidRPr="00E55EF4">
              <w:rPr>
                <w:rFonts w:eastAsia="Calibri"/>
                <w:sz w:val="28"/>
                <w:szCs w:val="28"/>
                <w:lang w:val="en-US"/>
              </w:rPr>
              <w:t>AMA</w:t>
            </w:r>
            <w:r w:rsidRPr="00E55EF4">
              <w:rPr>
                <w:rFonts w:eastAsia="Calibri"/>
                <w:sz w:val="28"/>
                <w:szCs w:val="28"/>
              </w:rPr>
              <w:t xml:space="preserve"> и наличии высокого титра </w:t>
            </w:r>
            <w:r w:rsidRPr="00E55EF4">
              <w:rPr>
                <w:rFonts w:eastAsia="Calibri"/>
                <w:sz w:val="28"/>
                <w:szCs w:val="28"/>
                <w:lang w:val="en-US"/>
              </w:rPr>
              <w:t>ANA</w:t>
            </w:r>
          </w:p>
        </w:tc>
      </w:tr>
      <w:tr w:rsidR="007D4CA1" w:rsidRPr="00E55EF4" w14:paraId="223BE5D7" w14:textId="77777777" w:rsidTr="008427C9">
        <w:tc>
          <w:tcPr>
            <w:tcW w:w="3794" w:type="dxa"/>
            <w:shd w:val="clear" w:color="auto" w:fill="auto"/>
          </w:tcPr>
          <w:p w14:paraId="523F6B98" w14:textId="77777777" w:rsidR="007D4CA1" w:rsidRPr="00E55EF4" w:rsidRDefault="007D4CA1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AMA-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>негативный ПБХ</w:t>
            </w:r>
          </w:p>
          <w:p w14:paraId="660F7E8F" w14:textId="77777777" w:rsidR="007D4CA1" w:rsidRPr="00E55EF4" w:rsidRDefault="007D4CA1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7B7713B4" w14:textId="77777777" w:rsidR="007D4CA1" w:rsidRPr="00E55EF4" w:rsidRDefault="007D4CA1" w:rsidP="00140079">
            <w:pPr>
              <w:pStyle w:val="a6"/>
              <w:numPr>
                <w:ilvl w:val="0"/>
                <w:numId w:val="8"/>
              </w:numPr>
              <w:tabs>
                <w:tab w:val="left" w:pos="323"/>
              </w:tabs>
              <w:spacing w:afterLines="20" w:after="48"/>
              <w:ind w:left="0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10% пациентов с биохимическими и гистологическими признаками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холестаза</w:t>
            </w:r>
            <w:proofErr w:type="spellEnd"/>
            <w:r w:rsidRPr="00E55EF4">
              <w:rPr>
                <w:rFonts w:eastAsia="Calibri"/>
                <w:sz w:val="28"/>
                <w:szCs w:val="28"/>
              </w:rPr>
              <w:t xml:space="preserve"> при отсутствии </w:t>
            </w:r>
            <w:r w:rsidRPr="00E55EF4">
              <w:rPr>
                <w:rFonts w:eastAsia="Calibri"/>
                <w:sz w:val="28"/>
                <w:szCs w:val="28"/>
                <w:lang w:val="en-US"/>
              </w:rPr>
              <w:t>AMA</w:t>
            </w:r>
          </w:p>
        </w:tc>
      </w:tr>
      <w:tr w:rsidR="007D4CA1" w:rsidRPr="00E55EF4" w14:paraId="6C81C6C9" w14:textId="77777777" w:rsidTr="008427C9">
        <w:tc>
          <w:tcPr>
            <w:tcW w:w="3794" w:type="dxa"/>
            <w:shd w:val="clear" w:color="auto" w:fill="auto"/>
          </w:tcPr>
          <w:p w14:paraId="6EED2FE9" w14:textId="77777777" w:rsidR="007D4CA1" w:rsidRPr="00E55EF4" w:rsidRDefault="007D4CA1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Синдром перехлеста ПБХ-АИГ</w:t>
            </w:r>
          </w:p>
          <w:p w14:paraId="1C53F070" w14:textId="77777777" w:rsidR="007D4CA1" w:rsidRPr="00E55EF4" w:rsidRDefault="007D4CA1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5B3BB6A7" w14:textId="77777777" w:rsidR="007D4CA1" w:rsidRPr="00E55EF4" w:rsidRDefault="007D4CA1" w:rsidP="00140079">
            <w:pPr>
              <w:pStyle w:val="a6"/>
              <w:numPr>
                <w:ilvl w:val="0"/>
                <w:numId w:val="8"/>
              </w:numPr>
              <w:tabs>
                <w:tab w:val="left" w:pos="323"/>
              </w:tabs>
              <w:spacing w:afterLines="20" w:after="48"/>
              <w:ind w:left="0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lastRenderedPageBreak/>
              <w:t xml:space="preserve">Пациенты с ПБХ с клинико-гистологическими, серологическими признаками АИГ и повышенной </w:t>
            </w:r>
            <w:r w:rsidRPr="00E55EF4">
              <w:rPr>
                <w:rFonts w:eastAsia="Calibri"/>
                <w:sz w:val="28"/>
                <w:szCs w:val="28"/>
              </w:rPr>
              <w:lastRenderedPageBreak/>
              <w:t xml:space="preserve">активностью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аминотрансфераз</w:t>
            </w:r>
            <w:proofErr w:type="spellEnd"/>
          </w:p>
          <w:p w14:paraId="1CDB06D4" w14:textId="065C6F24" w:rsidR="00C33171" w:rsidRDefault="003C6BC9" w:rsidP="00140079">
            <w:pPr>
              <w:pStyle w:val="a6"/>
              <w:numPr>
                <w:ilvl w:val="0"/>
                <w:numId w:val="8"/>
              </w:numPr>
              <w:tabs>
                <w:tab w:val="left" w:pos="323"/>
              </w:tabs>
              <w:spacing w:afterLines="20" w:after="48"/>
              <w:ind w:left="0"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Диагностика: 2 из 3 критериев ПБХ в сочетании с 2 из 3 критериев АИГ:</w:t>
            </w:r>
            <w:r w:rsidR="00C33171" w:rsidRPr="00C33171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19A1A48C" w14:textId="77777777" w:rsidR="00C33171" w:rsidRDefault="003C6BC9" w:rsidP="00140079">
            <w:pPr>
              <w:pStyle w:val="a6"/>
              <w:numPr>
                <w:ilvl w:val="0"/>
                <w:numId w:val="43"/>
              </w:numPr>
              <w:tabs>
                <w:tab w:val="left" w:pos="323"/>
                <w:tab w:val="left" w:pos="991"/>
              </w:tabs>
              <w:spacing w:afterLines="20" w:after="48"/>
              <w:ind w:left="742"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Критерии ПБХ: </w:t>
            </w:r>
            <w:r w:rsidR="00C33171">
              <w:rPr>
                <w:rFonts w:eastAsia="Calibri"/>
                <w:sz w:val="28"/>
                <w:szCs w:val="28"/>
              </w:rPr>
              <w:t xml:space="preserve"> (1) ЩФ </w:t>
            </w:r>
            <w:r w:rsidR="00C33171" w:rsidRPr="00C33171">
              <w:rPr>
                <w:rFonts w:eastAsia="Calibri"/>
                <w:sz w:val="28"/>
                <w:szCs w:val="28"/>
              </w:rPr>
              <w:t>&gt;</w:t>
            </w:r>
            <w:r w:rsidR="00C33171">
              <w:rPr>
                <w:rFonts w:eastAsia="Calibri"/>
                <w:sz w:val="28"/>
                <w:szCs w:val="28"/>
              </w:rPr>
              <w:t xml:space="preserve">2 ВГН или ГГТП </w:t>
            </w:r>
            <w:r w:rsidR="00C33171" w:rsidRPr="00C33171">
              <w:rPr>
                <w:rFonts w:eastAsia="Calibri"/>
                <w:sz w:val="28"/>
                <w:szCs w:val="28"/>
              </w:rPr>
              <w:t>&gt;</w:t>
            </w:r>
            <w:r w:rsidR="00C33171">
              <w:rPr>
                <w:rFonts w:eastAsia="Calibri"/>
                <w:sz w:val="28"/>
                <w:szCs w:val="28"/>
              </w:rPr>
              <w:t xml:space="preserve">5 ВГН; (2) АМА </w:t>
            </w:r>
            <w:r w:rsidR="00C33171" w:rsidRPr="00C33171">
              <w:rPr>
                <w:rFonts w:eastAsia="Calibri"/>
                <w:sz w:val="28"/>
                <w:szCs w:val="28"/>
              </w:rPr>
              <w:t>&gt;1</w:t>
            </w:r>
            <w:r w:rsidR="00C33171">
              <w:rPr>
                <w:rFonts w:eastAsia="Calibri"/>
                <w:sz w:val="28"/>
                <w:szCs w:val="28"/>
              </w:rPr>
              <w:t>:40; (3) характерное поражение желчных протоков при гистологическом исследовании</w:t>
            </w:r>
          </w:p>
          <w:p w14:paraId="693244CE" w14:textId="77777777" w:rsidR="00C33171" w:rsidRPr="003C6BC9" w:rsidRDefault="003C6BC9" w:rsidP="00140079">
            <w:pPr>
              <w:pStyle w:val="a6"/>
              <w:numPr>
                <w:ilvl w:val="0"/>
                <w:numId w:val="43"/>
              </w:numPr>
              <w:tabs>
                <w:tab w:val="left" w:pos="323"/>
                <w:tab w:val="left" w:pos="991"/>
              </w:tabs>
              <w:spacing w:afterLines="20" w:after="48"/>
              <w:ind w:left="742"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Критерии АИГ: (1) АЛТ</w:t>
            </w:r>
            <w:r w:rsidRPr="003C6BC9">
              <w:rPr>
                <w:rFonts w:eastAsia="Calibri"/>
                <w:sz w:val="28"/>
                <w:szCs w:val="28"/>
              </w:rPr>
              <w:t xml:space="preserve"> &gt;5</w:t>
            </w:r>
            <w:r>
              <w:rPr>
                <w:rFonts w:eastAsia="Calibri"/>
                <w:sz w:val="28"/>
                <w:szCs w:val="28"/>
              </w:rPr>
              <w:t xml:space="preserve"> ВГН; (2) </w:t>
            </w:r>
            <w:proofErr w:type="spellStart"/>
            <w:r w:rsidRPr="00C33171">
              <w:rPr>
                <w:rFonts w:eastAsiaTheme="minorHAnsi"/>
                <w:sz w:val="28"/>
                <w:szCs w:val="28"/>
                <w:lang w:val="en-US" w:eastAsia="en-US"/>
              </w:rPr>
              <w:t>IgG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&gt;</w:t>
            </w:r>
            <w:r w:rsidRPr="003C6BC9">
              <w:rPr>
                <w:rFonts w:eastAsiaTheme="minorHAnsi"/>
                <w:sz w:val="28"/>
                <w:szCs w:val="28"/>
                <w:lang w:eastAsia="en-US"/>
              </w:rPr>
              <w:t xml:space="preserve">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ВГН или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ASMA</w:t>
            </w:r>
            <w:r w:rsidRPr="003C6BC9">
              <w:rPr>
                <w:rFonts w:eastAsiaTheme="minorHAnsi"/>
                <w:sz w:val="28"/>
                <w:szCs w:val="28"/>
                <w:lang w:eastAsia="en-US"/>
              </w:rPr>
              <w:t>+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 (3) умеренный или тяжелый пограничный гепатит при </w:t>
            </w:r>
            <w:r w:rsidRPr="003C6BC9">
              <w:rPr>
                <w:rFonts w:eastAsia="Calibri"/>
                <w:sz w:val="28"/>
                <w:szCs w:val="28"/>
              </w:rPr>
              <w:t>гистологическом исследовании</w:t>
            </w:r>
          </w:p>
          <w:p w14:paraId="48868AA5" w14:textId="77777777" w:rsidR="007D4CA1" w:rsidRPr="00E55EF4" w:rsidRDefault="003C6BC9" w:rsidP="00140079">
            <w:pPr>
              <w:pStyle w:val="a6"/>
              <w:numPr>
                <w:ilvl w:val="0"/>
                <w:numId w:val="8"/>
              </w:numPr>
              <w:tabs>
                <w:tab w:val="left" w:pos="323"/>
              </w:tabs>
              <w:spacing w:afterLines="20" w:after="48"/>
              <w:ind w:left="0"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Желательно гистологическое исследование</w:t>
            </w:r>
          </w:p>
        </w:tc>
      </w:tr>
    </w:tbl>
    <w:p w14:paraId="49B40DF9" w14:textId="77777777" w:rsidR="007D4CA1" w:rsidRPr="00E55EF4" w:rsidRDefault="007D4CA1" w:rsidP="00140079">
      <w:pPr>
        <w:spacing w:afterLines="20" w:after="48"/>
        <w:rPr>
          <w:sz w:val="28"/>
          <w:szCs w:val="28"/>
        </w:rPr>
      </w:pPr>
    </w:p>
    <w:p w14:paraId="1B88D42A" w14:textId="338EFDF1" w:rsidR="0048589E" w:rsidRPr="00E55EF4" w:rsidRDefault="003866FD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>1.8.2. К</w:t>
      </w:r>
      <w:r w:rsidR="00662FDB" w:rsidRPr="00E55EF4">
        <w:rPr>
          <w:b/>
          <w:sz w:val="28"/>
          <w:szCs w:val="28"/>
        </w:rPr>
        <w:t>лассификация ПСХ</w:t>
      </w:r>
    </w:p>
    <w:p w14:paraId="6B400667" w14:textId="230B75A0" w:rsidR="00BA096E" w:rsidRPr="00E55EF4" w:rsidRDefault="00BA096E" w:rsidP="00140079">
      <w:pPr>
        <w:spacing w:afterLines="20" w:after="48"/>
        <w:ind w:firstLine="567"/>
        <w:jc w:val="both"/>
        <w:rPr>
          <w:sz w:val="28"/>
          <w:szCs w:val="28"/>
        </w:rPr>
      </w:pPr>
      <w:proofErr w:type="gramStart"/>
      <w:r w:rsidRPr="00E55EF4">
        <w:rPr>
          <w:sz w:val="28"/>
          <w:szCs w:val="28"/>
        </w:rPr>
        <w:t xml:space="preserve">ПСХ классифицируется в зависимости от </w:t>
      </w:r>
      <w:r w:rsidR="007D4CA1" w:rsidRPr="00E55EF4">
        <w:rPr>
          <w:sz w:val="28"/>
          <w:szCs w:val="28"/>
        </w:rPr>
        <w:t>калибра вовлеченных в патологических</w:t>
      </w:r>
      <w:r w:rsidRPr="00E55EF4">
        <w:rPr>
          <w:sz w:val="28"/>
          <w:szCs w:val="28"/>
        </w:rPr>
        <w:t xml:space="preserve"> процесс желчных протоков</w:t>
      </w:r>
      <w:r w:rsidR="001F3491">
        <w:rPr>
          <w:sz w:val="28"/>
          <w:szCs w:val="28"/>
        </w:rPr>
        <w:t xml:space="preserve"> (Т</w:t>
      </w:r>
      <w:r w:rsidR="005B5365" w:rsidRPr="00E55EF4">
        <w:rPr>
          <w:sz w:val="28"/>
          <w:szCs w:val="28"/>
        </w:rPr>
        <w:t>аблица 4)</w:t>
      </w:r>
      <w:r w:rsidR="007D4CA1" w:rsidRPr="00E55EF4">
        <w:rPr>
          <w:sz w:val="28"/>
          <w:szCs w:val="28"/>
        </w:rPr>
        <w:t xml:space="preserve">, а также </w:t>
      </w:r>
      <w:r w:rsidR="001F3491">
        <w:rPr>
          <w:sz w:val="28"/>
          <w:szCs w:val="28"/>
        </w:rPr>
        <w:t>морфологически (Т</w:t>
      </w:r>
      <w:r w:rsidR="00DD1D96" w:rsidRPr="00E55EF4">
        <w:rPr>
          <w:sz w:val="28"/>
          <w:szCs w:val="28"/>
        </w:rPr>
        <w:t>аблица 5)</w:t>
      </w:r>
      <w:r w:rsidR="00802062" w:rsidRPr="00802062">
        <w:rPr>
          <w:sz w:val="28"/>
          <w:szCs w:val="28"/>
        </w:rPr>
        <w:t xml:space="preserve"> [4-6]</w:t>
      </w:r>
      <w:r w:rsidR="005B5365" w:rsidRPr="00E55EF4">
        <w:rPr>
          <w:sz w:val="28"/>
          <w:szCs w:val="28"/>
        </w:rPr>
        <w:t>.</w:t>
      </w:r>
      <w:proofErr w:type="gramEnd"/>
    </w:p>
    <w:p w14:paraId="124291A3" w14:textId="77777777" w:rsidR="00BA096E" w:rsidRPr="00E55EF4" w:rsidRDefault="005B5365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 xml:space="preserve">Таблица 4. </w:t>
      </w:r>
      <w:r w:rsidRPr="00E55EF4">
        <w:rPr>
          <w:b/>
          <w:bCs/>
          <w:sz w:val="28"/>
          <w:szCs w:val="28"/>
        </w:rPr>
        <w:t>Варианты ПСХ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665"/>
        <w:gridCol w:w="7654"/>
      </w:tblGrid>
      <w:tr w:rsidR="00BA096E" w:rsidRPr="00E55EF4" w14:paraId="793FD127" w14:textId="77777777" w:rsidTr="008427C9">
        <w:trPr>
          <w:trHeight w:val="358"/>
        </w:trPr>
        <w:tc>
          <w:tcPr>
            <w:tcW w:w="2665" w:type="dxa"/>
            <w:shd w:val="clear" w:color="auto" w:fill="D9D9D9"/>
          </w:tcPr>
          <w:p w14:paraId="1ED9C334" w14:textId="77777777" w:rsidR="00BA096E" w:rsidRPr="00E55EF4" w:rsidRDefault="00BA096E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Вариант</w:t>
            </w:r>
          </w:p>
        </w:tc>
        <w:tc>
          <w:tcPr>
            <w:tcW w:w="7654" w:type="dxa"/>
            <w:shd w:val="clear" w:color="auto" w:fill="D9D9D9"/>
          </w:tcPr>
          <w:p w14:paraId="23226315" w14:textId="77777777" w:rsidR="00BA096E" w:rsidRPr="00E55EF4" w:rsidRDefault="00DD1D96" w:rsidP="00140079">
            <w:pPr>
              <w:spacing w:afterLines="20" w:after="48"/>
              <w:jc w:val="center"/>
              <w:rPr>
                <w:b/>
                <w:color w:val="231F20"/>
                <w:sz w:val="28"/>
                <w:szCs w:val="28"/>
              </w:rPr>
            </w:pPr>
            <w:r w:rsidRPr="00E55EF4">
              <w:rPr>
                <w:b/>
                <w:color w:val="231F20"/>
                <w:sz w:val="28"/>
                <w:szCs w:val="28"/>
              </w:rPr>
              <w:t>Особенности</w:t>
            </w:r>
          </w:p>
        </w:tc>
      </w:tr>
      <w:tr w:rsidR="00BA096E" w:rsidRPr="00E55EF4" w14:paraId="15DAA0D4" w14:textId="77777777" w:rsidTr="008427C9">
        <w:trPr>
          <w:trHeight w:val="1461"/>
        </w:trPr>
        <w:tc>
          <w:tcPr>
            <w:tcW w:w="2665" w:type="dxa"/>
            <w:shd w:val="clear" w:color="auto" w:fill="auto"/>
            <w:hideMark/>
          </w:tcPr>
          <w:p w14:paraId="2047ABAC" w14:textId="77777777" w:rsidR="00BA096E" w:rsidRPr="00E55EF4" w:rsidRDefault="00BA096E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ПСХ с вовлечением крупных желчных протоков</w:t>
            </w:r>
          </w:p>
        </w:tc>
        <w:tc>
          <w:tcPr>
            <w:tcW w:w="7654" w:type="dxa"/>
            <w:shd w:val="clear" w:color="auto" w:fill="auto"/>
            <w:hideMark/>
          </w:tcPr>
          <w:p w14:paraId="7891AB8A" w14:textId="77777777" w:rsidR="00BA096E" w:rsidRPr="00E55EF4" w:rsidRDefault="00BB231C" w:rsidP="00140079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наиболее частый вариант</w:t>
            </w:r>
          </w:p>
          <w:p w14:paraId="076EC6F8" w14:textId="77777777" w:rsidR="00BA096E" w:rsidRPr="00E55EF4" w:rsidRDefault="00BB231C" w:rsidP="00140079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поражает крупные внутри- и внепеченочные желчные протоки;</w:t>
            </w:r>
          </w:p>
          <w:p w14:paraId="3FD3D90F" w14:textId="77777777" w:rsidR="00BA096E" w:rsidRPr="00E55EF4" w:rsidRDefault="00BB231C" w:rsidP="00140079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подтверждается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холангиографически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D3ADA6F" w14:textId="77777777" w:rsidR="00BA096E" w:rsidRPr="00E55EF4" w:rsidRDefault="00BB231C" w:rsidP="00140079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диагностируется на основании характерных клинических, биохимических и морфологических изменений</w:t>
            </w:r>
          </w:p>
        </w:tc>
      </w:tr>
      <w:tr w:rsidR="00BA096E" w:rsidRPr="00E55EF4" w14:paraId="526DEE6E" w14:textId="77777777" w:rsidTr="008427C9">
        <w:trPr>
          <w:trHeight w:val="1114"/>
        </w:trPr>
        <w:tc>
          <w:tcPr>
            <w:tcW w:w="2665" w:type="dxa"/>
            <w:shd w:val="clear" w:color="auto" w:fill="auto"/>
            <w:hideMark/>
          </w:tcPr>
          <w:p w14:paraId="7F58A9F2" w14:textId="77777777" w:rsidR="00BA096E" w:rsidRPr="00E55EF4" w:rsidRDefault="00BA096E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bCs/>
                <w:sz w:val="28"/>
                <w:szCs w:val="28"/>
              </w:rPr>
              <w:t>ПСХ с вовлечением мелких желчных протоков</w:t>
            </w:r>
          </w:p>
        </w:tc>
        <w:tc>
          <w:tcPr>
            <w:tcW w:w="7654" w:type="dxa"/>
            <w:shd w:val="clear" w:color="auto" w:fill="auto"/>
            <w:hideMark/>
          </w:tcPr>
          <w:p w14:paraId="077CAD51" w14:textId="77777777" w:rsidR="00BA096E" w:rsidRPr="00E55EF4" w:rsidRDefault="00BB231C" w:rsidP="00140079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редкий вариант (1,7%);</w:t>
            </w:r>
          </w:p>
          <w:p w14:paraId="5511AE67" w14:textId="77777777" w:rsidR="00BA096E" w:rsidRPr="00E55EF4" w:rsidRDefault="00BB231C" w:rsidP="00140079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поражает мелкие желчные внутрипеченочные протоки, не видимые при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холангиографии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25C852E" w14:textId="77777777" w:rsidR="00BA096E" w:rsidRPr="00E55EF4" w:rsidRDefault="00BB231C" w:rsidP="00140079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подтверждается морфологически</w:t>
            </w:r>
          </w:p>
        </w:tc>
      </w:tr>
      <w:tr w:rsidR="00BA096E" w:rsidRPr="00E55EF4" w14:paraId="32DCE2B7" w14:textId="77777777" w:rsidTr="008427C9">
        <w:trPr>
          <w:trHeight w:val="1130"/>
        </w:trPr>
        <w:tc>
          <w:tcPr>
            <w:tcW w:w="2665" w:type="dxa"/>
            <w:shd w:val="clear" w:color="auto" w:fill="auto"/>
            <w:hideMark/>
          </w:tcPr>
          <w:p w14:paraId="5E60DF0E" w14:textId="77777777" w:rsidR="00BA096E" w:rsidRPr="00E55EF4" w:rsidRDefault="00BA096E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bCs/>
                <w:sz w:val="28"/>
                <w:szCs w:val="28"/>
              </w:rPr>
              <w:t>Синдром перехлеста АИГ-ПСХ</w:t>
            </w:r>
          </w:p>
        </w:tc>
        <w:tc>
          <w:tcPr>
            <w:tcW w:w="7654" w:type="dxa"/>
            <w:shd w:val="clear" w:color="auto" w:fill="auto"/>
            <w:hideMark/>
          </w:tcPr>
          <w:p w14:paraId="455A07E8" w14:textId="77777777" w:rsidR="00BA096E" w:rsidRPr="00E55EF4" w:rsidRDefault="00BB231C" w:rsidP="00140079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BA096E" w:rsidRPr="00E55EF4">
              <w:rPr>
                <w:rFonts w:ascii="Times New Roman" w:hAnsi="Times New Roman"/>
                <w:sz w:val="28"/>
                <w:szCs w:val="28"/>
              </w:rPr>
              <w:t>аще у детей (35%), нежели взрослых (10%);</w:t>
            </w:r>
          </w:p>
          <w:p w14:paraId="29EE37BC" w14:textId="232078BE" w:rsidR="00BA096E" w:rsidRPr="00E55EF4" w:rsidRDefault="00BB231C" w:rsidP="00140079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BA096E" w:rsidRPr="00E55EF4">
              <w:rPr>
                <w:rFonts w:ascii="Times New Roman" w:hAnsi="Times New Roman"/>
                <w:sz w:val="28"/>
                <w:szCs w:val="28"/>
              </w:rPr>
              <w:t xml:space="preserve">рисутствуют серологические и гистологические особенности АИГ в сочетании с характерными для ПСХ </w:t>
            </w:r>
            <w:proofErr w:type="spellStart"/>
            <w:r w:rsidR="00BA096E" w:rsidRPr="00E55EF4">
              <w:rPr>
                <w:rFonts w:ascii="Times New Roman" w:hAnsi="Times New Roman"/>
                <w:sz w:val="28"/>
                <w:szCs w:val="28"/>
              </w:rPr>
              <w:t>холангиографическими</w:t>
            </w:r>
            <w:proofErr w:type="spellEnd"/>
            <w:r w:rsidR="00BA096E" w:rsidRPr="00E55EF4">
              <w:rPr>
                <w:rFonts w:ascii="Times New Roman" w:hAnsi="Times New Roman"/>
                <w:sz w:val="28"/>
                <w:szCs w:val="28"/>
              </w:rPr>
              <w:t xml:space="preserve"> данными</w:t>
            </w:r>
          </w:p>
        </w:tc>
      </w:tr>
    </w:tbl>
    <w:p w14:paraId="5EF261E4" w14:textId="77777777" w:rsidR="0048589E" w:rsidRPr="00E55EF4" w:rsidRDefault="0048589E" w:rsidP="00140079">
      <w:pPr>
        <w:spacing w:afterLines="20" w:after="48"/>
        <w:rPr>
          <w:sz w:val="28"/>
          <w:szCs w:val="28"/>
        </w:rPr>
      </w:pPr>
    </w:p>
    <w:p w14:paraId="13A258C0" w14:textId="77777777" w:rsidR="005B5365" w:rsidRPr="00E55EF4" w:rsidRDefault="005B5365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 xml:space="preserve">Таблица </w:t>
      </w:r>
      <w:r w:rsidR="00DD1D96" w:rsidRPr="00E55EF4">
        <w:rPr>
          <w:b/>
          <w:sz w:val="28"/>
          <w:szCs w:val="28"/>
        </w:rPr>
        <w:t>5</w:t>
      </w:r>
      <w:r w:rsidRPr="00E55EF4">
        <w:rPr>
          <w:b/>
          <w:sz w:val="28"/>
          <w:szCs w:val="28"/>
        </w:rPr>
        <w:t xml:space="preserve">. </w:t>
      </w:r>
      <w:r w:rsidRPr="00E55EF4">
        <w:rPr>
          <w:b/>
          <w:bCs/>
          <w:sz w:val="28"/>
          <w:szCs w:val="28"/>
        </w:rPr>
        <w:t>Морфологические стадии ПСХ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1531"/>
        <w:gridCol w:w="8788"/>
      </w:tblGrid>
      <w:tr w:rsidR="00BA096E" w:rsidRPr="00E55EF4" w14:paraId="17679A65" w14:textId="77777777" w:rsidTr="00BB231C">
        <w:trPr>
          <w:trHeight w:val="17"/>
        </w:trPr>
        <w:tc>
          <w:tcPr>
            <w:tcW w:w="1531" w:type="dxa"/>
            <w:shd w:val="clear" w:color="auto" w:fill="D9D9D9"/>
          </w:tcPr>
          <w:p w14:paraId="563366F6" w14:textId="77777777" w:rsidR="00BA096E" w:rsidRPr="00E55EF4" w:rsidRDefault="00BA096E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Стадия</w:t>
            </w:r>
          </w:p>
        </w:tc>
        <w:tc>
          <w:tcPr>
            <w:tcW w:w="8788" w:type="dxa"/>
            <w:shd w:val="clear" w:color="auto" w:fill="D9D9D9"/>
          </w:tcPr>
          <w:p w14:paraId="0D01C177" w14:textId="77777777" w:rsidR="00BA096E" w:rsidRPr="00E55EF4" w:rsidRDefault="00BA096E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Изменения</w:t>
            </w:r>
          </w:p>
        </w:tc>
      </w:tr>
      <w:tr w:rsidR="00BA096E" w:rsidRPr="00E55EF4" w14:paraId="62D491AA" w14:textId="77777777" w:rsidTr="00BB231C">
        <w:trPr>
          <w:trHeight w:val="1241"/>
        </w:trPr>
        <w:tc>
          <w:tcPr>
            <w:tcW w:w="1531" w:type="dxa"/>
            <w:shd w:val="clear" w:color="auto" w:fill="auto"/>
            <w:hideMark/>
          </w:tcPr>
          <w:p w14:paraId="7C9AD5F3" w14:textId="77777777" w:rsidR="00BA096E" w:rsidRPr="00E55EF4" w:rsidRDefault="00BA096E" w:rsidP="00140079">
            <w:pPr>
              <w:spacing w:afterLines="20" w:after="48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I </w:t>
            </w:r>
          </w:p>
        </w:tc>
        <w:tc>
          <w:tcPr>
            <w:tcW w:w="8788" w:type="dxa"/>
            <w:shd w:val="clear" w:color="auto" w:fill="auto"/>
            <w:hideMark/>
          </w:tcPr>
          <w:p w14:paraId="5B0ED37F" w14:textId="3DC7E65C" w:rsidR="00BA096E" w:rsidRPr="00E55EF4" w:rsidRDefault="00636D81" w:rsidP="00140079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308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BA096E" w:rsidRPr="00E55EF4">
              <w:rPr>
                <w:rFonts w:ascii="Times New Roman" w:hAnsi="Times New Roman"/>
                <w:sz w:val="28"/>
                <w:szCs w:val="28"/>
              </w:rPr>
              <w:t xml:space="preserve">величение, отек и рубцовые изменения портальных триад, инфильтрация </w:t>
            </w:r>
            <w:proofErr w:type="spellStart"/>
            <w:r w:rsidR="00BA096E" w:rsidRPr="00E55EF4">
              <w:rPr>
                <w:rFonts w:ascii="Times New Roman" w:hAnsi="Times New Roman"/>
                <w:sz w:val="28"/>
                <w:szCs w:val="28"/>
              </w:rPr>
              <w:t>мононуклеарными</w:t>
            </w:r>
            <w:proofErr w:type="spellEnd"/>
            <w:r w:rsidR="00BA096E" w:rsidRPr="00E55EF4">
              <w:rPr>
                <w:rFonts w:ascii="Times New Roman" w:hAnsi="Times New Roman"/>
                <w:sz w:val="28"/>
                <w:szCs w:val="28"/>
              </w:rPr>
              <w:t xml:space="preserve"> клетками, частичные некрозы и разрушение отдельных желчных протоков. </w:t>
            </w:r>
            <w:r w:rsidR="00452161" w:rsidRPr="00E55EF4">
              <w:rPr>
                <w:rFonts w:ascii="Times New Roman" w:hAnsi="Times New Roman"/>
                <w:sz w:val="28"/>
                <w:szCs w:val="28"/>
              </w:rPr>
              <w:t xml:space="preserve">Пролиферация </w:t>
            </w:r>
            <w:proofErr w:type="spellStart"/>
            <w:r w:rsidR="00452161" w:rsidRPr="00E55EF4">
              <w:rPr>
                <w:rFonts w:ascii="Times New Roman" w:hAnsi="Times New Roman"/>
                <w:sz w:val="28"/>
                <w:szCs w:val="28"/>
              </w:rPr>
              <w:t>междольковых</w:t>
            </w:r>
            <w:proofErr w:type="spellEnd"/>
            <w:r w:rsidR="00452161" w:rsidRPr="00E55EF4">
              <w:rPr>
                <w:rFonts w:ascii="Times New Roman" w:hAnsi="Times New Roman"/>
                <w:sz w:val="28"/>
                <w:szCs w:val="28"/>
              </w:rPr>
              <w:t xml:space="preserve"> желчных протоков с наличием мон</w:t>
            </w:r>
            <w:proofErr w:type="gramStart"/>
            <w:r w:rsidR="00452161" w:rsidRPr="00E55EF4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="00452161"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2161" w:rsidRPr="004521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2161" w:rsidRPr="00E55EF4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proofErr w:type="spellStart"/>
            <w:r w:rsidR="00452161" w:rsidRPr="00E55EF4">
              <w:rPr>
                <w:rFonts w:ascii="Times New Roman" w:hAnsi="Times New Roman"/>
                <w:sz w:val="28"/>
                <w:szCs w:val="28"/>
              </w:rPr>
              <w:t>полиморфонуклеарных</w:t>
            </w:r>
            <w:proofErr w:type="spellEnd"/>
            <w:r w:rsidR="00452161" w:rsidRPr="00E55EF4">
              <w:rPr>
                <w:rFonts w:ascii="Times New Roman" w:hAnsi="Times New Roman"/>
                <w:sz w:val="28"/>
                <w:szCs w:val="28"/>
              </w:rPr>
              <w:t xml:space="preserve"> клеток (выраженность воспаления меньше, чем при ПБЦ)</w:t>
            </w:r>
          </w:p>
        </w:tc>
      </w:tr>
      <w:tr w:rsidR="00BA096E" w:rsidRPr="00E55EF4" w14:paraId="6BF99000" w14:textId="77777777" w:rsidTr="00BB231C">
        <w:trPr>
          <w:trHeight w:val="17"/>
        </w:trPr>
        <w:tc>
          <w:tcPr>
            <w:tcW w:w="1531" w:type="dxa"/>
            <w:shd w:val="clear" w:color="auto" w:fill="auto"/>
            <w:hideMark/>
          </w:tcPr>
          <w:p w14:paraId="0FE5217E" w14:textId="77777777" w:rsidR="00BA096E" w:rsidRPr="00E55EF4" w:rsidRDefault="00BA096E" w:rsidP="00140079">
            <w:pPr>
              <w:spacing w:afterLines="20" w:after="48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II </w:t>
            </w:r>
          </w:p>
        </w:tc>
        <w:tc>
          <w:tcPr>
            <w:tcW w:w="8788" w:type="dxa"/>
            <w:shd w:val="clear" w:color="auto" w:fill="auto"/>
            <w:hideMark/>
          </w:tcPr>
          <w:p w14:paraId="6442A67A" w14:textId="77777777" w:rsidR="00BA096E" w:rsidRPr="00E55EF4" w:rsidRDefault="00636D81" w:rsidP="00140079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308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BA096E" w:rsidRPr="00E55EF4">
              <w:rPr>
                <w:rFonts w:ascii="Times New Roman" w:hAnsi="Times New Roman"/>
                <w:sz w:val="28"/>
                <w:szCs w:val="28"/>
              </w:rPr>
              <w:t xml:space="preserve">азвитие фиброза в портальных триадах, распространяющегося в </w:t>
            </w:r>
            <w:r w:rsidR="00BA096E" w:rsidRPr="00E55EF4">
              <w:rPr>
                <w:rFonts w:ascii="Times New Roman" w:hAnsi="Times New Roman"/>
                <w:sz w:val="28"/>
                <w:szCs w:val="28"/>
              </w:rPr>
              <w:lastRenderedPageBreak/>
              <w:t>окружающую паренхиму</w:t>
            </w:r>
          </w:p>
        </w:tc>
      </w:tr>
      <w:tr w:rsidR="00BA096E" w:rsidRPr="00E55EF4" w14:paraId="292B7A73" w14:textId="77777777" w:rsidTr="00BB231C">
        <w:trPr>
          <w:trHeight w:val="17"/>
        </w:trPr>
        <w:tc>
          <w:tcPr>
            <w:tcW w:w="1531" w:type="dxa"/>
            <w:shd w:val="clear" w:color="auto" w:fill="auto"/>
            <w:hideMark/>
          </w:tcPr>
          <w:p w14:paraId="60164F9A" w14:textId="77777777" w:rsidR="00BA096E" w:rsidRPr="00E55EF4" w:rsidRDefault="00BA096E" w:rsidP="00140079">
            <w:pPr>
              <w:spacing w:afterLines="20" w:after="48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lastRenderedPageBreak/>
              <w:t xml:space="preserve">III </w:t>
            </w:r>
          </w:p>
        </w:tc>
        <w:tc>
          <w:tcPr>
            <w:tcW w:w="8788" w:type="dxa"/>
            <w:shd w:val="clear" w:color="auto" w:fill="auto"/>
            <w:hideMark/>
          </w:tcPr>
          <w:p w14:paraId="52F8ADAC" w14:textId="77777777" w:rsidR="00BA096E" w:rsidRPr="00E55EF4" w:rsidRDefault="00636D81" w:rsidP="00140079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308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A096E" w:rsidRPr="00E55EF4">
              <w:rPr>
                <w:rFonts w:ascii="Times New Roman" w:hAnsi="Times New Roman"/>
                <w:sz w:val="28"/>
                <w:szCs w:val="28"/>
              </w:rPr>
              <w:t xml:space="preserve">остовидный фиброз, </w:t>
            </w:r>
            <w:proofErr w:type="gramStart"/>
            <w:r w:rsidR="00BA096E" w:rsidRPr="00E55EF4">
              <w:rPr>
                <w:rFonts w:ascii="Times New Roman" w:hAnsi="Times New Roman"/>
                <w:sz w:val="28"/>
                <w:szCs w:val="28"/>
              </w:rPr>
              <w:t>выраженная</w:t>
            </w:r>
            <w:proofErr w:type="gramEnd"/>
            <w:r w:rsidR="00BA096E"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A096E" w:rsidRPr="00E55EF4">
              <w:rPr>
                <w:rFonts w:ascii="Times New Roman" w:hAnsi="Times New Roman"/>
                <w:sz w:val="28"/>
                <w:szCs w:val="28"/>
              </w:rPr>
              <w:t>дуктопения</w:t>
            </w:r>
            <w:proofErr w:type="spellEnd"/>
            <w:r w:rsidR="00BA096E"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A096E" w:rsidRPr="00E55EF4" w14:paraId="2FB12544" w14:textId="77777777" w:rsidTr="00BB231C">
        <w:trPr>
          <w:trHeight w:val="371"/>
        </w:trPr>
        <w:tc>
          <w:tcPr>
            <w:tcW w:w="1531" w:type="dxa"/>
            <w:shd w:val="clear" w:color="auto" w:fill="auto"/>
            <w:hideMark/>
          </w:tcPr>
          <w:p w14:paraId="040554E3" w14:textId="77777777" w:rsidR="00BA096E" w:rsidRPr="00E55EF4" w:rsidRDefault="00BA096E" w:rsidP="00140079">
            <w:pPr>
              <w:spacing w:afterLines="20" w:after="48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IV </w:t>
            </w:r>
          </w:p>
        </w:tc>
        <w:tc>
          <w:tcPr>
            <w:tcW w:w="8788" w:type="dxa"/>
            <w:shd w:val="clear" w:color="auto" w:fill="auto"/>
            <w:hideMark/>
          </w:tcPr>
          <w:p w14:paraId="5B964A66" w14:textId="77777777" w:rsidR="00BA096E" w:rsidRPr="00E55EF4" w:rsidRDefault="00636D81" w:rsidP="00140079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308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BA096E" w:rsidRPr="00E55EF4">
              <w:rPr>
                <w:rFonts w:ascii="Times New Roman" w:hAnsi="Times New Roman"/>
                <w:sz w:val="28"/>
                <w:szCs w:val="28"/>
              </w:rPr>
              <w:t>ирроз</w:t>
            </w:r>
          </w:p>
        </w:tc>
      </w:tr>
    </w:tbl>
    <w:p w14:paraId="39EF5EFF" w14:textId="77777777" w:rsidR="00BA096E" w:rsidRPr="00E55EF4" w:rsidRDefault="00BA096E" w:rsidP="00140079">
      <w:pPr>
        <w:spacing w:afterLines="20" w:after="48"/>
        <w:ind w:left="1571"/>
        <w:rPr>
          <w:color w:val="231F20"/>
          <w:sz w:val="28"/>
          <w:szCs w:val="28"/>
        </w:rPr>
      </w:pPr>
    </w:p>
    <w:p w14:paraId="2F1C2671" w14:textId="77777777" w:rsidR="00BA096E" w:rsidRPr="00E55EF4" w:rsidRDefault="00BA096E" w:rsidP="00140079">
      <w:pPr>
        <w:spacing w:afterLines="20" w:after="48"/>
        <w:jc w:val="both"/>
        <w:rPr>
          <w:sz w:val="28"/>
          <w:szCs w:val="28"/>
        </w:rPr>
      </w:pPr>
      <w:r w:rsidRPr="00E55EF4">
        <w:rPr>
          <w:sz w:val="28"/>
          <w:szCs w:val="28"/>
        </w:rPr>
        <w:t xml:space="preserve">Для оценки состояния компенсации больных циррозом печени в исходе ПБХ </w:t>
      </w:r>
      <w:r w:rsidR="00F56FE1" w:rsidRPr="00E55EF4">
        <w:rPr>
          <w:sz w:val="28"/>
          <w:szCs w:val="28"/>
        </w:rPr>
        <w:t xml:space="preserve">и ПСХ </w:t>
      </w:r>
      <w:r w:rsidRPr="00E55EF4">
        <w:rPr>
          <w:sz w:val="28"/>
          <w:szCs w:val="28"/>
        </w:rPr>
        <w:t>применя</w:t>
      </w:r>
      <w:r w:rsidR="007675F6" w:rsidRPr="00E55EF4">
        <w:rPr>
          <w:sz w:val="28"/>
          <w:szCs w:val="28"/>
        </w:rPr>
        <w:t>ю</w:t>
      </w:r>
      <w:r w:rsidRPr="00E55EF4">
        <w:rPr>
          <w:sz w:val="28"/>
          <w:szCs w:val="28"/>
        </w:rPr>
        <w:t>тся модифицированн</w:t>
      </w:r>
      <w:r w:rsidR="007675F6" w:rsidRPr="00E55EF4">
        <w:rPr>
          <w:sz w:val="28"/>
          <w:szCs w:val="28"/>
        </w:rPr>
        <w:t>ые классификации</w:t>
      </w:r>
      <w:r w:rsidRPr="00E55EF4">
        <w:rPr>
          <w:sz w:val="28"/>
          <w:szCs w:val="28"/>
        </w:rPr>
        <w:t xml:space="preserve"> </w:t>
      </w:r>
      <w:proofErr w:type="spellStart"/>
      <w:r w:rsidRPr="00E55EF4">
        <w:rPr>
          <w:sz w:val="28"/>
          <w:szCs w:val="28"/>
        </w:rPr>
        <w:t>Child-Turcotte-Pugh</w:t>
      </w:r>
      <w:proofErr w:type="spellEnd"/>
      <w:r w:rsidR="00F56FE1" w:rsidRPr="00E55EF4">
        <w:rPr>
          <w:sz w:val="28"/>
          <w:szCs w:val="28"/>
        </w:rPr>
        <w:t xml:space="preserve">, </w:t>
      </w:r>
      <w:proofErr w:type="gramStart"/>
      <w:r w:rsidR="00F56FE1" w:rsidRPr="00E55EF4">
        <w:rPr>
          <w:sz w:val="28"/>
          <w:szCs w:val="28"/>
        </w:rPr>
        <w:t>представленная</w:t>
      </w:r>
      <w:proofErr w:type="gramEnd"/>
      <w:r w:rsidR="00F56FE1" w:rsidRPr="00E55EF4">
        <w:rPr>
          <w:sz w:val="28"/>
          <w:szCs w:val="28"/>
        </w:rPr>
        <w:t xml:space="preserve"> в таблице 6</w:t>
      </w:r>
      <w:r w:rsidR="007675F6" w:rsidRPr="00E55EF4">
        <w:rPr>
          <w:sz w:val="28"/>
          <w:szCs w:val="28"/>
        </w:rPr>
        <w:t xml:space="preserve">, а также </w:t>
      </w:r>
      <w:r w:rsidR="007675F6" w:rsidRPr="00E55EF4">
        <w:rPr>
          <w:sz w:val="28"/>
          <w:szCs w:val="28"/>
          <w:lang w:val="en-US"/>
        </w:rPr>
        <w:t>MELD</w:t>
      </w:r>
      <w:r w:rsidR="00A5448B" w:rsidRPr="00E55EF4">
        <w:rPr>
          <w:sz w:val="28"/>
          <w:szCs w:val="28"/>
        </w:rPr>
        <w:t>.</w:t>
      </w:r>
    </w:p>
    <w:p w14:paraId="65FB93AA" w14:textId="77777777" w:rsidR="00BA096E" w:rsidRPr="00E55EF4" w:rsidRDefault="00A5448B" w:rsidP="00140079">
      <w:pPr>
        <w:spacing w:afterLines="20" w:after="48"/>
        <w:rPr>
          <w:b/>
          <w:color w:val="231F20"/>
          <w:sz w:val="28"/>
          <w:szCs w:val="28"/>
        </w:rPr>
      </w:pPr>
      <w:r w:rsidRPr="00E55EF4">
        <w:rPr>
          <w:b/>
          <w:sz w:val="28"/>
          <w:szCs w:val="28"/>
        </w:rPr>
        <w:t>Таблица</w:t>
      </w:r>
      <w:r w:rsidR="007675F6" w:rsidRPr="00E55EF4">
        <w:rPr>
          <w:b/>
          <w:sz w:val="28"/>
          <w:szCs w:val="28"/>
        </w:rPr>
        <w:t xml:space="preserve"> 6</w:t>
      </w:r>
      <w:r w:rsidRPr="00E55EF4">
        <w:rPr>
          <w:b/>
          <w:sz w:val="28"/>
          <w:szCs w:val="28"/>
        </w:rPr>
        <w:t xml:space="preserve">. </w:t>
      </w:r>
      <w:r w:rsidR="007675F6" w:rsidRPr="00E55EF4">
        <w:rPr>
          <w:b/>
          <w:sz w:val="28"/>
          <w:szCs w:val="28"/>
        </w:rPr>
        <w:t xml:space="preserve">Модифицированная </w:t>
      </w:r>
      <w:r w:rsidRPr="00E55EF4">
        <w:rPr>
          <w:b/>
          <w:sz w:val="28"/>
          <w:szCs w:val="28"/>
        </w:rPr>
        <w:t xml:space="preserve">Классификация по </w:t>
      </w:r>
      <w:proofErr w:type="spellStart"/>
      <w:r w:rsidRPr="00E55EF4">
        <w:rPr>
          <w:b/>
          <w:sz w:val="28"/>
          <w:szCs w:val="28"/>
        </w:rPr>
        <w:t>Child-Turcotte-Pugh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127"/>
        <w:gridCol w:w="2108"/>
        <w:gridCol w:w="2144"/>
      </w:tblGrid>
      <w:tr w:rsidR="00BA096E" w:rsidRPr="00E55EF4" w14:paraId="306DACE3" w14:textId="77777777" w:rsidTr="00BB231C">
        <w:tc>
          <w:tcPr>
            <w:tcW w:w="3936" w:type="dxa"/>
            <w:shd w:val="clear" w:color="auto" w:fill="D9D9D9"/>
            <w:vAlign w:val="center"/>
          </w:tcPr>
          <w:p w14:paraId="7F5CE00F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color w:val="000000"/>
                <w:kern w:val="24"/>
                <w:sz w:val="28"/>
                <w:szCs w:val="28"/>
              </w:rPr>
              <w:t>Параметры/ Баллы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90C9098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color w:val="000000"/>
                <w:kern w:val="24"/>
                <w:sz w:val="28"/>
                <w:szCs w:val="28"/>
              </w:rPr>
              <w:t>1</w:t>
            </w:r>
          </w:p>
        </w:tc>
        <w:tc>
          <w:tcPr>
            <w:tcW w:w="2108" w:type="dxa"/>
            <w:shd w:val="clear" w:color="auto" w:fill="D9D9D9"/>
            <w:vAlign w:val="center"/>
          </w:tcPr>
          <w:p w14:paraId="6213D57B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2144" w:type="dxa"/>
            <w:shd w:val="clear" w:color="auto" w:fill="D9D9D9"/>
            <w:vAlign w:val="center"/>
          </w:tcPr>
          <w:p w14:paraId="2DF1CDB7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color w:val="000000"/>
                <w:kern w:val="24"/>
                <w:sz w:val="28"/>
                <w:szCs w:val="28"/>
              </w:rPr>
              <w:t>3</w:t>
            </w:r>
          </w:p>
        </w:tc>
      </w:tr>
      <w:tr w:rsidR="00BA096E" w:rsidRPr="00E55EF4" w14:paraId="03346AD4" w14:textId="77777777" w:rsidTr="00BB231C">
        <w:tc>
          <w:tcPr>
            <w:tcW w:w="3936" w:type="dxa"/>
            <w:shd w:val="clear" w:color="auto" w:fill="auto"/>
          </w:tcPr>
          <w:p w14:paraId="7A8E5E46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 xml:space="preserve">Общий билирубин, </w:t>
            </w:r>
            <w:proofErr w:type="spellStart"/>
            <w:r w:rsidRPr="00E55EF4">
              <w:rPr>
                <w:color w:val="000000"/>
                <w:kern w:val="24"/>
                <w:sz w:val="28"/>
                <w:szCs w:val="28"/>
              </w:rPr>
              <w:t>мкмоль</w:t>
            </w:r>
            <w:proofErr w:type="spellEnd"/>
            <w:r w:rsidRPr="00E55EF4">
              <w:rPr>
                <w:color w:val="000000"/>
                <w:kern w:val="24"/>
                <w:sz w:val="28"/>
                <w:szCs w:val="28"/>
              </w:rPr>
              <w:t>/л</w:t>
            </w:r>
          </w:p>
        </w:tc>
        <w:tc>
          <w:tcPr>
            <w:tcW w:w="2127" w:type="dxa"/>
            <w:shd w:val="clear" w:color="auto" w:fill="auto"/>
          </w:tcPr>
          <w:p w14:paraId="42C38D27" w14:textId="77777777" w:rsidR="00BA096E" w:rsidRPr="00E55EF4" w:rsidRDefault="00EF094C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17-70</w:t>
            </w:r>
          </w:p>
        </w:tc>
        <w:tc>
          <w:tcPr>
            <w:tcW w:w="2108" w:type="dxa"/>
            <w:shd w:val="clear" w:color="auto" w:fill="auto"/>
          </w:tcPr>
          <w:p w14:paraId="630AF665" w14:textId="77777777" w:rsidR="00BA096E" w:rsidRPr="00E55EF4" w:rsidRDefault="00EF094C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70-</w:t>
            </w:r>
            <w:r w:rsidR="004B0371" w:rsidRPr="00E55EF4">
              <w:rPr>
                <w:color w:val="000000"/>
                <w:kern w:val="24"/>
                <w:sz w:val="28"/>
                <w:szCs w:val="28"/>
              </w:rPr>
              <w:t>170</w:t>
            </w:r>
          </w:p>
        </w:tc>
        <w:tc>
          <w:tcPr>
            <w:tcW w:w="2144" w:type="dxa"/>
            <w:shd w:val="clear" w:color="auto" w:fill="auto"/>
          </w:tcPr>
          <w:p w14:paraId="369B69BE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&gt;1</w:t>
            </w:r>
            <w:r w:rsidR="004B0371" w:rsidRPr="00E55EF4">
              <w:rPr>
                <w:color w:val="000000"/>
                <w:kern w:val="24"/>
                <w:sz w:val="28"/>
                <w:szCs w:val="28"/>
              </w:rPr>
              <w:t>7</w:t>
            </w:r>
            <w:r w:rsidRPr="00E55EF4">
              <w:rPr>
                <w:color w:val="000000"/>
                <w:kern w:val="24"/>
                <w:sz w:val="28"/>
                <w:szCs w:val="28"/>
              </w:rPr>
              <w:t>0</w:t>
            </w:r>
          </w:p>
        </w:tc>
      </w:tr>
      <w:tr w:rsidR="00BA096E" w:rsidRPr="00E55EF4" w14:paraId="6D50DA20" w14:textId="77777777" w:rsidTr="00BB231C">
        <w:tc>
          <w:tcPr>
            <w:tcW w:w="3936" w:type="dxa"/>
            <w:shd w:val="clear" w:color="auto" w:fill="auto"/>
          </w:tcPr>
          <w:p w14:paraId="0CF30177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 xml:space="preserve">Альбумин, </w:t>
            </w:r>
            <w:proofErr w:type="gramStart"/>
            <w:r w:rsidRPr="00E55EF4">
              <w:rPr>
                <w:color w:val="000000"/>
                <w:kern w:val="24"/>
                <w:sz w:val="28"/>
                <w:szCs w:val="28"/>
              </w:rPr>
              <w:t>г</w:t>
            </w:r>
            <w:proofErr w:type="gramEnd"/>
            <w:r w:rsidRPr="00E55EF4">
              <w:rPr>
                <w:color w:val="000000"/>
                <w:kern w:val="24"/>
                <w:sz w:val="28"/>
                <w:szCs w:val="28"/>
              </w:rPr>
              <w:t>/л</w:t>
            </w:r>
          </w:p>
        </w:tc>
        <w:tc>
          <w:tcPr>
            <w:tcW w:w="2127" w:type="dxa"/>
            <w:shd w:val="clear" w:color="auto" w:fill="auto"/>
          </w:tcPr>
          <w:p w14:paraId="618BD96B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35&lt;</w:t>
            </w:r>
          </w:p>
        </w:tc>
        <w:tc>
          <w:tcPr>
            <w:tcW w:w="2108" w:type="dxa"/>
            <w:shd w:val="clear" w:color="auto" w:fill="auto"/>
          </w:tcPr>
          <w:p w14:paraId="4D20CEA1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28–35</w:t>
            </w:r>
          </w:p>
        </w:tc>
        <w:tc>
          <w:tcPr>
            <w:tcW w:w="2144" w:type="dxa"/>
            <w:shd w:val="clear" w:color="auto" w:fill="auto"/>
          </w:tcPr>
          <w:p w14:paraId="7EA3CF33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&lt;28</w:t>
            </w:r>
          </w:p>
        </w:tc>
      </w:tr>
      <w:tr w:rsidR="00BA096E" w:rsidRPr="00E55EF4" w14:paraId="21DDD4EC" w14:textId="77777777" w:rsidTr="00BB231C">
        <w:tc>
          <w:tcPr>
            <w:tcW w:w="3936" w:type="dxa"/>
            <w:shd w:val="clear" w:color="auto" w:fill="auto"/>
          </w:tcPr>
          <w:p w14:paraId="51CCEE8B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ПТИ</w:t>
            </w:r>
          </w:p>
          <w:p w14:paraId="3DE81A25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или МНО</w:t>
            </w:r>
          </w:p>
        </w:tc>
        <w:tc>
          <w:tcPr>
            <w:tcW w:w="2127" w:type="dxa"/>
            <w:shd w:val="clear" w:color="auto" w:fill="auto"/>
          </w:tcPr>
          <w:p w14:paraId="0C3FDA81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70%&lt;</w:t>
            </w:r>
          </w:p>
          <w:p w14:paraId="08AE5145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&lt;1,7</w:t>
            </w:r>
          </w:p>
        </w:tc>
        <w:tc>
          <w:tcPr>
            <w:tcW w:w="2108" w:type="dxa"/>
            <w:shd w:val="clear" w:color="auto" w:fill="auto"/>
          </w:tcPr>
          <w:p w14:paraId="227085B5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40–70%</w:t>
            </w:r>
          </w:p>
          <w:p w14:paraId="51C628B9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1,7–2.3</w:t>
            </w:r>
          </w:p>
        </w:tc>
        <w:tc>
          <w:tcPr>
            <w:tcW w:w="2144" w:type="dxa"/>
            <w:shd w:val="clear" w:color="auto" w:fill="auto"/>
          </w:tcPr>
          <w:p w14:paraId="3A153559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&lt;40%&gt;</w:t>
            </w:r>
          </w:p>
          <w:p w14:paraId="5AAC5FA3" w14:textId="77777777" w:rsidR="00BA096E" w:rsidRPr="00E55EF4" w:rsidRDefault="007675F6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  <w:lang w:val="en-US"/>
              </w:rPr>
              <w:t>&gt;</w:t>
            </w:r>
            <w:r w:rsidR="00BA096E" w:rsidRPr="00E55EF4">
              <w:rPr>
                <w:color w:val="000000"/>
                <w:kern w:val="24"/>
                <w:sz w:val="28"/>
                <w:szCs w:val="28"/>
              </w:rPr>
              <w:t>2,3</w:t>
            </w:r>
          </w:p>
        </w:tc>
      </w:tr>
      <w:tr w:rsidR="00BA096E" w:rsidRPr="00E55EF4" w14:paraId="7D823165" w14:textId="77777777" w:rsidTr="00BB231C">
        <w:tc>
          <w:tcPr>
            <w:tcW w:w="3936" w:type="dxa"/>
            <w:shd w:val="clear" w:color="auto" w:fill="auto"/>
          </w:tcPr>
          <w:p w14:paraId="563E1A01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Асцит</w:t>
            </w:r>
          </w:p>
        </w:tc>
        <w:tc>
          <w:tcPr>
            <w:tcW w:w="2127" w:type="dxa"/>
            <w:shd w:val="clear" w:color="auto" w:fill="auto"/>
          </w:tcPr>
          <w:p w14:paraId="27788204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Нет</w:t>
            </w:r>
          </w:p>
        </w:tc>
        <w:tc>
          <w:tcPr>
            <w:tcW w:w="2108" w:type="dxa"/>
            <w:shd w:val="clear" w:color="auto" w:fill="auto"/>
          </w:tcPr>
          <w:p w14:paraId="55208B46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Умеренный</w:t>
            </w:r>
          </w:p>
        </w:tc>
        <w:tc>
          <w:tcPr>
            <w:tcW w:w="2144" w:type="dxa"/>
            <w:shd w:val="clear" w:color="auto" w:fill="auto"/>
          </w:tcPr>
          <w:p w14:paraId="5C8BE2A1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Выраженный</w:t>
            </w:r>
          </w:p>
        </w:tc>
      </w:tr>
      <w:tr w:rsidR="00BA096E" w:rsidRPr="00E55EF4" w14:paraId="7C647EDF" w14:textId="77777777" w:rsidTr="00BB231C">
        <w:tc>
          <w:tcPr>
            <w:tcW w:w="3936" w:type="dxa"/>
            <w:shd w:val="clear" w:color="auto" w:fill="auto"/>
          </w:tcPr>
          <w:p w14:paraId="06ADFA03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Энцефалопатия</w:t>
            </w:r>
          </w:p>
        </w:tc>
        <w:tc>
          <w:tcPr>
            <w:tcW w:w="2127" w:type="dxa"/>
            <w:shd w:val="clear" w:color="auto" w:fill="auto"/>
          </w:tcPr>
          <w:p w14:paraId="5B5D048E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Нет</w:t>
            </w:r>
          </w:p>
        </w:tc>
        <w:tc>
          <w:tcPr>
            <w:tcW w:w="2108" w:type="dxa"/>
            <w:shd w:val="clear" w:color="auto" w:fill="auto"/>
          </w:tcPr>
          <w:p w14:paraId="1A848FA8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1–2 степени</w:t>
            </w:r>
          </w:p>
        </w:tc>
        <w:tc>
          <w:tcPr>
            <w:tcW w:w="2144" w:type="dxa"/>
            <w:shd w:val="clear" w:color="auto" w:fill="auto"/>
          </w:tcPr>
          <w:p w14:paraId="6A87F23A" w14:textId="77777777" w:rsidR="00BA096E" w:rsidRPr="00E55EF4" w:rsidRDefault="00BA096E" w:rsidP="00140079">
            <w:pPr>
              <w:pStyle w:val="a4"/>
              <w:spacing w:before="0" w:beforeAutospacing="0" w:afterLines="20" w:after="48" w:afterAutospacing="0"/>
              <w:rPr>
                <w:sz w:val="28"/>
                <w:szCs w:val="28"/>
              </w:rPr>
            </w:pPr>
            <w:r w:rsidRPr="00E55EF4">
              <w:rPr>
                <w:color w:val="000000"/>
                <w:kern w:val="24"/>
                <w:sz w:val="28"/>
                <w:szCs w:val="28"/>
              </w:rPr>
              <w:t>3–4 степени</w:t>
            </w:r>
          </w:p>
        </w:tc>
      </w:tr>
    </w:tbl>
    <w:p w14:paraId="36642F1E" w14:textId="77777777" w:rsidR="00BA096E" w:rsidRPr="00E55EF4" w:rsidRDefault="00BA096E" w:rsidP="00140079">
      <w:pPr>
        <w:spacing w:afterLines="20" w:after="48"/>
        <w:rPr>
          <w:rFonts w:eastAsia="Calibri"/>
          <w:color w:val="000000"/>
          <w:sz w:val="28"/>
          <w:szCs w:val="28"/>
        </w:rPr>
      </w:pPr>
      <w:r w:rsidRPr="00E55EF4">
        <w:rPr>
          <w:rFonts w:eastAsia="Calibri"/>
          <w:color w:val="000000"/>
          <w:sz w:val="28"/>
          <w:szCs w:val="28"/>
        </w:rPr>
        <w:t>5-6</w:t>
      </w:r>
      <w:r w:rsidR="004B0371" w:rsidRPr="00E55EF4">
        <w:rPr>
          <w:rFonts w:eastAsia="Calibri"/>
          <w:color w:val="000000"/>
          <w:sz w:val="28"/>
          <w:szCs w:val="28"/>
        </w:rPr>
        <w:t xml:space="preserve"> баллов: </w:t>
      </w:r>
      <w:r w:rsidRPr="00E55EF4">
        <w:rPr>
          <w:rFonts w:eastAsia="Calibri"/>
          <w:color w:val="000000"/>
          <w:sz w:val="28"/>
          <w:szCs w:val="28"/>
        </w:rPr>
        <w:t>класс</w:t>
      </w:r>
      <w:proofErr w:type="gramStart"/>
      <w:r w:rsidRPr="00E55EF4">
        <w:rPr>
          <w:rFonts w:eastAsia="Calibri"/>
          <w:color w:val="000000"/>
          <w:sz w:val="28"/>
          <w:szCs w:val="28"/>
        </w:rPr>
        <w:t xml:space="preserve"> А</w:t>
      </w:r>
      <w:proofErr w:type="gramEnd"/>
      <w:r w:rsidRPr="00E55EF4">
        <w:rPr>
          <w:rFonts w:eastAsia="Calibri"/>
          <w:color w:val="000000"/>
          <w:sz w:val="28"/>
          <w:szCs w:val="28"/>
        </w:rPr>
        <w:t>, 7-9</w:t>
      </w:r>
      <w:r w:rsidR="004B0371" w:rsidRPr="00E55EF4">
        <w:rPr>
          <w:rFonts w:eastAsia="Calibri"/>
          <w:color w:val="000000"/>
          <w:sz w:val="28"/>
          <w:szCs w:val="28"/>
        </w:rPr>
        <w:t xml:space="preserve"> баллов:</w:t>
      </w:r>
      <w:r w:rsidRPr="00E55EF4">
        <w:rPr>
          <w:rFonts w:eastAsia="Calibri"/>
          <w:color w:val="000000"/>
          <w:sz w:val="28"/>
          <w:szCs w:val="28"/>
        </w:rPr>
        <w:t xml:space="preserve"> класс В, 10 -15</w:t>
      </w:r>
      <w:r w:rsidR="004B0371" w:rsidRPr="00E55EF4">
        <w:rPr>
          <w:rFonts w:eastAsia="Calibri"/>
          <w:color w:val="000000"/>
          <w:sz w:val="28"/>
          <w:szCs w:val="28"/>
        </w:rPr>
        <w:t xml:space="preserve"> баллов:</w:t>
      </w:r>
      <w:r w:rsidRPr="00E55EF4">
        <w:rPr>
          <w:rFonts w:eastAsia="Calibri"/>
          <w:color w:val="000000"/>
          <w:sz w:val="28"/>
          <w:szCs w:val="28"/>
        </w:rPr>
        <w:t xml:space="preserve"> класс С</w:t>
      </w:r>
    </w:p>
    <w:p w14:paraId="3C706059" w14:textId="77777777" w:rsidR="003C4263" w:rsidRPr="00E55EF4" w:rsidRDefault="00997DD8" w:rsidP="00140079">
      <w:pPr>
        <w:spacing w:afterLines="20" w:after="48"/>
        <w:jc w:val="both"/>
        <w:rPr>
          <w:rFonts w:eastAsia="Calibri"/>
          <w:b/>
          <w:color w:val="000000"/>
          <w:sz w:val="28"/>
          <w:szCs w:val="28"/>
        </w:rPr>
      </w:pPr>
      <w:r w:rsidRPr="00E55EF4">
        <w:rPr>
          <w:rFonts w:eastAsia="Calibri"/>
          <w:b/>
          <w:color w:val="000000"/>
          <w:sz w:val="28"/>
          <w:szCs w:val="28"/>
        </w:rPr>
        <w:t xml:space="preserve">1.8.3. Осложнения </w:t>
      </w:r>
      <w:r w:rsidR="003C4263" w:rsidRPr="00E55EF4">
        <w:rPr>
          <w:rFonts w:eastAsia="Calibri"/>
          <w:b/>
          <w:color w:val="000000"/>
          <w:sz w:val="28"/>
          <w:szCs w:val="28"/>
        </w:rPr>
        <w:t xml:space="preserve">первичных </w:t>
      </w:r>
      <w:proofErr w:type="spellStart"/>
      <w:r w:rsidR="003C4263" w:rsidRPr="00E55EF4">
        <w:rPr>
          <w:rFonts w:eastAsia="Calibri"/>
          <w:b/>
          <w:color w:val="000000"/>
          <w:sz w:val="28"/>
          <w:szCs w:val="28"/>
        </w:rPr>
        <w:t>холестатических</w:t>
      </w:r>
      <w:proofErr w:type="spellEnd"/>
      <w:r w:rsidR="003C4263" w:rsidRPr="00E55EF4">
        <w:rPr>
          <w:rFonts w:eastAsia="Calibri"/>
          <w:b/>
          <w:color w:val="000000"/>
          <w:sz w:val="28"/>
          <w:szCs w:val="28"/>
        </w:rPr>
        <w:t xml:space="preserve"> заболеваний</w:t>
      </w:r>
    </w:p>
    <w:p w14:paraId="3E2D16FD" w14:textId="6045BAEA" w:rsidR="00997DD8" w:rsidRPr="00E55EF4" w:rsidRDefault="003C4263" w:rsidP="00140079">
      <w:pPr>
        <w:spacing w:afterLines="20" w:after="48"/>
        <w:jc w:val="both"/>
        <w:rPr>
          <w:rFonts w:eastAsia="Calibri"/>
          <w:color w:val="000000"/>
          <w:sz w:val="28"/>
          <w:szCs w:val="28"/>
        </w:rPr>
      </w:pPr>
      <w:r w:rsidRPr="00E55EF4">
        <w:rPr>
          <w:rFonts w:eastAsia="Calibri"/>
          <w:color w:val="000000"/>
          <w:sz w:val="28"/>
          <w:szCs w:val="28"/>
        </w:rPr>
        <w:t xml:space="preserve">Осложнения ПБХ и ПСХ могут быть классифицированы </w:t>
      </w:r>
      <w:r w:rsidR="00BC0E90" w:rsidRPr="00E55EF4">
        <w:rPr>
          <w:rFonts w:eastAsia="Calibri"/>
          <w:color w:val="000000"/>
          <w:sz w:val="28"/>
          <w:szCs w:val="28"/>
        </w:rPr>
        <w:t>как</w:t>
      </w:r>
      <w:r w:rsidRPr="00E55EF4">
        <w:rPr>
          <w:rFonts w:eastAsia="Calibri"/>
          <w:color w:val="000000"/>
          <w:sz w:val="28"/>
          <w:szCs w:val="28"/>
        </w:rPr>
        <w:t xml:space="preserve"> осложнения прогрессирующего заболевания (цирроза) печени, осложнения </w:t>
      </w:r>
      <w:proofErr w:type="spellStart"/>
      <w:r w:rsidRPr="00E55EF4">
        <w:rPr>
          <w:rFonts w:eastAsia="Calibri"/>
          <w:color w:val="000000"/>
          <w:sz w:val="28"/>
          <w:szCs w:val="28"/>
        </w:rPr>
        <w:t>холестаза</w:t>
      </w:r>
      <w:proofErr w:type="spellEnd"/>
      <w:r w:rsidRPr="00E55EF4">
        <w:rPr>
          <w:rFonts w:eastAsia="Calibri"/>
          <w:color w:val="000000"/>
          <w:sz w:val="28"/>
          <w:szCs w:val="28"/>
        </w:rPr>
        <w:t xml:space="preserve"> </w:t>
      </w:r>
      <w:r w:rsidR="00BC0E90" w:rsidRPr="00E55EF4">
        <w:rPr>
          <w:rFonts w:eastAsia="Calibri"/>
          <w:color w:val="000000"/>
          <w:sz w:val="28"/>
          <w:szCs w:val="28"/>
        </w:rPr>
        <w:t>и осложнения со стороны желчевыводящих путей (таблица 7)</w:t>
      </w:r>
      <w:r w:rsidR="00802062" w:rsidRPr="00802062">
        <w:rPr>
          <w:rFonts w:eastAsia="Calibri"/>
          <w:color w:val="000000"/>
          <w:sz w:val="28"/>
          <w:szCs w:val="28"/>
        </w:rPr>
        <w:t xml:space="preserve"> [1-7, 10]</w:t>
      </w:r>
      <w:r w:rsidR="00BC0E90" w:rsidRPr="00E55EF4">
        <w:rPr>
          <w:rFonts w:eastAsia="Calibri"/>
          <w:color w:val="000000"/>
          <w:sz w:val="28"/>
          <w:szCs w:val="28"/>
        </w:rPr>
        <w:t>.</w:t>
      </w:r>
    </w:p>
    <w:p w14:paraId="62D7CDE3" w14:textId="77777777" w:rsidR="00BC0E90" w:rsidRPr="00E55EF4" w:rsidRDefault="00BC0E90" w:rsidP="00140079">
      <w:pPr>
        <w:spacing w:afterLines="20" w:after="48"/>
        <w:jc w:val="both"/>
        <w:rPr>
          <w:rFonts w:eastAsia="Calibri"/>
          <w:b/>
          <w:color w:val="000000"/>
          <w:sz w:val="28"/>
          <w:szCs w:val="28"/>
        </w:rPr>
      </w:pPr>
      <w:r w:rsidRPr="00E55EF4">
        <w:rPr>
          <w:rFonts w:eastAsia="Calibri"/>
          <w:b/>
          <w:color w:val="000000"/>
          <w:sz w:val="28"/>
          <w:szCs w:val="28"/>
        </w:rPr>
        <w:t>Таблица 7. Осложнения ПБХ и ПСХ</w:t>
      </w:r>
    </w:p>
    <w:tbl>
      <w:tblPr>
        <w:tblStyle w:val="a7"/>
        <w:tblW w:w="10314" w:type="dxa"/>
        <w:tblLook w:val="04A0" w:firstRow="1" w:lastRow="0" w:firstColumn="1" w:lastColumn="0" w:noHBand="0" w:noVBand="1"/>
      </w:tblPr>
      <w:tblGrid>
        <w:gridCol w:w="3510"/>
        <w:gridCol w:w="6804"/>
      </w:tblGrid>
      <w:tr w:rsidR="00997DD8" w:rsidRPr="00E55EF4" w14:paraId="29BF096D" w14:textId="77777777" w:rsidTr="00BB231C">
        <w:tc>
          <w:tcPr>
            <w:tcW w:w="3510" w:type="dxa"/>
          </w:tcPr>
          <w:p w14:paraId="0C025F79" w14:textId="77777777" w:rsidR="00997DD8" w:rsidRPr="00E55EF4" w:rsidRDefault="00997DD8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Осложнения ЦП</w:t>
            </w:r>
          </w:p>
        </w:tc>
        <w:tc>
          <w:tcPr>
            <w:tcW w:w="6804" w:type="dxa"/>
          </w:tcPr>
          <w:p w14:paraId="52156EE9" w14:textId="77777777" w:rsidR="00997DD8" w:rsidRPr="00E55EF4" w:rsidRDefault="00997DD8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ВРВ пищевода, желудка и кровотечения из них</w:t>
            </w:r>
          </w:p>
          <w:p w14:paraId="1B4CC533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асцит</w:t>
            </w:r>
          </w:p>
          <w:p w14:paraId="6B360639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спонтанный бактериальный перитонит </w:t>
            </w:r>
          </w:p>
          <w:p w14:paraId="1299AA9A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гепаторенальный синдром</w:t>
            </w:r>
          </w:p>
          <w:p w14:paraId="2C328D05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печеночная </w:t>
            </w:r>
            <w:r w:rsidR="00997DD8" w:rsidRPr="00E55EF4">
              <w:rPr>
                <w:rFonts w:ascii="Times New Roman" w:hAnsi="Times New Roman"/>
                <w:sz w:val="28"/>
                <w:szCs w:val="28"/>
              </w:rPr>
              <w:t>энцефалопатия</w:t>
            </w:r>
          </w:p>
          <w:p w14:paraId="2A58BFB3" w14:textId="77777777" w:rsidR="00997DD8" w:rsidRPr="00E55EF4" w:rsidRDefault="00997DD8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ГЦК</w:t>
            </w:r>
          </w:p>
        </w:tc>
      </w:tr>
      <w:tr w:rsidR="00997DD8" w:rsidRPr="00E55EF4" w14:paraId="4AA0B75E" w14:textId="77777777" w:rsidTr="00BB231C">
        <w:tc>
          <w:tcPr>
            <w:tcW w:w="3510" w:type="dxa"/>
          </w:tcPr>
          <w:p w14:paraId="20D95472" w14:textId="77777777" w:rsidR="00997DD8" w:rsidRPr="00E55EF4" w:rsidRDefault="00997DD8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 xml:space="preserve">Осложнения </w:t>
            </w:r>
            <w:proofErr w:type="spellStart"/>
            <w:r w:rsidRPr="00E55EF4">
              <w:rPr>
                <w:sz w:val="28"/>
                <w:szCs w:val="28"/>
              </w:rPr>
              <w:t>холестаза</w:t>
            </w:r>
            <w:proofErr w:type="spellEnd"/>
            <w:r w:rsidRPr="00E55EF4">
              <w:rPr>
                <w:sz w:val="28"/>
                <w:szCs w:val="28"/>
              </w:rPr>
              <w:t xml:space="preserve"> (более характерны для ПБХ)</w:t>
            </w:r>
          </w:p>
        </w:tc>
        <w:tc>
          <w:tcPr>
            <w:tcW w:w="6804" w:type="dxa"/>
          </w:tcPr>
          <w:p w14:paraId="4C895595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дерматит</w:t>
            </w:r>
          </w:p>
          <w:p w14:paraId="4BA5097F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остеопения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>, остеопороз</w:t>
            </w:r>
          </w:p>
          <w:p w14:paraId="156A3B36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стеаторея</w:t>
            </w:r>
            <w:proofErr w:type="spellEnd"/>
          </w:p>
          <w:p w14:paraId="276E3393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мальабсорбция</w:t>
            </w:r>
            <w:proofErr w:type="spellEnd"/>
          </w:p>
          <w:p w14:paraId="49BD67A4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дефицит жирорастворимых витаминов</w:t>
            </w:r>
          </w:p>
          <w:p w14:paraId="023DE53C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гиперхолестеринемия</w:t>
            </w:r>
            <w:proofErr w:type="spellEnd"/>
          </w:p>
          <w:p w14:paraId="1B8FDC6E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ксантоматоз</w:t>
            </w:r>
            <w:proofErr w:type="spellEnd"/>
          </w:p>
          <w:p w14:paraId="79083330" w14:textId="77777777" w:rsidR="00997DD8" w:rsidRPr="00E55EF4" w:rsidRDefault="00997DD8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ЖКБ</w:t>
            </w:r>
          </w:p>
        </w:tc>
      </w:tr>
      <w:tr w:rsidR="00997DD8" w:rsidRPr="00E55EF4" w14:paraId="2238F37A" w14:textId="77777777" w:rsidTr="00BB231C">
        <w:tc>
          <w:tcPr>
            <w:tcW w:w="3510" w:type="dxa"/>
          </w:tcPr>
          <w:p w14:paraId="12A75F9A" w14:textId="77777777" w:rsidR="00997DD8" w:rsidRPr="00E55EF4" w:rsidRDefault="00997DD8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Осложнения со стороны желчевыводящих путей (характерны для ПСХ)</w:t>
            </w:r>
          </w:p>
        </w:tc>
        <w:tc>
          <w:tcPr>
            <w:tcW w:w="6804" w:type="dxa"/>
          </w:tcPr>
          <w:p w14:paraId="3A0B513D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доминантные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билиарные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стриктуры</w:t>
            </w:r>
          </w:p>
          <w:p w14:paraId="5F387723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бактериальный </w:t>
            </w:r>
            <w:r w:rsidR="00997DD8" w:rsidRPr="00E55EF4">
              <w:rPr>
                <w:rFonts w:ascii="Times New Roman" w:hAnsi="Times New Roman"/>
                <w:sz w:val="28"/>
                <w:szCs w:val="28"/>
              </w:rPr>
              <w:t>холангит</w:t>
            </w:r>
          </w:p>
          <w:p w14:paraId="143F5BB9" w14:textId="77777777" w:rsidR="00997DD8" w:rsidRPr="00E55EF4" w:rsidRDefault="00997DD8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ЖКБ (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холедохолитиаз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14:paraId="5DAE9229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холангиокарцинома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D2A1374" w14:textId="77777777" w:rsidR="00997DD8" w:rsidRPr="00E55EF4" w:rsidRDefault="00BB231C" w:rsidP="00140079">
            <w:pPr>
              <w:pStyle w:val="a5"/>
              <w:numPr>
                <w:ilvl w:val="0"/>
                <w:numId w:val="14"/>
              </w:numPr>
              <w:tabs>
                <w:tab w:val="left" w:pos="293"/>
              </w:tabs>
              <w:spacing w:afterLines="20" w:after="48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карцинома </w:t>
            </w:r>
            <w:r w:rsidR="00997DD8" w:rsidRPr="00E55EF4">
              <w:rPr>
                <w:rFonts w:ascii="Times New Roman" w:hAnsi="Times New Roman"/>
                <w:sz w:val="28"/>
                <w:szCs w:val="28"/>
              </w:rPr>
              <w:t xml:space="preserve">желчного пузыря </w:t>
            </w:r>
          </w:p>
        </w:tc>
      </w:tr>
    </w:tbl>
    <w:p w14:paraId="7DE15AD8" w14:textId="77777777" w:rsidR="00997DD8" w:rsidRPr="00E55EF4" w:rsidRDefault="00997DD8" w:rsidP="00140079">
      <w:pPr>
        <w:pStyle w:val="11"/>
        <w:widowControl w:val="0"/>
        <w:spacing w:afterLines="20" w:after="48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49671444" w14:textId="77777777" w:rsidR="00997DD8" w:rsidRPr="00E55EF4" w:rsidRDefault="00BC0E90" w:rsidP="00140079">
      <w:pPr>
        <w:pStyle w:val="11"/>
        <w:widowControl w:val="0"/>
        <w:spacing w:afterLines="20" w:after="48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5EF4">
        <w:rPr>
          <w:rFonts w:ascii="Times New Roman" w:hAnsi="Times New Roman"/>
          <w:b/>
          <w:bCs/>
          <w:sz w:val="28"/>
          <w:szCs w:val="28"/>
        </w:rPr>
        <w:t xml:space="preserve">1.8.4. </w:t>
      </w:r>
      <w:r w:rsidR="00665DA1" w:rsidRPr="00E55EF4">
        <w:rPr>
          <w:rFonts w:ascii="Times New Roman" w:hAnsi="Times New Roman"/>
          <w:b/>
          <w:bCs/>
          <w:sz w:val="28"/>
          <w:szCs w:val="28"/>
        </w:rPr>
        <w:t>Ассоциированные заболевания</w:t>
      </w:r>
    </w:p>
    <w:p w14:paraId="12816207" w14:textId="753704E7" w:rsidR="00BC0E90" w:rsidRPr="00E55EF4" w:rsidRDefault="00BC0E90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5EF4">
        <w:rPr>
          <w:rFonts w:ascii="Times New Roman" w:hAnsi="Times New Roman"/>
          <w:sz w:val="28"/>
          <w:szCs w:val="28"/>
        </w:rPr>
        <w:lastRenderedPageBreak/>
        <w:t xml:space="preserve">Существует ряд заболеваний, ассоциированных с ПБХ и ПСХ, данные по которым представлены в </w:t>
      </w:r>
      <w:r w:rsidR="00BB231C">
        <w:rPr>
          <w:rFonts w:ascii="Times New Roman" w:hAnsi="Times New Roman"/>
          <w:sz w:val="28"/>
          <w:szCs w:val="28"/>
        </w:rPr>
        <w:t>Т</w:t>
      </w:r>
      <w:r w:rsidRPr="00E55EF4">
        <w:rPr>
          <w:rFonts w:ascii="Times New Roman" w:hAnsi="Times New Roman"/>
          <w:sz w:val="28"/>
          <w:szCs w:val="28"/>
        </w:rPr>
        <w:t xml:space="preserve">аблице </w:t>
      </w:r>
      <w:r w:rsidR="00665DA1" w:rsidRPr="00E55EF4">
        <w:rPr>
          <w:rFonts w:ascii="Times New Roman" w:hAnsi="Times New Roman"/>
          <w:sz w:val="28"/>
          <w:szCs w:val="28"/>
        </w:rPr>
        <w:t>8</w:t>
      </w:r>
      <w:r w:rsidR="00802062" w:rsidRPr="00802062">
        <w:rPr>
          <w:rFonts w:ascii="Times New Roman" w:hAnsi="Times New Roman"/>
          <w:sz w:val="28"/>
          <w:szCs w:val="28"/>
        </w:rPr>
        <w:t xml:space="preserve"> [1-7, 10]</w:t>
      </w:r>
      <w:r w:rsidRPr="00E55EF4">
        <w:rPr>
          <w:rFonts w:ascii="Times New Roman" w:hAnsi="Times New Roman"/>
          <w:sz w:val="28"/>
          <w:szCs w:val="28"/>
        </w:rPr>
        <w:t>.</w:t>
      </w:r>
    </w:p>
    <w:p w14:paraId="089A5A8C" w14:textId="77777777" w:rsidR="00BC0E90" w:rsidRPr="00E55EF4" w:rsidRDefault="00BC0E90" w:rsidP="00140079">
      <w:pPr>
        <w:pStyle w:val="21"/>
        <w:tabs>
          <w:tab w:val="left" w:pos="0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5EF4">
        <w:rPr>
          <w:rFonts w:ascii="Times New Roman" w:hAnsi="Times New Roman"/>
          <w:b/>
          <w:sz w:val="28"/>
          <w:szCs w:val="28"/>
        </w:rPr>
        <w:t xml:space="preserve">Таблица </w:t>
      </w:r>
      <w:r w:rsidR="00665DA1" w:rsidRPr="00E55EF4">
        <w:rPr>
          <w:rFonts w:ascii="Times New Roman" w:hAnsi="Times New Roman"/>
          <w:b/>
          <w:sz w:val="28"/>
          <w:szCs w:val="28"/>
        </w:rPr>
        <w:t>8</w:t>
      </w:r>
      <w:r w:rsidRPr="00E55EF4">
        <w:rPr>
          <w:rFonts w:ascii="Times New Roman" w:hAnsi="Times New Roman"/>
          <w:b/>
          <w:sz w:val="28"/>
          <w:szCs w:val="28"/>
        </w:rPr>
        <w:t>. Заболевания, ассоциированные с ПБХ и ПСХ</w:t>
      </w: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232"/>
        <w:gridCol w:w="3827"/>
        <w:gridCol w:w="3217"/>
      </w:tblGrid>
      <w:tr w:rsidR="00BC0E90" w:rsidRPr="00E55EF4" w14:paraId="2A15B35D" w14:textId="77777777" w:rsidTr="00BB231C">
        <w:trPr>
          <w:trHeight w:val="431"/>
        </w:trPr>
        <w:tc>
          <w:tcPr>
            <w:tcW w:w="3232" w:type="dxa"/>
            <w:shd w:val="clear" w:color="auto" w:fill="E7E6E6"/>
          </w:tcPr>
          <w:p w14:paraId="24906296" w14:textId="77777777" w:rsidR="00BC0E90" w:rsidRPr="00E55EF4" w:rsidRDefault="00BC0E90" w:rsidP="00140079">
            <w:pPr>
              <w:widowControl w:val="0"/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>Заболевания</w:t>
            </w:r>
          </w:p>
        </w:tc>
        <w:tc>
          <w:tcPr>
            <w:tcW w:w="3827" w:type="dxa"/>
            <w:shd w:val="clear" w:color="auto" w:fill="E7E6E6"/>
          </w:tcPr>
          <w:p w14:paraId="5222D109" w14:textId="77777777" w:rsidR="00BC0E90" w:rsidRPr="00E55EF4" w:rsidRDefault="00BC0E90" w:rsidP="00140079">
            <w:pPr>
              <w:widowControl w:val="0"/>
              <w:spacing w:afterLines="20" w:after="48"/>
              <w:ind w:left="760"/>
              <w:jc w:val="center"/>
              <w:rPr>
                <w:b/>
                <w:sz w:val="28"/>
                <w:szCs w:val="28"/>
                <w:lang w:eastAsia="en-US"/>
              </w:rPr>
            </w:pPr>
            <w:r w:rsidRPr="00E55EF4">
              <w:rPr>
                <w:b/>
                <w:sz w:val="28"/>
                <w:szCs w:val="28"/>
                <w:lang w:eastAsia="en-US"/>
              </w:rPr>
              <w:t>ПБХ</w:t>
            </w:r>
          </w:p>
        </w:tc>
        <w:tc>
          <w:tcPr>
            <w:tcW w:w="3217" w:type="dxa"/>
            <w:shd w:val="clear" w:color="auto" w:fill="E7E6E6"/>
          </w:tcPr>
          <w:p w14:paraId="1CBA171F" w14:textId="77777777" w:rsidR="00BC0E90" w:rsidRPr="00E55EF4" w:rsidRDefault="00BC0E90" w:rsidP="00140079">
            <w:pPr>
              <w:widowControl w:val="0"/>
              <w:spacing w:afterLines="20" w:after="48"/>
              <w:ind w:left="760"/>
              <w:jc w:val="center"/>
              <w:rPr>
                <w:b/>
                <w:sz w:val="28"/>
                <w:szCs w:val="28"/>
                <w:lang w:eastAsia="en-US"/>
              </w:rPr>
            </w:pPr>
            <w:r w:rsidRPr="00E55EF4">
              <w:rPr>
                <w:b/>
                <w:sz w:val="28"/>
                <w:szCs w:val="28"/>
                <w:lang w:eastAsia="en-US"/>
              </w:rPr>
              <w:t>ПСХ</w:t>
            </w:r>
          </w:p>
        </w:tc>
      </w:tr>
      <w:tr w:rsidR="00BC0E90" w:rsidRPr="00E55EF4" w14:paraId="07C0DD8B" w14:textId="77777777" w:rsidTr="00BB231C">
        <w:trPr>
          <w:trHeight w:val="583"/>
        </w:trPr>
        <w:tc>
          <w:tcPr>
            <w:tcW w:w="3232" w:type="dxa"/>
            <w:shd w:val="clear" w:color="auto" w:fill="FFFFFF" w:themeFill="background1"/>
            <w:hideMark/>
          </w:tcPr>
          <w:p w14:paraId="1D8ECBFB" w14:textId="77777777" w:rsidR="00BC0E90" w:rsidRPr="00E55EF4" w:rsidRDefault="00BC0E90" w:rsidP="00140079">
            <w:pPr>
              <w:widowControl w:val="0"/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Гастроэнтерологические</w:t>
            </w:r>
          </w:p>
        </w:tc>
        <w:tc>
          <w:tcPr>
            <w:tcW w:w="3827" w:type="dxa"/>
            <w:shd w:val="clear" w:color="auto" w:fill="auto"/>
            <w:hideMark/>
          </w:tcPr>
          <w:p w14:paraId="0A3423D2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ЖКБ</w:t>
            </w:r>
          </w:p>
          <w:p w14:paraId="0D4ED548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ВЗК</w:t>
            </w:r>
          </w:p>
          <w:p w14:paraId="2458E228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E55EF4">
              <w:rPr>
                <w:sz w:val="28"/>
                <w:szCs w:val="28"/>
                <w:lang w:eastAsia="en-US"/>
              </w:rPr>
              <w:t>Целиакия</w:t>
            </w:r>
            <w:proofErr w:type="spellEnd"/>
          </w:p>
        </w:tc>
        <w:tc>
          <w:tcPr>
            <w:tcW w:w="3217" w:type="dxa"/>
            <w:shd w:val="clear" w:color="auto" w:fill="auto"/>
          </w:tcPr>
          <w:p w14:paraId="00E8D873" w14:textId="77777777" w:rsidR="00BC0E90" w:rsidRPr="00E55EF4" w:rsidRDefault="00BC0E90" w:rsidP="00140079">
            <w:pPr>
              <w:numPr>
                <w:ilvl w:val="0"/>
                <w:numId w:val="2"/>
              </w:numPr>
              <w:tabs>
                <w:tab w:val="left" w:pos="299"/>
              </w:tabs>
              <w:spacing w:afterLines="20" w:after="48"/>
              <w:ind w:left="34" w:hanging="34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ВЗК (ЯК, болезнь Крона)</w:t>
            </w:r>
          </w:p>
          <w:p w14:paraId="7FC464ED" w14:textId="77777777" w:rsidR="00BC0E90" w:rsidRPr="00E55EF4" w:rsidRDefault="00BC0E90" w:rsidP="00140079">
            <w:pPr>
              <w:numPr>
                <w:ilvl w:val="0"/>
                <w:numId w:val="2"/>
              </w:numPr>
              <w:tabs>
                <w:tab w:val="left" w:pos="299"/>
              </w:tabs>
              <w:spacing w:afterLines="20" w:after="48"/>
              <w:ind w:left="34" w:hanging="34"/>
              <w:jc w:val="both"/>
              <w:rPr>
                <w:color w:val="231F20"/>
                <w:sz w:val="28"/>
                <w:szCs w:val="28"/>
              </w:rPr>
            </w:pPr>
            <w:proofErr w:type="spellStart"/>
            <w:r w:rsidRPr="00E55EF4">
              <w:rPr>
                <w:color w:val="231F20"/>
                <w:sz w:val="28"/>
                <w:szCs w:val="28"/>
              </w:rPr>
              <w:t>Колоректальный</w:t>
            </w:r>
            <w:proofErr w:type="spellEnd"/>
            <w:r w:rsidRPr="00E55EF4">
              <w:rPr>
                <w:color w:val="231F20"/>
                <w:sz w:val="28"/>
                <w:szCs w:val="28"/>
              </w:rPr>
              <w:t xml:space="preserve"> рак</w:t>
            </w:r>
          </w:p>
          <w:p w14:paraId="2C60DE4C" w14:textId="77777777" w:rsidR="00BC0E90" w:rsidRPr="00E55EF4" w:rsidRDefault="00BC0E90" w:rsidP="00140079">
            <w:pPr>
              <w:numPr>
                <w:ilvl w:val="0"/>
                <w:numId w:val="2"/>
              </w:numPr>
              <w:tabs>
                <w:tab w:val="left" w:pos="299"/>
              </w:tabs>
              <w:spacing w:afterLines="20" w:after="48"/>
              <w:ind w:left="34" w:hanging="34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Панкреатит</w:t>
            </w:r>
          </w:p>
          <w:p w14:paraId="1B3CD4EA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tabs>
                <w:tab w:val="left" w:pos="299"/>
              </w:tabs>
              <w:spacing w:afterLines="20" w:after="48"/>
              <w:ind w:left="34" w:hanging="34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E55EF4">
              <w:rPr>
                <w:color w:val="231F20"/>
                <w:sz w:val="28"/>
                <w:szCs w:val="28"/>
              </w:rPr>
              <w:t>Целиакия</w:t>
            </w:r>
            <w:proofErr w:type="spellEnd"/>
          </w:p>
        </w:tc>
      </w:tr>
      <w:tr w:rsidR="00BC0E90" w:rsidRPr="00E55EF4" w14:paraId="22BE47C2" w14:textId="77777777" w:rsidTr="00BB231C">
        <w:trPr>
          <w:trHeight w:val="583"/>
        </w:trPr>
        <w:tc>
          <w:tcPr>
            <w:tcW w:w="3232" w:type="dxa"/>
            <w:shd w:val="clear" w:color="auto" w:fill="FFFFFF" w:themeFill="background1"/>
            <w:hideMark/>
          </w:tcPr>
          <w:p w14:paraId="0CFFCA62" w14:textId="77777777" w:rsidR="00BC0E90" w:rsidRPr="00E55EF4" w:rsidRDefault="00BC0E90" w:rsidP="00140079">
            <w:pPr>
              <w:widowControl w:val="0"/>
              <w:spacing w:afterLines="20" w:after="48"/>
              <w:rPr>
                <w:sz w:val="28"/>
                <w:szCs w:val="28"/>
                <w:lang w:eastAsia="en-US"/>
              </w:rPr>
            </w:pPr>
            <w:r w:rsidRPr="00E55EF4">
              <w:rPr>
                <w:bCs/>
                <w:sz w:val="28"/>
                <w:szCs w:val="28"/>
                <w:lang w:eastAsia="en-US"/>
              </w:rPr>
              <w:t>Эндокринные</w:t>
            </w:r>
          </w:p>
        </w:tc>
        <w:tc>
          <w:tcPr>
            <w:tcW w:w="3827" w:type="dxa"/>
            <w:shd w:val="clear" w:color="auto" w:fill="auto"/>
            <w:hideMark/>
          </w:tcPr>
          <w:p w14:paraId="4C03BD82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E55EF4">
              <w:rPr>
                <w:sz w:val="28"/>
                <w:szCs w:val="28"/>
                <w:lang w:eastAsia="en-US"/>
              </w:rPr>
              <w:t>Тиреоидит</w:t>
            </w:r>
            <w:proofErr w:type="spellEnd"/>
            <w:r w:rsidRPr="00E55EF4">
              <w:rPr>
                <w:sz w:val="28"/>
                <w:szCs w:val="28"/>
                <w:lang w:eastAsia="en-US"/>
              </w:rPr>
              <w:t xml:space="preserve"> </w:t>
            </w:r>
            <w:r w:rsidRPr="00E55EF4">
              <w:rPr>
                <w:sz w:val="28"/>
                <w:szCs w:val="28"/>
                <w:lang w:val="en-US" w:eastAsia="en-US"/>
              </w:rPr>
              <w:t xml:space="preserve">Hashimoto </w:t>
            </w:r>
          </w:p>
          <w:p w14:paraId="468A0F00" w14:textId="77777777" w:rsidR="00BC0E90" w:rsidRPr="00E55EF4" w:rsidRDefault="00BC0E90" w:rsidP="00140079">
            <w:pPr>
              <w:widowControl w:val="0"/>
              <w:spacing w:afterLines="20" w:after="48"/>
              <w:ind w:left="36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17" w:type="dxa"/>
            <w:shd w:val="clear" w:color="auto" w:fill="auto"/>
          </w:tcPr>
          <w:p w14:paraId="396E469F" w14:textId="77777777" w:rsidR="00BC0E90" w:rsidRPr="00E55EF4" w:rsidRDefault="00BC0E90" w:rsidP="00140079">
            <w:pPr>
              <w:numPr>
                <w:ilvl w:val="0"/>
                <w:numId w:val="2"/>
              </w:numPr>
              <w:spacing w:afterLines="20" w:after="48"/>
              <w:jc w:val="both"/>
              <w:rPr>
                <w:color w:val="231F20"/>
                <w:sz w:val="28"/>
                <w:szCs w:val="28"/>
              </w:rPr>
            </w:pPr>
            <w:proofErr w:type="spellStart"/>
            <w:r w:rsidRPr="00E55EF4">
              <w:rPr>
                <w:color w:val="231F20"/>
                <w:sz w:val="28"/>
                <w:szCs w:val="28"/>
              </w:rPr>
              <w:t>Тиреоидит</w:t>
            </w:r>
            <w:proofErr w:type="spellEnd"/>
          </w:p>
          <w:p w14:paraId="56981083" w14:textId="77777777" w:rsidR="00BC0E90" w:rsidRPr="00E55EF4" w:rsidRDefault="00BC0E90" w:rsidP="00140079">
            <w:pPr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color w:val="231F20"/>
                <w:sz w:val="28"/>
                <w:szCs w:val="28"/>
              </w:rPr>
              <w:t>АИГ 1 типа</w:t>
            </w:r>
          </w:p>
        </w:tc>
      </w:tr>
      <w:tr w:rsidR="00BC0E90" w:rsidRPr="00E55EF4" w14:paraId="3BB63E74" w14:textId="77777777" w:rsidTr="00BB231C">
        <w:trPr>
          <w:trHeight w:val="583"/>
        </w:trPr>
        <w:tc>
          <w:tcPr>
            <w:tcW w:w="3232" w:type="dxa"/>
            <w:shd w:val="clear" w:color="auto" w:fill="FFFFFF" w:themeFill="background1"/>
          </w:tcPr>
          <w:p w14:paraId="78D3B2F7" w14:textId="77777777" w:rsidR="00BC0E90" w:rsidRPr="00E55EF4" w:rsidRDefault="00BC0E90" w:rsidP="00140079">
            <w:pPr>
              <w:widowControl w:val="0"/>
              <w:spacing w:afterLines="20" w:after="48"/>
              <w:rPr>
                <w:bCs/>
                <w:sz w:val="28"/>
                <w:szCs w:val="28"/>
                <w:lang w:eastAsia="en-US"/>
              </w:rPr>
            </w:pPr>
            <w:r w:rsidRPr="00E55EF4">
              <w:rPr>
                <w:bCs/>
                <w:sz w:val="28"/>
                <w:szCs w:val="28"/>
                <w:lang w:eastAsia="en-US"/>
              </w:rPr>
              <w:t>Ревматологические</w:t>
            </w:r>
          </w:p>
          <w:p w14:paraId="6C85B799" w14:textId="77777777" w:rsidR="00BC0E90" w:rsidRPr="00E55EF4" w:rsidRDefault="00BC0E90" w:rsidP="00140079">
            <w:pPr>
              <w:widowControl w:val="0"/>
              <w:spacing w:afterLines="20" w:after="48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14:paraId="60E14AD0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Системная склеродермия</w:t>
            </w:r>
          </w:p>
          <w:p w14:paraId="3DFFEC7F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val="en-US" w:eastAsia="en-US"/>
              </w:rPr>
              <w:t>CREST</w:t>
            </w:r>
            <w:r w:rsidRPr="00E55EF4">
              <w:rPr>
                <w:sz w:val="28"/>
                <w:szCs w:val="28"/>
                <w:lang w:eastAsia="en-US"/>
              </w:rPr>
              <w:t xml:space="preserve">-синдром </w:t>
            </w:r>
            <w:r w:rsidRPr="00E55EF4">
              <w:rPr>
                <w:sz w:val="28"/>
                <w:szCs w:val="28"/>
                <w:lang w:val="en-US" w:eastAsia="en-US"/>
              </w:rPr>
              <w:t>syndrome</w:t>
            </w:r>
          </w:p>
          <w:p w14:paraId="1E20A34C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 xml:space="preserve">Синдром </w:t>
            </w:r>
            <w:proofErr w:type="spellStart"/>
            <w:r w:rsidRPr="00E55EF4">
              <w:rPr>
                <w:sz w:val="28"/>
                <w:szCs w:val="28"/>
                <w:lang w:val="en-US" w:eastAsia="en-US"/>
              </w:rPr>
              <w:t>Sjogren</w:t>
            </w:r>
            <w:proofErr w:type="spellEnd"/>
          </w:p>
          <w:p w14:paraId="6525684F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Ревматоидный артрит</w:t>
            </w:r>
          </w:p>
          <w:p w14:paraId="671F8666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 xml:space="preserve">Синдром </w:t>
            </w:r>
            <w:r w:rsidRPr="00E55EF4">
              <w:rPr>
                <w:sz w:val="28"/>
                <w:szCs w:val="28"/>
                <w:lang w:val="en-US" w:eastAsia="en-US"/>
              </w:rPr>
              <w:t>Raynaud</w:t>
            </w:r>
          </w:p>
        </w:tc>
        <w:tc>
          <w:tcPr>
            <w:tcW w:w="3217" w:type="dxa"/>
            <w:shd w:val="clear" w:color="auto" w:fill="auto"/>
          </w:tcPr>
          <w:p w14:paraId="3F73DFE1" w14:textId="77777777" w:rsidR="00BC0E90" w:rsidRPr="00E55EF4" w:rsidRDefault="00BC0E90" w:rsidP="00140079">
            <w:pPr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Ревматоидный артрит</w:t>
            </w:r>
          </w:p>
          <w:p w14:paraId="5B6098FF" w14:textId="77777777" w:rsidR="00BC0E90" w:rsidRPr="00E55EF4" w:rsidRDefault="00BC0E90" w:rsidP="00140079">
            <w:pPr>
              <w:numPr>
                <w:ilvl w:val="0"/>
                <w:numId w:val="2"/>
              </w:num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E55EF4">
              <w:rPr>
                <w:sz w:val="28"/>
                <w:szCs w:val="28"/>
              </w:rPr>
              <w:t>Саркоидоз</w:t>
            </w:r>
            <w:proofErr w:type="spellEnd"/>
          </w:p>
          <w:p w14:paraId="23DA5BCF" w14:textId="77777777" w:rsidR="00BC0E90" w:rsidRPr="00E55EF4" w:rsidRDefault="00BC0E90" w:rsidP="00140079">
            <w:pPr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</w:p>
          <w:p w14:paraId="0B00E0A1" w14:textId="77777777" w:rsidR="00BC0E90" w:rsidRPr="00E55EF4" w:rsidRDefault="00BC0E90" w:rsidP="00140079">
            <w:pPr>
              <w:widowControl w:val="0"/>
              <w:spacing w:afterLines="20" w:after="48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0E90" w:rsidRPr="00E55EF4" w14:paraId="2D82E124" w14:textId="77777777" w:rsidTr="00BB231C">
        <w:trPr>
          <w:trHeight w:val="286"/>
        </w:trPr>
        <w:tc>
          <w:tcPr>
            <w:tcW w:w="3232" w:type="dxa"/>
            <w:shd w:val="clear" w:color="auto" w:fill="FFFFFF" w:themeFill="background1"/>
          </w:tcPr>
          <w:p w14:paraId="5986CA4C" w14:textId="77777777" w:rsidR="00BC0E90" w:rsidRPr="00E55EF4" w:rsidRDefault="00BC0E90" w:rsidP="00140079">
            <w:pPr>
              <w:widowControl w:val="0"/>
              <w:spacing w:afterLines="20" w:after="48"/>
              <w:rPr>
                <w:bCs/>
                <w:sz w:val="28"/>
                <w:szCs w:val="28"/>
                <w:lang w:eastAsia="en-US"/>
              </w:rPr>
            </w:pPr>
            <w:r w:rsidRPr="00E55EF4">
              <w:rPr>
                <w:bCs/>
                <w:sz w:val="28"/>
                <w:szCs w:val="28"/>
                <w:lang w:eastAsia="en-US"/>
              </w:rPr>
              <w:t>Другие</w:t>
            </w:r>
          </w:p>
        </w:tc>
        <w:tc>
          <w:tcPr>
            <w:tcW w:w="3827" w:type="dxa"/>
            <w:shd w:val="clear" w:color="auto" w:fill="auto"/>
          </w:tcPr>
          <w:p w14:paraId="230B9D81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spacing w:afterLines="20" w:after="48"/>
              <w:ind w:left="34" w:hanging="34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Легочный интерстициальный фиброз</w:t>
            </w:r>
          </w:p>
          <w:p w14:paraId="0FA613D1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spacing w:afterLines="20" w:after="48"/>
              <w:ind w:left="34" w:hanging="34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Почечный тубулярный ацидоз (проксимальный, дистальный)</w:t>
            </w:r>
          </w:p>
          <w:p w14:paraId="7152E402" w14:textId="77777777" w:rsidR="00BC0E90" w:rsidRPr="00E55EF4" w:rsidRDefault="00BC0E90" w:rsidP="00140079">
            <w:pPr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spacing w:afterLines="20" w:after="48"/>
              <w:ind w:left="34" w:hanging="34"/>
              <w:jc w:val="both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Гематологические заболевания</w:t>
            </w:r>
          </w:p>
        </w:tc>
        <w:tc>
          <w:tcPr>
            <w:tcW w:w="3217" w:type="dxa"/>
            <w:shd w:val="clear" w:color="auto" w:fill="auto"/>
          </w:tcPr>
          <w:p w14:paraId="14020B94" w14:textId="77777777" w:rsidR="00BC0E90" w:rsidRPr="00E55EF4" w:rsidRDefault="00BC0E90" w:rsidP="00140079">
            <w:pPr>
              <w:widowControl w:val="0"/>
              <w:spacing w:afterLines="20" w:after="48"/>
              <w:ind w:left="144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1103FAA6" w14:textId="77777777" w:rsidR="00846F05" w:rsidRPr="00BB231C" w:rsidRDefault="00BB231C" w:rsidP="00140079">
      <w:pPr>
        <w:pStyle w:val="11"/>
        <w:widowControl w:val="0"/>
        <w:spacing w:afterLines="20" w:after="48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BB231C">
        <w:rPr>
          <w:rFonts w:ascii="Times New Roman" w:hAnsi="Times New Roman"/>
          <w:bCs/>
          <w:sz w:val="20"/>
          <w:szCs w:val="20"/>
          <w:lang w:val="en-US"/>
        </w:rPr>
        <w:t>NB</w:t>
      </w:r>
      <w:r w:rsidRPr="00BB231C">
        <w:rPr>
          <w:rFonts w:ascii="Times New Roman" w:hAnsi="Times New Roman"/>
          <w:bCs/>
          <w:sz w:val="20"/>
          <w:szCs w:val="20"/>
        </w:rPr>
        <w:t xml:space="preserve">! </w:t>
      </w:r>
      <w:r w:rsidR="00846F05" w:rsidRPr="00BB231C">
        <w:rPr>
          <w:rFonts w:ascii="Times New Roman" w:hAnsi="Times New Roman"/>
          <w:bCs/>
          <w:sz w:val="20"/>
          <w:szCs w:val="20"/>
        </w:rPr>
        <w:t>При постановке диагноза необходимо указать нозологическую форму, биохимическую или гистологическую активность, стадию заболевания, осложнения</w:t>
      </w:r>
      <w:r w:rsidR="003209A7" w:rsidRPr="00BB231C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3209A7" w:rsidRPr="00BB231C">
        <w:rPr>
          <w:rFonts w:ascii="Times New Roman" w:hAnsi="Times New Roman"/>
          <w:bCs/>
          <w:sz w:val="20"/>
          <w:szCs w:val="20"/>
        </w:rPr>
        <w:t>холестаза</w:t>
      </w:r>
      <w:proofErr w:type="spellEnd"/>
      <w:r w:rsidR="003209A7" w:rsidRPr="00BB231C">
        <w:rPr>
          <w:rFonts w:ascii="Times New Roman" w:hAnsi="Times New Roman"/>
          <w:bCs/>
          <w:sz w:val="20"/>
          <w:szCs w:val="20"/>
        </w:rPr>
        <w:t xml:space="preserve">, а также осложнения прогрессирующего заболевания (цирроза) </w:t>
      </w:r>
      <w:r w:rsidR="003F7082" w:rsidRPr="00BB231C">
        <w:rPr>
          <w:rFonts w:ascii="Times New Roman" w:hAnsi="Times New Roman"/>
          <w:bCs/>
          <w:sz w:val="20"/>
          <w:szCs w:val="20"/>
        </w:rPr>
        <w:t>п</w:t>
      </w:r>
      <w:r w:rsidR="003209A7" w:rsidRPr="00BB231C">
        <w:rPr>
          <w:rFonts w:ascii="Times New Roman" w:hAnsi="Times New Roman"/>
          <w:bCs/>
          <w:sz w:val="20"/>
          <w:szCs w:val="20"/>
        </w:rPr>
        <w:t>ечени</w:t>
      </w:r>
      <w:r w:rsidR="00842478" w:rsidRPr="00BB231C">
        <w:rPr>
          <w:rFonts w:ascii="Times New Roman" w:hAnsi="Times New Roman"/>
          <w:bCs/>
          <w:sz w:val="20"/>
          <w:szCs w:val="20"/>
        </w:rPr>
        <w:t xml:space="preserve"> и ассоциированные заболевания</w:t>
      </w:r>
      <w:r w:rsidR="00846F05" w:rsidRPr="00BB231C">
        <w:rPr>
          <w:rFonts w:ascii="Times New Roman" w:hAnsi="Times New Roman"/>
          <w:bCs/>
          <w:sz w:val="20"/>
          <w:szCs w:val="20"/>
        </w:rPr>
        <w:t>. В диагнозе ПБХ необходимо</w:t>
      </w:r>
      <w:r w:rsidR="00BC2ED5" w:rsidRPr="00BB231C">
        <w:rPr>
          <w:rFonts w:ascii="Times New Roman" w:hAnsi="Times New Roman"/>
          <w:bCs/>
          <w:sz w:val="20"/>
          <w:szCs w:val="20"/>
        </w:rPr>
        <w:t xml:space="preserve"> также отразить особые формы, </w:t>
      </w:r>
      <w:r w:rsidR="00846F05" w:rsidRPr="00BB231C">
        <w:rPr>
          <w:rFonts w:ascii="Times New Roman" w:hAnsi="Times New Roman"/>
          <w:bCs/>
          <w:sz w:val="20"/>
          <w:szCs w:val="20"/>
        </w:rPr>
        <w:t>а в диагнозе ПСХ – отразить калибр пораженных желчных протоков.</w:t>
      </w:r>
    </w:p>
    <w:p w14:paraId="60B35A3D" w14:textId="77777777" w:rsidR="003F7082" w:rsidRPr="00E55EF4" w:rsidRDefault="003F7082" w:rsidP="00140079">
      <w:pPr>
        <w:spacing w:afterLines="20" w:after="48"/>
        <w:rPr>
          <w:b/>
          <w:sz w:val="28"/>
          <w:szCs w:val="28"/>
        </w:rPr>
      </w:pPr>
    </w:p>
    <w:p w14:paraId="5B99CF3E" w14:textId="77777777" w:rsidR="00846F05" w:rsidRDefault="00846F05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 xml:space="preserve">2. </w:t>
      </w:r>
      <w:r w:rsidR="00110703">
        <w:rPr>
          <w:b/>
          <w:sz w:val="28"/>
          <w:szCs w:val="28"/>
        </w:rPr>
        <w:t xml:space="preserve"> </w:t>
      </w:r>
      <w:r w:rsidRPr="00E55EF4">
        <w:rPr>
          <w:b/>
          <w:sz w:val="28"/>
          <w:szCs w:val="28"/>
        </w:rPr>
        <w:t>МЕТОДЫ, ПОДХОДЫ И ПР</w:t>
      </w:r>
      <w:r w:rsidR="00A5448B" w:rsidRPr="00E55EF4">
        <w:rPr>
          <w:b/>
          <w:sz w:val="28"/>
          <w:szCs w:val="28"/>
        </w:rPr>
        <w:t xml:space="preserve">ОЦЕДУРЫ ДИАГНОСТИКИ </w:t>
      </w:r>
    </w:p>
    <w:p w14:paraId="36B06BBE" w14:textId="77777777" w:rsidR="00110703" w:rsidRPr="00E55EF4" w:rsidRDefault="00110703" w:rsidP="00140079">
      <w:pPr>
        <w:spacing w:afterLines="20" w:after="48"/>
        <w:rPr>
          <w:b/>
          <w:sz w:val="28"/>
          <w:szCs w:val="28"/>
        </w:rPr>
      </w:pPr>
      <w:r w:rsidRPr="00110703">
        <w:rPr>
          <w:b/>
          <w:sz w:val="28"/>
          <w:szCs w:val="28"/>
        </w:rPr>
        <w:t>Диагностические критерии</w:t>
      </w:r>
      <w:r>
        <w:rPr>
          <w:b/>
          <w:sz w:val="28"/>
          <w:szCs w:val="28"/>
        </w:rPr>
        <w:t>:</w:t>
      </w:r>
    </w:p>
    <w:p w14:paraId="29223948" w14:textId="199ABECC" w:rsidR="00846F05" w:rsidRPr="00E55EF4" w:rsidRDefault="004B0371" w:rsidP="00140079">
      <w:pPr>
        <w:spacing w:afterLines="20" w:after="48"/>
        <w:rPr>
          <w:sz w:val="28"/>
          <w:szCs w:val="28"/>
        </w:rPr>
      </w:pPr>
      <w:r w:rsidRPr="00E55EF4">
        <w:rPr>
          <w:b/>
          <w:sz w:val="28"/>
          <w:szCs w:val="28"/>
        </w:rPr>
        <w:t xml:space="preserve">2.1. </w:t>
      </w:r>
      <w:r w:rsidR="00452161" w:rsidRPr="00E55EF4">
        <w:rPr>
          <w:b/>
          <w:sz w:val="28"/>
          <w:szCs w:val="28"/>
        </w:rPr>
        <w:t>Жалобы,</w:t>
      </w:r>
      <w:r w:rsidR="00452161" w:rsidRPr="00E55EF4">
        <w:rPr>
          <w:sz w:val="28"/>
          <w:szCs w:val="28"/>
        </w:rPr>
        <w:t xml:space="preserve"> предъявляемые пациентами с ПБХ и ПСХ</w:t>
      </w:r>
      <w:r w:rsidR="00452161">
        <w:rPr>
          <w:sz w:val="28"/>
          <w:szCs w:val="28"/>
        </w:rPr>
        <w:t>,</w:t>
      </w:r>
      <w:r w:rsidR="00452161" w:rsidRPr="00E55EF4">
        <w:rPr>
          <w:sz w:val="28"/>
          <w:szCs w:val="28"/>
        </w:rPr>
        <w:t xml:space="preserve"> представлены в </w:t>
      </w:r>
      <w:r w:rsidR="00452161">
        <w:rPr>
          <w:sz w:val="28"/>
          <w:szCs w:val="28"/>
        </w:rPr>
        <w:t>Т</w:t>
      </w:r>
      <w:r w:rsidR="00452161" w:rsidRPr="00E55EF4">
        <w:rPr>
          <w:sz w:val="28"/>
          <w:szCs w:val="28"/>
        </w:rPr>
        <w:t>аблице 9</w:t>
      </w:r>
      <w:r w:rsidR="00452161" w:rsidRPr="00802062">
        <w:rPr>
          <w:sz w:val="28"/>
          <w:szCs w:val="28"/>
        </w:rPr>
        <w:t xml:space="preserve"> </w:t>
      </w:r>
      <w:r w:rsidR="00452161" w:rsidRPr="00802062">
        <w:rPr>
          <w:rFonts w:eastAsia="Calibri"/>
          <w:color w:val="000000"/>
          <w:sz w:val="28"/>
          <w:szCs w:val="28"/>
        </w:rPr>
        <w:t>[1-7, 10]</w:t>
      </w:r>
      <w:r w:rsidR="00452161" w:rsidRPr="00E55EF4">
        <w:rPr>
          <w:sz w:val="28"/>
          <w:szCs w:val="28"/>
        </w:rPr>
        <w:t>.</w:t>
      </w:r>
    </w:p>
    <w:p w14:paraId="20FC5028" w14:textId="77777777" w:rsidR="00AB25F0" w:rsidRPr="00E55EF4" w:rsidRDefault="00AB25F0" w:rsidP="00140079">
      <w:pPr>
        <w:spacing w:afterLines="20" w:after="48"/>
        <w:rPr>
          <w:sz w:val="28"/>
          <w:szCs w:val="28"/>
        </w:rPr>
      </w:pPr>
      <w:r w:rsidRPr="00E55EF4">
        <w:rPr>
          <w:b/>
          <w:sz w:val="28"/>
          <w:szCs w:val="28"/>
        </w:rPr>
        <w:t xml:space="preserve">Таблица </w:t>
      </w:r>
      <w:r w:rsidR="00665DA1" w:rsidRPr="00E55EF4">
        <w:rPr>
          <w:b/>
          <w:sz w:val="28"/>
          <w:szCs w:val="28"/>
        </w:rPr>
        <w:t>9</w:t>
      </w:r>
      <w:r w:rsidRPr="00E55EF4">
        <w:rPr>
          <w:b/>
          <w:sz w:val="28"/>
          <w:szCs w:val="28"/>
        </w:rPr>
        <w:t xml:space="preserve">. Жалобы при </w:t>
      </w:r>
      <w:proofErr w:type="spellStart"/>
      <w:r w:rsidRPr="00E55EF4">
        <w:rPr>
          <w:b/>
          <w:sz w:val="28"/>
          <w:szCs w:val="28"/>
        </w:rPr>
        <w:t>холестатических</w:t>
      </w:r>
      <w:proofErr w:type="spellEnd"/>
      <w:r w:rsidRPr="00E55EF4">
        <w:rPr>
          <w:b/>
          <w:sz w:val="28"/>
          <w:szCs w:val="28"/>
        </w:rPr>
        <w:t xml:space="preserve"> заболеваниях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5271"/>
        <w:gridCol w:w="2551"/>
      </w:tblGrid>
      <w:tr w:rsidR="00FA3435" w:rsidRPr="00E55EF4" w14:paraId="0F644A58" w14:textId="77777777" w:rsidTr="00BB231C">
        <w:trPr>
          <w:trHeight w:val="435"/>
        </w:trPr>
        <w:tc>
          <w:tcPr>
            <w:tcW w:w="2497" w:type="dxa"/>
            <w:shd w:val="clear" w:color="auto" w:fill="auto"/>
          </w:tcPr>
          <w:p w14:paraId="0A9BCF93" w14:textId="77777777" w:rsidR="00FA3435" w:rsidRPr="00E55EF4" w:rsidRDefault="00636D81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71" w:type="dxa"/>
            <w:shd w:val="clear" w:color="auto" w:fill="D9D9D9"/>
          </w:tcPr>
          <w:p w14:paraId="1676E0FE" w14:textId="77777777" w:rsidR="00FA3435" w:rsidRPr="00E55EF4" w:rsidRDefault="00FA3435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t>ПБХ</w:t>
            </w:r>
          </w:p>
        </w:tc>
        <w:tc>
          <w:tcPr>
            <w:tcW w:w="2551" w:type="dxa"/>
            <w:shd w:val="clear" w:color="auto" w:fill="D9D9D9"/>
          </w:tcPr>
          <w:p w14:paraId="69A238A7" w14:textId="77777777" w:rsidR="00FA3435" w:rsidRPr="00E55EF4" w:rsidRDefault="00FA3435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t>ПСХ</w:t>
            </w:r>
          </w:p>
        </w:tc>
      </w:tr>
      <w:tr w:rsidR="00FA3435" w:rsidRPr="00E55EF4" w14:paraId="600C8F7A" w14:textId="77777777" w:rsidTr="000A53F4">
        <w:trPr>
          <w:trHeight w:val="699"/>
        </w:trPr>
        <w:tc>
          <w:tcPr>
            <w:tcW w:w="2497" w:type="dxa"/>
            <w:shd w:val="clear" w:color="auto" w:fill="D9D9D9" w:themeFill="background1" w:themeFillShade="D9"/>
          </w:tcPr>
          <w:p w14:paraId="1584C61F" w14:textId="77777777" w:rsidR="00FA3435" w:rsidRPr="00E55EF4" w:rsidRDefault="00F02F67" w:rsidP="00140079">
            <w:pPr>
              <w:tabs>
                <w:tab w:val="left" w:pos="426"/>
                <w:tab w:val="left" w:pos="851"/>
              </w:tabs>
              <w:spacing w:afterLines="20" w:after="48"/>
              <w:jc w:val="both"/>
              <w:rPr>
                <w:b/>
                <w:sz w:val="28"/>
                <w:szCs w:val="28"/>
              </w:rPr>
            </w:pPr>
            <w:r w:rsidRPr="00E55EF4">
              <w:rPr>
                <w:b/>
                <w:sz w:val="28"/>
                <w:szCs w:val="28"/>
              </w:rPr>
              <w:t xml:space="preserve">Симптомы </w:t>
            </w:r>
            <w:proofErr w:type="spellStart"/>
            <w:r w:rsidRPr="00E55EF4">
              <w:rPr>
                <w:b/>
                <w:sz w:val="28"/>
                <w:szCs w:val="28"/>
              </w:rPr>
              <w:t>холестатических</w:t>
            </w:r>
            <w:proofErr w:type="spellEnd"/>
            <w:r w:rsidRPr="00E55EF4">
              <w:rPr>
                <w:b/>
                <w:sz w:val="28"/>
                <w:szCs w:val="28"/>
              </w:rPr>
              <w:t xml:space="preserve"> заболеваний</w:t>
            </w:r>
          </w:p>
        </w:tc>
        <w:tc>
          <w:tcPr>
            <w:tcW w:w="5271" w:type="dxa"/>
            <w:shd w:val="clear" w:color="auto" w:fill="auto"/>
          </w:tcPr>
          <w:p w14:paraId="21B156ED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отсутствие клинических симптомов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2B607666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общая слабость, утомляемость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2EAAF8A7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симптомы </w:t>
            </w:r>
            <w:proofErr w:type="spellStart"/>
            <w:r w:rsidRPr="00E55EF4">
              <w:rPr>
                <w:color w:val="231F20"/>
                <w:sz w:val="28"/>
                <w:szCs w:val="28"/>
              </w:rPr>
              <w:t>холестаза</w:t>
            </w:r>
            <w:proofErr w:type="spellEnd"/>
            <w:r>
              <w:rPr>
                <w:color w:val="231F20"/>
                <w:sz w:val="28"/>
                <w:szCs w:val="28"/>
              </w:rPr>
              <w:t>;</w:t>
            </w:r>
          </w:p>
          <w:p w14:paraId="7011F116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потемнение кожи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7B5AD1B3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кожный </w:t>
            </w:r>
            <w:r w:rsidR="00FA3435" w:rsidRPr="00E55EF4">
              <w:rPr>
                <w:color w:val="231F20"/>
                <w:sz w:val="28"/>
                <w:szCs w:val="28"/>
              </w:rPr>
              <w:t>зуд, расчесы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662BB1D7" w14:textId="486869A4" w:rsidR="00FA3435" w:rsidRPr="00E55EF4" w:rsidRDefault="0045216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с</w:t>
            </w:r>
            <w:r w:rsidRPr="00E55EF4">
              <w:rPr>
                <w:color w:val="231F20"/>
                <w:sz w:val="28"/>
                <w:szCs w:val="28"/>
              </w:rPr>
              <w:t>имптомы</w:t>
            </w:r>
            <w:r w:rsidR="00FA3435" w:rsidRPr="00E55EF4">
              <w:rPr>
                <w:color w:val="231F20"/>
                <w:sz w:val="28"/>
                <w:szCs w:val="28"/>
              </w:rPr>
              <w:t xml:space="preserve"> комплекса </w:t>
            </w:r>
            <w:proofErr w:type="spellStart"/>
            <w:r w:rsidR="00B44471" w:rsidRPr="00E55EF4">
              <w:rPr>
                <w:rFonts w:eastAsia="Calibri"/>
                <w:sz w:val="28"/>
                <w:szCs w:val="28"/>
              </w:rPr>
              <w:t>Sicca</w:t>
            </w:r>
            <w:proofErr w:type="spellEnd"/>
            <w:r w:rsidR="00636D81">
              <w:rPr>
                <w:rFonts w:eastAsia="Calibri"/>
                <w:sz w:val="28"/>
                <w:szCs w:val="28"/>
              </w:rPr>
              <w:t>;</w:t>
            </w:r>
            <w:r w:rsidR="00FA3435" w:rsidRPr="00E55EF4">
              <w:rPr>
                <w:color w:val="231F20"/>
                <w:sz w:val="28"/>
                <w:szCs w:val="28"/>
              </w:rPr>
              <w:t xml:space="preserve"> </w:t>
            </w:r>
          </w:p>
          <w:p w14:paraId="35528203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желтуха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39527F10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lastRenderedPageBreak/>
              <w:t>дискомфо</w:t>
            </w:r>
            <w:proofErr w:type="gramStart"/>
            <w:r w:rsidRPr="00E55EF4">
              <w:rPr>
                <w:color w:val="231F20"/>
                <w:sz w:val="28"/>
                <w:szCs w:val="28"/>
              </w:rPr>
              <w:t>рт в пр</w:t>
            </w:r>
            <w:proofErr w:type="gramEnd"/>
            <w:r w:rsidRPr="00E55EF4">
              <w:rPr>
                <w:color w:val="231F20"/>
                <w:sz w:val="28"/>
                <w:szCs w:val="28"/>
              </w:rPr>
              <w:t>авом подреберье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2CE157B7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возможна бессонница, депрессия   и другие когнитивные дисфункции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5BEEC538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боли </w:t>
            </w:r>
            <w:r w:rsidR="00FA3435" w:rsidRPr="00E55EF4">
              <w:rPr>
                <w:color w:val="231F20"/>
                <w:sz w:val="28"/>
                <w:szCs w:val="28"/>
              </w:rPr>
              <w:t>в костях, уменьшение роста, патологические переломы (признаки остеопороза)</w:t>
            </w:r>
          </w:p>
        </w:tc>
        <w:tc>
          <w:tcPr>
            <w:tcW w:w="2551" w:type="dxa"/>
          </w:tcPr>
          <w:p w14:paraId="7210E8F5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lastRenderedPageBreak/>
              <w:t>боль в правом верхнем квадранте</w:t>
            </w:r>
            <w:r>
              <w:rPr>
                <w:color w:val="231F20"/>
                <w:sz w:val="28"/>
                <w:szCs w:val="28"/>
              </w:rPr>
              <w:t>;</w:t>
            </w:r>
            <w:r w:rsidRPr="00E55EF4">
              <w:rPr>
                <w:color w:val="231F20"/>
                <w:sz w:val="28"/>
                <w:szCs w:val="28"/>
              </w:rPr>
              <w:t xml:space="preserve"> </w:t>
            </w:r>
          </w:p>
          <w:p w14:paraId="0DC5E343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  живота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7BAC3650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кожный зуд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18AC8504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желтуха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2D7797F0" w14:textId="77777777" w:rsidR="00FA3435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повышение температуры </w:t>
            </w:r>
            <w:r w:rsidR="00FA3435" w:rsidRPr="00E55EF4">
              <w:rPr>
                <w:color w:val="231F20"/>
                <w:sz w:val="28"/>
                <w:szCs w:val="28"/>
              </w:rPr>
              <w:t>тела</w:t>
            </w:r>
          </w:p>
        </w:tc>
      </w:tr>
      <w:tr w:rsidR="00F02F67" w:rsidRPr="00E55EF4" w14:paraId="138E273A" w14:textId="77777777" w:rsidTr="00BB231C">
        <w:trPr>
          <w:trHeight w:val="1421"/>
        </w:trPr>
        <w:tc>
          <w:tcPr>
            <w:tcW w:w="2497" w:type="dxa"/>
            <w:shd w:val="clear" w:color="auto" w:fill="D9D9D9" w:themeFill="background1" w:themeFillShade="D9"/>
          </w:tcPr>
          <w:p w14:paraId="5CE92B7D" w14:textId="77777777" w:rsidR="00F02F67" w:rsidRPr="00E55EF4" w:rsidRDefault="00F02F67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Симптомы и осложнения ЦП</w:t>
            </w:r>
          </w:p>
          <w:p w14:paraId="78363106" w14:textId="77777777" w:rsidR="00F02F67" w:rsidRPr="00E55EF4" w:rsidRDefault="00F02F67" w:rsidP="00140079">
            <w:pPr>
              <w:tabs>
                <w:tab w:val="left" w:pos="426"/>
                <w:tab w:val="left" w:pos="851"/>
              </w:tabs>
              <w:spacing w:afterLines="20" w:after="48"/>
              <w:rPr>
                <w:sz w:val="28"/>
                <w:szCs w:val="28"/>
              </w:rPr>
            </w:pPr>
          </w:p>
        </w:tc>
        <w:tc>
          <w:tcPr>
            <w:tcW w:w="7822" w:type="dxa"/>
            <w:gridSpan w:val="2"/>
            <w:shd w:val="clear" w:color="auto" w:fill="auto"/>
          </w:tcPr>
          <w:p w14:paraId="5203B27B" w14:textId="77777777" w:rsidR="00F02F67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кровотечения и </w:t>
            </w:r>
            <w:proofErr w:type="gramStart"/>
            <w:r w:rsidRPr="00E55EF4">
              <w:rPr>
                <w:color w:val="231F20"/>
                <w:sz w:val="28"/>
                <w:szCs w:val="28"/>
              </w:rPr>
              <w:t>мелена</w:t>
            </w:r>
            <w:proofErr w:type="gramEnd"/>
            <w:r>
              <w:rPr>
                <w:color w:val="231F20"/>
                <w:sz w:val="28"/>
                <w:szCs w:val="28"/>
              </w:rPr>
              <w:t>;</w:t>
            </w:r>
          </w:p>
          <w:p w14:paraId="72E309E6" w14:textId="77777777" w:rsidR="00F02F67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асцит и другие проявления портальной гипертензии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0AFFA801" w14:textId="77777777" w:rsidR="00F02F67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 xml:space="preserve">нарушения </w:t>
            </w:r>
            <w:r w:rsidR="00F02F67" w:rsidRPr="00E55EF4">
              <w:rPr>
                <w:color w:val="231F20"/>
                <w:sz w:val="28"/>
                <w:szCs w:val="28"/>
              </w:rPr>
              <w:t>сознания и другие проявления ПЭ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0CDCF420" w14:textId="77777777" w:rsidR="00F02F67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с</w:t>
            </w:r>
            <w:r w:rsidR="00F02F67" w:rsidRPr="00E55EF4">
              <w:rPr>
                <w:color w:val="231F20"/>
                <w:sz w:val="28"/>
                <w:szCs w:val="28"/>
              </w:rPr>
              <w:t>имптомы ГЦК</w:t>
            </w:r>
          </w:p>
        </w:tc>
      </w:tr>
      <w:tr w:rsidR="00710D60" w:rsidRPr="00E55EF4" w14:paraId="3E0C26BB" w14:textId="77777777" w:rsidTr="00BB231C">
        <w:trPr>
          <w:trHeight w:val="976"/>
        </w:trPr>
        <w:tc>
          <w:tcPr>
            <w:tcW w:w="2497" w:type="dxa"/>
            <w:shd w:val="clear" w:color="auto" w:fill="D9D9D9" w:themeFill="background1" w:themeFillShade="D9"/>
          </w:tcPr>
          <w:p w14:paraId="4F838701" w14:textId="77777777" w:rsidR="00710D60" w:rsidRPr="00E55EF4" w:rsidRDefault="00710D60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t>Симптомы ассоциированных заболеваний</w:t>
            </w:r>
          </w:p>
        </w:tc>
        <w:tc>
          <w:tcPr>
            <w:tcW w:w="7822" w:type="dxa"/>
            <w:gridSpan w:val="2"/>
            <w:shd w:val="clear" w:color="auto" w:fill="auto"/>
          </w:tcPr>
          <w:p w14:paraId="03DF0E47" w14:textId="640F16D1" w:rsidR="00710D60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к</w:t>
            </w:r>
            <w:r w:rsidR="00710D60" w:rsidRPr="00E55EF4">
              <w:rPr>
                <w:color w:val="231F20"/>
                <w:sz w:val="28"/>
                <w:szCs w:val="28"/>
              </w:rPr>
              <w:t xml:space="preserve">серофтальмия и/или ксеростомия при синдроме </w:t>
            </w:r>
            <w:proofErr w:type="spellStart"/>
            <w:r w:rsidR="00452161" w:rsidRPr="00AD5353">
              <w:rPr>
                <w:color w:val="231F20"/>
                <w:sz w:val="28"/>
                <w:szCs w:val="28"/>
              </w:rPr>
              <w:t>Sjogren</w:t>
            </w:r>
            <w:proofErr w:type="spellEnd"/>
            <w:r>
              <w:rPr>
                <w:color w:val="231F20"/>
                <w:sz w:val="28"/>
                <w:szCs w:val="28"/>
              </w:rPr>
              <w:t>;</w:t>
            </w:r>
            <w:r w:rsidR="00710D60" w:rsidRPr="00E55EF4">
              <w:rPr>
                <w:color w:val="231F20"/>
                <w:sz w:val="28"/>
                <w:szCs w:val="28"/>
              </w:rPr>
              <w:t xml:space="preserve"> </w:t>
            </w:r>
          </w:p>
          <w:p w14:paraId="1F337643" w14:textId="77777777" w:rsidR="00382ED3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с</w:t>
            </w:r>
            <w:r w:rsidR="00382ED3" w:rsidRPr="00E55EF4">
              <w:rPr>
                <w:color w:val="231F20"/>
                <w:sz w:val="28"/>
                <w:szCs w:val="28"/>
              </w:rPr>
              <w:t>ухой синдром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144CB239" w14:textId="77777777" w:rsidR="00382ED3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proofErr w:type="spellStart"/>
            <w:r>
              <w:rPr>
                <w:color w:val="231F20"/>
                <w:sz w:val="28"/>
                <w:szCs w:val="28"/>
              </w:rPr>
              <w:t>т</w:t>
            </w:r>
            <w:r w:rsidR="00382ED3" w:rsidRPr="00E55EF4">
              <w:rPr>
                <w:color w:val="231F20"/>
                <w:sz w:val="28"/>
                <w:szCs w:val="28"/>
              </w:rPr>
              <w:t>иреоидит</w:t>
            </w:r>
            <w:proofErr w:type="spellEnd"/>
            <w:r w:rsidR="00382ED3" w:rsidRPr="00E55EF4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="00382ED3" w:rsidRPr="00E55EF4">
              <w:rPr>
                <w:color w:val="231F20"/>
                <w:sz w:val="28"/>
                <w:szCs w:val="28"/>
              </w:rPr>
              <w:t>Хашимото</w:t>
            </w:r>
            <w:proofErr w:type="spellEnd"/>
            <w:r>
              <w:rPr>
                <w:color w:val="231F20"/>
                <w:sz w:val="28"/>
                <w:szCs w:val="28"/>
              </w:rPr>
              <w:t>;</w:t>
            </w:r>
          </w:p>
          <w:p w14:paraId="5D5DEBED" w14:textId="77777777" w:rsidR="00382ED3" w:rsidRPr="00E55EF4" w:rsidRDefault="00382ED3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РА</w:t>
            </w:r>
            <w:r w:rsidR="00636D81">
              <w:rPr>
                <w:color w:val="231F20"/>
                <w:sz w:val="28"/>
                <w:szCs w:val="28"/>
              </w:rPr>
              <w:t>;</w:t>
            </w:r>
          </w:p>
          <w:p w14:paraId="7730DE47" w14:textId="77777777" w:rsidR="00710D60" w:rsidRPr="00E55EF4" w:rsidRDefault="00636D81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с</w:t>
            </w:r>
            <w:r w:rsidR="00710D60" w:rsidRPr="00E55EF4">
              <w:rPr>
                <w:color w:val="231F20"/>
                <w:sz w:val="28"/>
                <w:szCs w:val="28"/>
              </w:rPr>
              <w:t xml:space="preserve">имптомы и осложнения </w:t>
            </w:r>
            <w:r w:rsidR="00382ED3" w:rsidRPr="00E55EF4">
              <w:rPr>
                <w:color w:val="231F20"/>
                <w:sz w:val="28"/>
                <w:szCs w:val="28"/>
              </w:rPr>
              <w:t xml:space="preserve">других </w:t>
            </w:r>
            <w:r w:rsidR="00710D60" w:rsidRPr="00E55EF4">
              <w:rPr>
                <w:color w:val="231F20"/>
                <w:sz w:val="28"/>
                <w:szCs w:val="28"/>
              </w:rPr>
              <w:t>сопутствующих АИЗ</w:t>
            </w:r>
            <w:r>
              <w:rPr>
                <w:color w:val="231F20"/>
                <w:sz w:val="28"/>
                <w:szCs w:val="28"/>
              </w:rPr>
              <w:t>;</w:t>
            </w:r>
          </w:p>
          <w:p w14:paraId="28CC3B50" w14:textId="77777777" w:rsidR="00710D60" w:rsidRPr="00E55EF4" w:rsidRDefault="00382ED3" w:rsidP="00140079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79"/>
              </w:tabs>
              <w:spacing w:afterLines="20" w:after="48"/>
              <w:ind w:left="0" w:firstLine="0"/>
              <w:jc w:val="both"/>
              <w:rPr>
                <w:color w:val="231F20"/>
                <w:sz w:val="28"/>
                <w:szCs w:val="28"/>
              </w:rPr>
            </w:pPr>
            <w:r w:rsidRPr="00E55EF4">
              <w:rPr>
                <w:color w:val="231F20"/>
                <w:sz w:val="28"/>
                <w:szCs w:val="28"/>
              </w:rPr>
              <w:t>ВЗК (чаще при ПСХ)</w:t>
            </w:r>
          </w:p>
        </w:tc>
      </w:tr>
    </w:tbl>
    <w:p w14:paraId="7336B663" w14:textId="77777777" w:rsidR="00846F05" w:rsidRPr="00E55EF4" w:rsidRDefault="00846F05" w:rsidP="00140079">
      <w:pPr>
        <w:spacing w:afterLines="20" w:after="48"/>
        <w:rPr>
          <w:sz w:val="28"/>
          <w:szCs w:val="28"/>
        </w:rPr>
      </w:pPr>
    </w:p>
    <w:p w14:paraId="14FFE7BB" w14:textId="77777777" w:rsidR="00AB25F0" w:rsidRPr="00E55EF4" w:rsidRDefault="00A74722" w:rsidP="00140079">
      <w:pPr>
        <w:spacing w:afterLines="20" w:after="48"/>
        <w:jc w:val="both"/>
        <w:rPr>
          <w:sz w:val="28"/>
          <w:szCs w:val="28"/>
        </w:rPr>
      </w:pPr>
      <w:r w:rsidRPr="00E55EF4">
        <w:rPr>
          <w:sz w:val="28"/>
          <w:szCs w:val="28"/>
        </w:rPr>
        <w:t>Варианты м</w:t>
      </w:r>
      <w:r w:rsidR="00AB25F0" w:rsidRPr="00E55EF4">
        <w:rPr>
          <w:sz w:val="28"/>
          <w:szCs w:val="28"/>
        </w:rPr>
        <w:t xml:space="preserve">анифестация </w:t>
      </w:r>
      <w:proofErr w:type="spellStart"/>
      <w:r w:rsidR="00AB25F0" w:rsidRPr="00E55EF4">
        <w:rPr>
          <w:sz w:val="28"/>
          <w:szCs w:val="28"/>
        </w:rPr>
        <w:t>холестатических</w:t>
      </w:r>
      <w:proofErr w:type="spellEnd"/>
      <w:r w:rsidR="00AB25F0" w:rsidRPr="00E55EF4">
        <w:rPr>
          <w:sz w:val="28"/>
          <w:szCs w:val="28"/>
        </w:rPr>
        <w:t xml:space="preserve"> заболеваний отражен</w:t>
      </w:r>
      <w:r w:rsidRPr="00E55EF4">
        <w:rPr>
          <w:sz w:val="28"/>
          <w:szCs w:val="28"/>
        </w:rPr>
        <w:t>ы</w:t>
      </w:r>
      <w:r w:rsidR="00AB25F0" w:rsidRPr="00E55EF4">
        <w:rPr>
          <w:sz w:val="28"/>
          <w:szCs w:val="28"/>
        </w:rPr>
        <w:t xml:space="preserve"> в </w:t>
      </w:r>
      <w:r w:rsidR="00BB231C">
        <w:rPr>
          <w:sz w:val="28"/>
          <w:szCs w:val="28"/>
        </w:rPr>
        <w:t>Т</w:t>
      </w:r>
      <w:r w:rsidR="00AB25F0" w:rsidRPr="00E55EF4">
        <w:rPr>
          <w:sz w:val="28"/>
          <w:szCs w:val="28"/>
        </w:rPr>
        <w:t xml:space="preserve">аблице </w:t>
      </w:r>
      <w:r w:rsidR="00665DA1" w:rsidRPr="00E55EF4">
        <w:rPr>
          <w:sz w:val="28"/>
          <w:szCs w:val="28"/>
        </w:rPr>
        <w:t>10</w:t>
      </w:r>
      <w:r w:rsidR="00AB25F0" w:rsidRPr="00E55EF4">
        <w:rPr>
          <w:sz w:val="28"/>
          <w:szCs w:val="28"/>
        </w:rPr>
        <w:t>.</w:t>
      </w:r>
    </w:p>
    <w:p w14:paraId="3869BCD6" w14:textId="77777777" w:rsidR="00846F05" w:rsidRPr="00E55EF4" w:rsidRDefault="00846F05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5EF4">
        <w:rPr>
          <w:rFonts w:ascii="Times New Roman" w:hAnsi="Times New Roman"/>
          <w:b/>
          <w:sz w:val="28"/>
          <w:szCs w:val="28"/>
        </w:rPr>
        <w:t xml:space="preserve">Таблица </w:t>
      </w:r>
      <w:r w:rsidR="00665DA1" w:rsidRPr="00E55EF4">
        <w:rPr>
          <w:rFonts w:ascii="Times New Roman" w:hAnsi="Times New Roman"/>
          <w:b/>
          <w:sz w:val="28"/>
          <w:szCs w:val="28"/>
        </w:rPr>
        <w:t>10</w:t>
      </w:r>
      <w:r w:rsidRPr="00E55EF4">
        <w:rPr>
          <w:rFonts w:ascii="Times New Roman" w:hAnsi="Times New Roman"/>
          <w:b/>
          <w:sz w:val="28"/>
          <w:szCs w:val="28"/>
        </w:rPr>
        <w:t xml:space="preserve">. Манифестация </w:t>
      </w:r>
      <w:proofErr w:type="spellStart"/>
      <w:r w:rsidRPr="00E55EF4">
        <w:rPr>
          <w:rFonts w:ascii="Times New Roman" w:hAnsi="Times New Roman"/>
          <w:b/>
          <w:sz w:val="28"/>
          <w:szCs w:val="28"/>
        </w:rPr>
        <w:t>холестатических</w:t>
      </w:r>
      <w:proofErr w:type="spellEnd"/>
      <w:r w:rsidRPr="00E55EF4">
        <w:rPr>
          <w:rFonts w:ascii="Times New Roman" w:hAnsi="Times New Roman"/>
          <w:b/>
          <w:sz w:val="28"/>
          <w:szCs w:val="28"/>
        </w:rPr>
        <w:t xml:space="preserve"> заболеваний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093"/>
        <w:gridCol w:w="8221"/>
      </w:tblGrid>
      <w:tr w:rsidR="00C96C79" w:rsidRPr="00E55EF4" w14:paraId="1A689BC1" w14:textId="77777777" w:rsidTr="00BB231C">
        <w:trPr>
          <w:trHeight w:val="551"/>
        </w:trPr>
        <w:tc>
          <w:tcPr>
            <w:tcW w:w="2093" w:type="dxa"/>
            <w:shd w:val="clear" w:color="auto" w:fill="E7E6E6"/>
          </w:tcPr>
          <w:p w14:paraId="4B7E37A8" w14:textId="77777777" w:rsidR="00846F05" w:rsidRPr="00E55EF4" w:rsidRDefault="00846F05" w:rsidP="00140079">
            <w:pPr>
              <w:spacing w:afterLines="20" w:after="48"/>
              <w:rPr>
                <w:rFonts w:eastAsia="Calibri"/>
                <w:b/>
                <w:sz w:val="28"/>
                <w:szCs w:val="28"/>
              </w:rPr>
            </w:pPr>
            <w:r w:rsidRPr="00E55EF4">
              <w:rPr>
                <w:rFonts w:eastAsia="Calibri"/>
                <w:b/>
                <w:sz w:val="28"/>
                <w:szCs w:val="28"/>
              </w:rPr>
              <w:t>Симптом</w:t>
            </w:r>
            <w:r w:rsidR="00D5675E" w:rsidRPr="00E55EF4">
              <w:rPr>
                <w:rFonts w:eastAsia="Calibri"/>
                <w:b/>
                <w:sz w:val="28"/>
                <w:szCs w:val="28"/>
              </w:rPr>
              <w:t>ы</w:t>
            </w:r>
          </w:p>
        </w:tc>
        <w:tc>
          <w:tcPr>
            <w:tcW w:w="8221" w:type="dxa"/>
            <w:shd w:val="clear" w:color="auto" w:fill="E7E6E6"/>
          </w:tcPr>
          <w:p w14:paraId="442A00AC" w14:textId="77777777" w:rsidR="00846F05" w:rsidRPr="00E55EF4" w:rsidRDefault="00846F05" w:rsidP="00140079">
            <w:pPr>
              <w:spacing w:afterLines="20" w:after="48"/>
              <w:rPr>
                <w:rFonts w:eastAsia="Calibri"/>
                <w:b/>
                <w:sz w:val="28"/>
                <w:szCs w:val="28"/>
              </w:rPr>
            </w:pPr>
            <w:r w:rsidRPr="00E55EF4">
              <w:rPr>
                <w:rFonts w:eastAsia="Calibri"/>
                <w:b/>
                <w:sz w:val="28"/>
                <w:szCs w:val="28"/>
              </w:rPr>
              <w:t>Комментарии</w:t>
            </w:r>
          </w:p>
        </w:tc>
      </w:tr>
      <w:tr w:rsidR="00C96C79" w:rsidRPr="00E55EF4" w14:paraId="56B318DA" w14:textId="77777777" w:rsidTr="00BB231C">
        <w:trPr>
          <w:trHeight w:val="649"/>
        </w:trPr>
        <w:tc>
          <w:tcPr>
            <w:tcW w:w="2093" w:type="dxa"/>
            <w:shd w:val="clear" w:color="auto" w:fill="FFFFFF" w:themeFill="background1"/>
            <w:hideMark/>
          </w:tcPr>
          <w:p w14:paraId="3A2C09B7" w14:textId="77777777" w:rsidR="00846F05" w:rsidRPr="00E55EF4" w:rsidRDefault="00846F05" w:rsidP="00140079">
            <w:p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Зуд</w:t>
            </w:r>
            <w:r w:rsidR="00C96C79" w:rsidRPr="00E55EF4">
              <w:rPr>
                <w:rFonts w:eastAsia="Calibri"/>
                <w:sz w:val="28"/>
                <w:szCs w:val="28"/>
              </w:rPr>
              <w:t xml:space="preserve"> (50%)</w:t>
            </w:r>
          </w:p>
        </w:tc>
        <w:tc>
          <w:tcPr>
            <w:tcW w:w="8221" w:type="dxa"/>
            <w:shd w:val="clear" w:color="auto" w:fill="auto"/>
            <w:hideMark/>
          </w:tcPr>
          <w:p w14:paraId="467D79B6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Может возникнуть во время беременности и ошибочно диагностироваться как «зуд беременных»</w:t>
            </w:r>
          </w:p>
        </w:tc>
      </w:tr>
      <w:tr w:rsidR="00C96C79" w:rsidRPr="00E55EF4" w14:paraId="5FC2BCE7" w14:textId="77777777" w:rsidTr="00BB231C">
        <w:trPr>
          <w:trHeight w:val="649"/>
        </w:trPr>
        <w:tc>
          <w:tcPr>
            <w:tcW w:w="2093" w:type="dxa"/>
            <w:shd w:val="clear" w:color="auto" w:fill="FFFFFF" w:themeFill="background1"/>
          </w:tcPr>
          <w:p w14:paraId="2FCD45F4" w14:textId="77777777" w:rsidR="00C96C79" w:rsidRPr="00E55EF4" w:rsidRDefault="00C96C79" w:rsidP="00140079">
            <w:p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Слабость (20%-50%)</w:t>
            </w:r>
          </w:p>
        </w:tc>
        <w:tc>
          <w:tcPr>
            <w:tcW w:w="8221" w:type="dxa"/>
            <w:shd w:val="clear" w:color="auto" w:fill="auto"/>
          </w:tcPr>
          <w:p w14:paraId="7101648D" w14:textId="77777777" w:rsidR="005173B7" w:rsidRPr="00E55EF4" w:rsidRDefault="005173B7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О</w:t>
            </w:r>
            <w:r w:rsidR="00EA5068" w:rsidRPr="00E55EF4">
              <w:rPr>
                <w:rFonts w:ascii="Times New Roman" w:hAnsi="Times New Roman"/>
                <w:sz w:val="28"/>
                <w:szCs w:val="28"/>
              </w:rPr>
              <w:t>д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>на</w:t>
            </w:r>
            <w:r w:rsidR="00EA5068" w:rsidRPr="00E55EF4">
              <w:rPr>
                <w:rFonts w:ascii="Times New Roman" w:hAnsi="Times New Roman"/>
                <w:sz w:val="28"/>
                <w:szCs w:val="28"/>
              </w:rPr>
              <w:t xml:space="preserve"> из основных </w:t>
            </w:r>
            <w:r w:rsidR="000631C5" w:rsidRPr="00E55EF4">
              <w:rPr>
                <w:rFonts w:ascii="Times New Roman" w:hAnsi="Times New Roman"/>
                <w:sz w:val="28"/>
                <w:szCs w:val="28"/>
              </w:rPr>
              <w:t>причин ухудшения качества жизни</w:t>
            </w:r>
            <w:r w:rsidR="00EA5068"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D7B56ED" w14:textId="77777777" w:rsidR="00C96C79" w:rsidRPr="00E55EF4" w:rsidRDefault="00EA5068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Существу</w:t>
            </w:r>
            <w:r w:rsidR="000631C5" w:rsidRPr="00E55EF4">
              <w:rPr>
                <w:rFonts w:ascii="Times New Roman" w:hAnsi="Times New Roman"/>
                <w:sz w:val="28"/>
                <w:szCs w:val="28"/>
              </w:rPr>
              <w:t>ет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 xml:space="preserve"> так называемый </w:t>
            </w:r>
            <w:r w:rsidR="0003331D" w:rsidRPr="00E55EF4">
              <w:rPr>
                <w:rFonts w:ascii="Times New Roman" w:hAnsi="Times New Roman"/>
                <w:sz w:val="28"/>
                <w:szCs w:val="28"/>
              </w:rPr>
              <w:t>центральн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 xml:space="preserve">ый компонент, который </w:t>
            </w:r>
            <w:r w:rsidR="0003331D" w:rsidRPr="00E55EF4">
              <w:rPr>
                <w:rFonts w:ascii="Times New Roman" w:hAnsi="Times New Roman"/>
                <w:sz w:val="28"/>
                <w:szCs w:val="28"/>
              </w:rPr>
              <w:t xml:space="preserve">часто </w:t>
            </w:r>
            <w:r w:rsidR="000631C5" w:rsidRPr="00E55EF4">
              <w:rPr>
                <w:rFonts w:ascii="Times New Roman" w:hAnsi="Times New Roman"/>
                <w:sz w:val="28"/>
                <w:szCs w:val="28"/>
              </w:rPr>
              <w:t>связан</w:t>
            </w:r>
            <w:r w:rsidR="0003331D" w:rsidRPr="00E55EF4">
              <w:rPr>
                <w:rFonts w:ascii="Times New Roman" w:hAnsi="Times New Roman"/>
                <w:sz w:val="28"/>
                <w:szCs w:val="28"/>
              </w:rPr>
              <w:t xml:space="preserve"> с когнитивными нарушениями (плохая память и концентрация), 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 xml:space="preserve">что может быть </w:t>
            </w:r>
            <w:r w:rsidR="0003331D" w:rsidRPr="00E55EF4">
              <w:rPr>
                <w:rFonts w:ascii="Times New Roman" w:hAnsi="Times New Roman"/>
                <w:sz w:val="28"/>
                <w:szCs w:val="28"/>
              </w:rPr>
              <w:t>ошибочно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 xml:space="preserve"> интерпретирова</w:t>
            </w:r>
            <w:r w:rsidR="000631C5" w:rsidRPr="00E55EF4">
              <w:rPr>
                <w:rFonts w:ascii="Times New Roman" w:hAnsi="Times New Roman"/>
                <w:sz w:val="28"/>
                <w:szCs w:val="28"/>
              </w:rPr>
              <w:t>но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 xml:space="preserve"> как ПЭ, </w:t>
            </w:r>
            <w:r w:rsidR="005173B7" w:rsidRPr="00E55EF4">
              <w:rPr>
                <w:rFonts w:ascii="Times New Roman" w:hAnsi="Times New Roman"/>
                <w:sz w:val="28"/>
                <w:szCs w:val="28"/>
              </w:rPr>
              <w:t xml:space="preserve">особенно 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>у пациентов с отсутст</w:t>
            </w:r>
            <w:r w:rsidR="00336B3B" w:rsidRPr="00E55EF4">
              <w:rPr>
                <w:rFonts w:ascii="Times New Roman" w:hAnsi="Times New Roman"/>
                <w:sz w:val="28"/>
                <w:szCs w:val="28"/>
              </w:rPr>
              <w:t>вием ЦП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96C79" w:rsidRPr="00E55EF4" w14:paraId="756557FE" w14:textId="77777777" w:rsidTr="00BB231C">
        <w:trPr>
          <w:trHeight w:val="848"/>
        </w:trPr>
        <w:tc>
          <w:tcPr>
            <w:tcW w:w="2093" w:type="dxa"/>
            <w:shd w:val="clear" w:color="auto" w:fill="FFFFFF" w:themeFill="background1"/>
            <w:hideMark/>
          </w:tcPr>
          <w:p w14:paraId="4CD5DEF5" w14:textId="77777777" w:rsidR="00846F05" w:rsidRPr="00E55EF4" w:rsidRDefault="00846F05" w:rsidP="00140079">
            <w:p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Кожные проявления (40%)</w:t>
            </w:r>
          </w:p>
        </w:tc>
        <w:tc>
          <w:tcPr>
            <w:tcW w:w="8221" w:type="dxa"/>
            <w:shd w:val="clear" w:color="auto" w:fill="auto"/>
            <w:hideMark/>
          </w:tcPr>
          <w:p w14:paraId="43D72C34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Гиперпигментация (25-50%, из-за отложения меланина)</w:t>
            </w:r>
          </w:p>
          <w:p w14:paraId="30C7A082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Реже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ксантомы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ксантелазмы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, ксероз,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дерматографизм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>, грибковые инфекции</w:t>
            </w:r>
          </w:p>
        </w:tc>
      </w:tr>
      <w:tr w:rsidR="00336B3B" w:rsidRPr="00E55EF4" w14:paraId="5DA92156" w14:textId="77777777" w:rsidTr="00BB231C">
        <w:trPr>
          <w:trHeight w:val="825"/>
        </w:trPr>
        <w:tc>
          <w:tcPr>
            <w:tcW w:w="2093" w:type="dxa"/>
            <w:shd w:val="clear" w:color="auto" w:fill="FFFFFF" w:themeFill="background1"/>
          </w:tcPr>
          <w:p w14:paraId="4BED9107" w14:textId="77777777" w:rsidR="00336B3B" w:rsidRPr="00E55EF4" w:rsidRDefault="00336B3B" w:rsidP="00140079">
            <w:p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Комплекс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Sicca</w:t>
            </w:r>
            <w:proofErr w:type="spellEnd"/>
          </w:p>
        </w:tc>
        <w:tc>
          <w:tcPr>
            <w:tcW w:w="8221" w:type="dxa"/>
            <w:shd w:val="clear" w:color="auto" w:fill="auto"/>
          </w:tcPr>
          <w:p w14:paraId="73E186CB" w14:textId="77777777" w:rsidR="006A2941" w:rsidRPr="00E55EF4" w:rsidRDefault="000631C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Ш</w:t>
            </w:r>
            <w:r w:rsidR="00336B3B" w:rsidRPr="00E55EF4">
              <w:rPr>
                <w:rFonts w:ascii="Times New Roman" w:hAnsi="Times New Roman"/>
                <w:sz w:val="28"/>
                <w:szCs w:val="28"/>
              </w:rPr>
              <w:t xml:space="preserve">ироко распространен, включает сухость глаз и/или сухость во рту, 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а также </w:t>
            </w:r>
            <w:r w:rsidR="006A2941" w:rsidRPr="00E55EF4">
              <w:rPr>
                <w:rFonts w:ascii="Times New Roman" w:hAnsi="Times New Roman"/>
                <w:sz w:val="28"/>
                <w:szCs w:val="28"/>
              </w:rPr>
              <w:t>дисфагию и сухость влагалища</w:t>
            </w:r>
            <w:r w:rsidR="00336B3B"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DFCFE00" w14:textId="6736EED6" w:rsidR="00336B3B" w:rsidRPr="00E55EF4" w:rsidRDefault="00336B3B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Симптомы комплекса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Sicca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необходимо дифференцировать с синдромом </w:t>
            </w:r>
            <w:proofErr w:type="spellStart"/>
            <w:r w:rsidR="00452161" w:rsidRPr="00AD5353">
              <w:rPr>
                <w:rFonts w:ascii="Times New Roman" w:hAnsi="Times New Roman"/>
                <w:sz w:val="28"/>
                <w:szCs w:val="28"/>
              </w:rPr>
              <w:t>Sjogren</w:t>
            </w:r>
            <w:proofErr w:type="spellEnd"/>
          </w:p>
        </w:tc>
      </w:tr>
      <w:tr w:rsidR="00C96C79" w:rsidRPr="00E55EF4" w14:paraId="296F8D2E" w14:textId="77777777" w:rsidTr="00BB231C">
        <w:trPr>
          <w:trHeight w:val="827"/>
        </w:trPr>
        <w:tc>
          <w:tcPr>
            <w:tcW w:w="2093" w:type="dxa"/>
            <w:shd w:val="clear" w:color="auto" w:fill="FFFFFF" w:themeFill="background1"/>
            <w:hideMark/>
          </w:tcPr>
          <w:p w14:paraId="3C70CA31" w14:textId="77777777" w:rsidR="00846F05" w:rsidRPr="00E55EF4" w:rsidRDefault="00846F05" w:rsidP="00140079">
            <w:p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Системные проявления</w:t>
            </w:r>
          </w:p>
        </w:tc>
        <w:tc>
          <w:tcPr>
            <w:tcW w:w="8221" w:type="dxa"/>
            <w:shd w:val="clear" w:color="auto" w:fill="auto"/>
            <w:hideMark/>
          </w:tcPr>
          <w:p w14:paraId="4E098D7F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РА (5-10%), ПБХ-артрит (10%, </w:t>
            </w:r>
            <w:proofErr w:type="gramStart"/>
            <w:r w:rsidRPr="00E55EF4">
              <w:rPr>
                <w:rFonts w:ascii="Times New Roman" w:hAnsi="Times New Roman"/>
                <w:sz w:val="28"/>
                <w:szCs w:val="28"/>
              </w:rPr>
              <w:t>РФ-негативный</w:t>
            </w:r>
            <w:proofErr w:type="gram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синовиит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с вовлечением 1 или более суставов)</w:t>
            </w:r>
          </w:p>
          <w:p w14:paraId="5F8616DA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Синдром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Sjogren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(40-50%) с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кератоконьюнктивитом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и ксеростомией</w:t>
            </w:r>
          </w:p>
          <w:p w14:paraId="3627A19B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Склеродермия (5-15%, в 50% во</w:t>
            </w:r>
            <w:r w:rsidR="00A2367C" w:rsidRPr="00E55EF4">
              <w:rPr>
                <w:rFonts w:ascii="Times New Roman" w:hAnsi="Times New Roman"/>
                <w:sz w:val="28"/>
                <w:szCs w:val="28"/>
              </w:rPr>
              <w:t>зникает перед проявлениями ПБХ)</w:t>
            </w:r>
          </w:p>
        </w:tc>
      </w:tr>
      <w:tr w:rsidR="00C96C79" w:rsidRPr="00E55EF4" w14:paraId="015FB6AA" w14:textId="77777777" w:rsidTr="00BB231C">
        <w:trPr>
          <w:trHeight w:val="825"/>
        </w:trPr>
        <w:tc>
          <w:tcPr>
            <w:tcW w:w="2093" w:type="dxa"/>
            <w:shd w:val="clear" w:color="auto" w:fill="FFFFFF" w:themeFill="background1"/>
            <w:hideMark/>
          </w:tcPr>
          <w:p w14:paraId="3787D755" w14:textId="77777777" w:rsidR="00846F05" w:rsidRPr="00E55EF4" w:rsidRDefault="00846F05" w:rsidP="00140079">
            <w:p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lastRenderedPageBreak/>
              <w:t>Другие симптомы</w:t>
            </w:r>
          </w:p>
        </w:tc>
        <w:tc>
          <w:tcPr>
            <w:tcW w:w="8221" w:type="dxa"/>
            <w:shd w:val="clear" w:color="auto" w:fill="auto"/>
            <w:hideMark/>
          </w:tcPr>
          <w:p w14:paraId="715CA580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Дискомфо</w:t>
            </w:r>
            <w:proofErr w:type="gramStart"/>
            <w:r w:rsidRPr="00E55EF4">
              <w:rPr>
                <w:rFonts w:ascii="Times New Roman" w:hAnsi="Times New Roman"/>
                <w:sz w:val="28"/>
                <w:szCs w:val="28"/>
              </w:rPr>
              <w:t>рт в пр</w:t>
            </w:r>
            <w:proofErr w:type="gramEnd"/>
            <w:r w:rsidRPr="00E55EF4">
              <w:rPr>
                <w:rFonts w:ascii="Times New Roman" w:hAnsi="Times New Roman"/>
                <w:sz w:val="28"/>
                <w:szCs w:val="28"/>
              </w:rPr>
              <w:t>авом верхнем квадранте живота</w:t>
            </w:r>
          </w:p>
          <w:p w14:paraId="0A462699" w14:textId="7763A852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Остеопороз (из-за ингибирования остеобластов токсинами), </w:t>
            </w:r>
            <w:r w:rsidR="00452161" w:rsidRPr="00E55EF4">
              <w:rPr>
                <w:rFonts w:ascii="Times New Roman" w:hAnsi="Times New Roman"/>
                <w:sz w:val="28"/>
                <w:szCs w:val="28"/>
              </w:rPr>
              <w:t>остеомаляция</w:t>
            </w:r>
            <w:r w:rsidR="00C0233C" w:rsidRPr="00E55EF4">
              <w:rPr>
                <w:rFonts w:ascii="Times New Roman" w:hAnsi="Times New Roman"/>
                <w:sz w:val="28"/>
                <w:szCs w:val="28"/>
              </w:rPr>
              <w:t>, дефицит витамина</w:t>
            </w:r>
            <w:proofErr w:type="gramStart"/>
            <w:r w:rsidR="00C0233C" w:rsidRPr="00E55EF4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proofErr w:type="gramEnd"/>
          </w:p>
          <w:p w14:paraId="4043823D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Когнитивные расстройства (памяти, концентрации)</w:t>
            </w:r>
          </w:p>
          <w:p w14:paraId="78E84303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25"/>
              </w:tabs>
              <w:spacing w:afterLines="20" w:after="48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Осложнения ЦП: кровотечение из ВРВ, асцит, печеночная энцефалопатия</w:t>
            </w:r>
          </w:p>
        </w:tc>
      </w:tr>
    </w:tbl>
    <w:p w14:paraId="4FEF52E0" w14:textId="77777777" w:rsidR="00846F05" w:rsidRPr="00E55EF4" w:rsidRDefault="00846F05" w:rsidP="00140079">
      <w:pPr>
        <w:spacing w:afterLines="20" w:after="48"/>
        <w:rPr>
          <w:sz w:val="28"/>
          <w:szCs w:val="28"/>
        </w:rPr>
      </w:pPr>
    </w:p>
    <w:p w14:paraId="2B4B4148" w14:textId="77777777" w:rsidR="00846F05" w:rsidRPr="00E55EF4" w:rsidRDefault="00EF2560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 xml:space="preserve">2.2. </w:t>
      </w:r>
      <w:proofErr w:type="spellStart"/>
      <w:r w:rsidR="00AB25F0" w:rsidRPr="00E55EF4">
        <w:rPr>
          <w:b/>
          <w:sz w:val="28"/>
          <w:szCs w:val="28"/>
        </w:rPr>
        <w:t>Ф</w:t>
      </w:r>
      <w:r w:rsidR="00846F05" w:rsidRPr="00E55EF4">
        <w:rPr>
          <w:b/>
          <w:sz w:val="28"/>
          <w:szCs w:val="28"/>
        </w:rPr>
        <w:t>изикальное</w:t>
      </w:r>
      <w:proofErr w:type="spellEnd"/>
      <w:r w:rsidR="00846F05" w:rsidRPr="00E55EF4">
        <w:rPr>
          <w:b/>
          <w:sz w:val="28"/>
          <w:szCs w:val="28"/>
        </w:rPr>
        <w:t xml:space="preserve"> обследование</w:t>
      </w:r>
      <w:r w:rsidRPr="00E55EF4">
        <w:rPr>
          <w:b/>
          <w:sz w:val="28"/>
          <w:szCs w:val="28"/>
        </w:rPr>
        <w:t xml:space="preserve"> </w:t>
      </w:r>
    </w:p>
    <w:p w14:paraId="0114274D" w14:textId="575BBF8A" w:rsidR="00AB25F0" w:rsidRPr="00E55EF4" w:rsidRDefault="00EF2560" w:rsidP="00140079">
      <w:pPr>
        <w:spacing w:afterLines="20" w:after="48"/>
        <w:jc w:val="both"/>
        <w:rPr>
          <w:sz w:val="28"/>
          <w:szCs w:val="28"/>
        </w:rPr>
      </w:pPr>
      <w:r w:rsidRPr="00E55EF4">
        <w:rPr>
          <w:sz w:val="28"/>
          <w:szCs w:val="28"/>
        </w:rPr>
        <w:t>Ре</w:t>
      </w:r>
      <w:r w:rsidR="00812A3C" w:rsidRPr="00E55EF4">
        <w:rPr>
          <w:sz w:val="28"/>
          <w:szCs w:val="28"/>
        </w:rPr>
        <w:t xml:space="preserve">зультаты </w:t>
      </w:r>
      <w:proofErr w:type="spellStart"/>
      <w:r w:rsidR="00812A3C" w:rsidRPr="00E55EF4">
        <w:rPr>
          <w:sz w:val="28"/>
          <w:szCs w:val="28"/>
        </w:rPr>
        <w:t>физикального</w:t>
      </w:r>
      <w:proofErr w:type="spellEnd"/>
      <w:r w:rsidR="00AB25F0" w:rsidRPr="00E55EF4">
        <w:rPr>
          <w:sz w:val="28"/>
          <w:szCs w:val="28"/>
        </w:rPr>
        <w:t xml:space="preserve"> </w:t>
      </w:r>
      <w:proofErr w:type="gramStart"/>
      <w:r w:rsidR="00AB25F0" w:rsidRPr="00E55EF4">
        <w:rPr>
          <w:sz w:val="28"/>
          <w:szCs w:val="28"/>
        </w:rPr>
        <w:t>обследовании</w:t>
      </w:r>
      <w:proofErr w:type="gramEnd"/>
      <w:r w:rsidR="00AB25F0" w:rsidRPr="00E55EF4">
        <w:rPr>
          <w:sz w:val="28"/>
          <w:szCs w:val="28"/>
        </w:rPr>
        <w:t xml:space="preserve"> </w:t>
      </w:r>
      <w:r w:rsidR="00812A3C" w:rsidRPr="00E55EF4">
        <w:rPr>
          <w:sz w:val="28"/>
          <w:szCs w:val="28"/>
        </w:rPr>
        <w:t xml:space="preserve">пациентов с ПБХ и ПСХ отражены в </w:t>
      </w:r>
      <w:r w:rsidR="00BB231C">
        <w:rPr>
          <w:sz w:val="28"/>
          <w:szCs w:val="28"/>
        </w:rPr>
        <w:t>Т</w:t>
      </w:r>
      <w:r w:rsidR="00812A3C" w:rsidRPr="00E55EF4">
        <w:rPr>
          <w:sz w:val="28"/>
          <w:szCs w:val="28"/>
        </w:rPr>
        <w:t xml:space="preserve">аблице </w:t>
      </w:r>
      <w:r w:rsidR="00665DA1" w:rsidRPr="00E55EF4">
        <w:rPr>
          <w:sz w:val="28"/>
          <w:szCs w:val="28"/>
        </w:rPr>
        <w:t>11</w:t>
      </w:r>
      <w:r w:rsidR="00802062" w:rsidRPr="00802062">
        <w:rPr>
          <w:sz w:val="28"/>
          <w:szCs w:val="28"/>
        </w:rPr>
        <w:t xml:space="preserve"> </w:t>
      </w:r>
      <w:r w:rsidR="00802062" w:rsidRPr="00802062">
        <w:rPr>
          <w:rFonts w:eastAsia="Calibri"/>
          <w:color w:val="000000"/>
          <w:sz w:val="28"/>
          <w:szCs w:val="28"/>
        </w:rPr>
        <w:t>[1-7, 10]</w:t>
      </w:r>
      <w:r w:rsidR="00AB25F0" w:rsidRPr="00E55EF4">
        <w:rPr>
          <w:sz w:val="28"/>
          <w:szCs w:val="28"/>
        </w:rPr>
        <w:t>.</w:t>
      </w:r>
    </w:p>
    <w:p w14:paraId="7D3454AA" w14:textId="77777777" w:rsidR="00AB25F0" w:rsidRPr="00E55EF4" w:rsidRDefault="00AB25F0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 xml:space="preserve">Таблица </w:t>
      </w:r>
      <w:r w:rsidR="00665DA1" w:rsidRPr="00E55EF4">
        <w:rPr>
          <w:b/>
          <w:sz w:val="28"/>
          <w:szCs w:val="28"/>
        </w:rPr>
        <w:t>11</w:t>
      </w:r>
      <w:r w:rsidRPr="00E55EF4">
        <w:rPr>
          <w:b/>
          <w:sz w:val="28"/>
          <w:szCs w:val="28"/>
        </w:rPr>
        <w:t xml:space="preserve">. </w:t>
      </w:r>
      <w:proofErr w:type="spellStart"/>
      <w:r w:rsidRPr="00E55EF4">
        <w:rPr>
          <w:b/>
          <w:sz w:val="28"/>
          <w:szCs w:val="28"/>
        </w:rPr>
        <w:t>Физикальное</w:t>
      </w:r>
      <w:proofErr w:type="spellEnd"/>
      <w:r w:rsidRPr="00E55EF4">
        <w:rPr>
          <w:b/>
          <w:sz w:val="28"/>
          <w:szCs w:val="28"/>
        </w:rPr>
        <w:t xml:space="preserve"> обследование</w:t>
      </w:r>
      <w:r w:rsidR="00812A3C" w:rsidRPr="00E55EF4">
        <w:rPr>
          <w:b/>
          <w:sz w:val="28"/>
          <w:szCs w:val="28"/>
        </w:rPr>
        <w:t xml:space="preserve"> пациентов с </w:t>
      </w:r>
      <w:proofErr w:type="spellStart"/>
      <w:r w:rsidR="00812A3C" w:rsidRPr="00E55EF4">
        <w:rPr>
          <w:b/>
          <w:sz w:val="28"/>
          <w:szCs w:val="28"/>
        </w:rPr>
        <w:t>холестатическими</w:t>
      </w:r>
      <w:proofErr w:type="spellEnd"/>
      <w:r w:rsidR="00812A3C" w:rsidRPr="00E55EF4">
        <w:rPr>
          <w:b/>
          <w:sz w:val="28"/>
          <w:szCs w:val="28"/>
        </w:rPr>
        <w:t xml:space="preserve"> заболеваниями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1"/>
        <w:gridCol w:w="3966"/>
        <w:gridCol w:w="3402"/>
      </w:tblGrid>
      <w:tr w:rsidR="00846F05" w:rsidRPr="00E55EF4" w14:paraId="7E817354" w14:textId="77777777" w:rsidTr="00636D81">
        <w:trPr>
          <w:trHeight w:val="481"/>
        </w:trPr>
        <w:tc>
          <w:tcPr>
            <w:tcW w:w="2951" w:type="dxa"/>
            <w:shd w:val="clear" w:color="auto" w:fill="E7E6E6"/>
          </w:tcPr>
          <w:p w14:paraId="5BA0F797" w14:textId="77777777" w:rsidR="00846F05" w:rsidRPr="00E55EF4" w:rsidRDefault="00846F05" w:rsidP="00140079">
            <w:pPr>
              <w:spacing w:afterLines="20" w:after="48"/>
              <w:rPr>
                <w:rFonts w:eastAsia="Calibri"/>
                <w:b/>
                <w:sz w:val="28"/>
                <w:szCs w:val="28"/>
              </w:rPr>
            </w:pPr>
            <w:r w:rsidRPr="00E55EF4">
              <w:rPr>
                <w:rFonts w:eastAsia="Calibri"/>
                <w:b/>
                <w:sz w:val="28"/>
                <w:szCs w:val="28"/>
              </w:rPr>
              <w:t>Проявления</w:t>
            </w:r>
          </w:p>
        </w:tc>
        <w:tc>
          <w:tcPr>
            <w:tcW w:w="3966" w:type="dxa"/>
            <w:shd w:val="clear" w:color="auto" w:fill="E7E6E6"/>
          </w:tcPr>
          <w:p w14:paraId="49474E92" w14:textId="77777777" w:rsidR="00846F05" w:rsidRPr="00E55EF4" w:rsidRDefault="00846F05" w:rsidP="00140079">
            <w:pPr>
              <w:spacing w:afterLines="20" w:after="48"/>
              <w:ind w:left="720"/>
              <w:rPr>
                <w:rFonts w:eastAsia="Calibri"/>
                <w:b/>
                <w:sz w:val="28"/>
                <w:szCs w:val="28"/>
              </w:rPr>
            </w:pPr>
            <w:r w:rsidRPr="00E55EF4">
              <w:rPr>
                <w:rFonts w:eastAsia="Calibri"/>
                <w:b/>
                <w:sz w:val="28"/>
                <w:szCs w:val="28"/>
              </w:rPr>
              <w:t>ПБХ</w:t>
            </w:r>
          </w:p>
        </w:tc>
        <w:tc>
          <w:tcPr>
            <w:tcW w:w="3402" w:type="dxa"/>
            <w:shd w:val="clear" w:color="auto" w:fill="E7E6E6"/>
          </w:tcPr>
          <w:p w14:paraId="4F9E1466" w14:textId="77777777" w:rsidR="00846F05" w:rsidRPr="00E55EF4" w:rsidRDefault="00846F05" w:rsidP="00140079">
            <w:pPr>
              <w:spacing w:afterLines="20" w:after="48"/>
              <w:ind w:left="720"/>
              <w:rPr>
                <w:rFonts w:eastAsia="Calibri"/>
                <w:b/>
                <w:sz w:val="28"/>
                <w:szCs w:val="28"/>
              </w:rPr>
            </w:pPr>
            <w:r w:rsidRPr="00E55EF4">
              <w:rPr>
                <w:rFonts w:eastAsia="Calibri"/>
                <w:b/>
                <w:sz w:val="28"/>
                <w:szCs w:val="28"/>
              </w:rPr>
              <w:t>ПСХ</w:t>
            </w:r>
          </w:p>
        </w:tc>
      </w:tr>
      <w:tr w:rsidR="00846F05" w:rsidRPr="00E55EF4" w14:paraId="470A9208" w14:textId="77777777" w:rsidTr="00636D81">
        <w:tc>
          <w:tcPr>
            <w:tcW w:w="2951" w:type="dxa"/>
            <w:shd w:val="clear" w:color="auto" w:fill="FFFFFF" w:themeFill="background1"/>
          </w:tcPr>
          <w:p w14:paraId="47325B65" w14:textId="77777777" w:rsidR="00846F05" w:rsidRPr="00E55EF4" w:rsidRDefault="00846F05" w:rsidP="00140079">
            <w:p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Пол/возраст</w:t>
            </w:r>
          </w:p>
        </w:tc>
        <w:tc>
          <w:tcPr>
            <w:tcW w:w="3966" w:type="dxa"/>
            <w:shd w:val="clear" w:color="auto" w:fill="auto"/>
          </w:tcPr>
          <w:p w14:paraId="71E91186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Женщины </w:t>
            </w:r>
          </w:p>
          <w:p w14:paraId="155227BC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40-60 лет</w:t>
            </w:r>
          </w:p>
        </w:tc>
        <w:tc>
          <w:tcPr>
            <w:tcW w:w="3402" w:type="dxa"/>
          </w:tcPr>
          <w:p w14:paraId="0BCB1A10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Мужчины </w:t>
            </w:r>
          </w:p>
          <w:p w14:paraId="09B38539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25-45 лет</w:t>
            </w:r>
          </w:p>
        </w:tc>
      </w:tr>
      <w:tr w:rsidR="00846F05" w:rsidRPr="00E55EF4" w14:paraId="724440D8" w14:textId="77777777" w:rsidTr="00636D81">
        <w:tc>
          <w:tcPr>
            <w:tcW w:w="2951" w:type="dxa"/>
            <w:shd w:val="clear" w:color="auto" w:fill="FFFFFF" w:themeFill="background1"/>
          </w:tcPr>
          <w:p w14:paraId="7B910AD4" w14:textId="77777777" w:rsidR="00846F05" w:rsidRPr="00E55EF4" w:rsidRDefault="00846F05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Кожные проявления</w:t>
            </w:r>
          </w:p>
        </w:tc>
        <w:tc>
          <w:tcPr>
            <w:tcW w:w="3966" w:type="dxa"/>
            <w:shd w:val="clear" w:color="auto" w:fill="auto"/>
          </w:tcPr>
          <w:p w14:paraId="065963A0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Гиперпигментация</w:t>
            </w:r>
          </w:p>
          <w:p w14:paraId="2E4FA74D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Экскориации</w:t>
            </w:r>
          </w:p>
          <w:p w14:paraId="40D1F4F6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Ксантелазмы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ксантомы</w:t>
            </w:r>
            <w:proofErr w:type="spellEnd"/>
          </w:p>
          <w:p w14:paraId="51AF5FDA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Желтуха</w:t>
            </w:r>
          </w:p>
        </w:tc>
        <w:tc>
          <w:tcPr>
            <w:tcW w:w="3402" w:type="dxa"/>
          </w:tcPr>
          <w:p w14:paraId="4FFD09E8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Зуд</w:t>
            </w:r>
          </w:p>
          <w:p w14:paraId="3971EFB5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Желтуха</w:t>
            </w:r>
          </w:p>
          <w:p w14:paraId="6305D834" w14:textId="77777777" w:rsidR="00846F05" w:rsidRPr="00E55EF4" w:rsidRDefault="00846F05" w:rsidP="00140079">
            <w:pPr>
              <w:pStyle w:val="a5"/>
              <w:tabs>
                <w:tab w:val="left" w:pos="341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F05" w:rsidRPr="00E55EF4" w14:paraId="50AE3C92" w14:textId="77777777" w:rsidTr="00636D81">
        <w:tc>
          <w:tcPr>
            <w:tcW w:w="2951" w:type="dxa"/>
            <w:shd w:val="clear" w:color="auto" w:fill="FFFFFF" w:themeFill="background1"/>
          </w:tcPr>
          <w:p w14:paraId="3F788545" w14:textId="77777777" w:rsidR="00846F05" w:rsidRPr="00E55EF4" w:rsidRDefault="00846F05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E55EF4">
              <w:rPr>
                <w:rFonts w:eastAsia="Calibri"/>
                <w:sz w:val="28"/>
                <w:szCs w:val="28"/>
              </w:rPr>
              <w:t>Гепатоспленомегалия</w:t>
            </w:r>
            <w:proofErr w:type="spellEnd"/>
          </w:p>
        </w:tc>
        <w:tc>
          <w:tcPr>
            <w:tcW w:w="3966" w:type="dxa"/>
            <w:shd w:val="clear" w:color="auto" w:fill="auto"/>
          </w:tcPr>
          <w:p w14:paraId="0D9D8A00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Гепатомегалия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(70%) ~ с прогрессированием</w:t>
            </w:r>
          </w:p>
          <w:p w14:paraId="6FC3E4FC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Спленомегалия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(5% при обращении) чаще свидетельствует о портальной гипертензии</w:t>
            </w:r>
          </w:p>
        </w:tc>
        <w:tc>
          <w:tcPr>
            <w:tcW w:w="3402" w:type="dxa"/>
          </w:tcPr>
          <w:p w14:paraId="49348039" w14:textId="77777777" w:rsidR="00812A3C" w:rsidRPr="00E55EF4" w:rsidRDefault="00812A3C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Спленомегалия</w:t>
            </w:r>
            <w:proofErr w:type="spellEnd"/>
          </w:p>
          <w:p w14:paraId="7E27DB1A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Абдоминальная боль</w:t>
            </w:r>
          </w:p>
          <w:p w14:paraId="5A0D70D3" w14:textId="77777777" w:rsidR="00846F05" w:rsidRPr="00E55EF4" w:rsidRDefault="00846F05" w:rsidP="00140079">
            <w:pPr>
              <w:pStyle w:val="a5"/>
              <w:tabs>
                <w:tab w:val="left" w:pos="341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F05" w:rsidRPr="00E55EF4" w14:paraId="74CB1D7B" w14:textId="77777777" w:rsidTr="00636D81">
        <w:tc>
          <w:tcPr>
            <w:tcW w:w="2951" w:type="dxa"/>
            <w:shd w:val="clear" w:color="auto" w:fill="FFFFFF" w:themeFill="background1"/>
          </w:tcPr>
          <w:p w14:paraId="475698C9" w14:textId="77777777" w:rsidR="00846F05" w:rsidRPr="00E55EF4" w:rsidRDefault="00846F05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Проявления ЦП</w:t>
            </w:r>
          </w:p>
        </w:tc>
        <w:tc>
          <w:tcPr>
            <w:tcW w:w="3966" w:type="dxa"/>
            <w:shd w:val="clear" w:color="auto" w:fill="auto"/>
          </w:tcPr>
          <w:p w14:paraId="60303880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Сосудистые звездочки</w:t>
            </w:r>
          </w:p>
          <w:p w14:paraId="34F46C67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Атрофия височных мышц и проксимальных мышц конечностей</w:t>
            </w:r>
          </w:p>
          <w:p w14:paraId="1FEF8675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Асцит, отеки</w:t>
            </w:r>
          </w:p>
        </w:tc>
        <w:tc>
          <w:tcPr>
            <w:tcW w:w="3402" w:type="dxa"/>
          </w:tcPr>
          <w:p w14:paraId="43060494" w14:textId="77777777" w:rsidR="00846F05" w:rsidRPr="00E55EF4" w:rsidRDefault="00812A3C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Асцит</w:t>
            </w:r>
          </w:p>
          <w:p w14:paraId="58EA85F2" w14:textId="77777777" w:rsidR="00846F05" w:rsidRPr="00E55EF4" w:rsidRDefault="00812A3C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Энцефалопатия</w:t>
            </w:r>
          </w:p>
          <w:p w14:paraId="38216922" w14:textId="77777777" w:rsidR="00846F05" w:rsidRPr="00E55EF4" w:rsidRDefault="00846F05" w:rsidP="00140079">
            <w:pPr>
              <w:pStyle w:val="a5"/>
              <w:tabs>
                <w:tab w:val="left" w:pos="341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F05" w:rsidRPr="00E55EF4" w14:paraId="1EE2BDA8" w14:textId="77777777" w:rsidTr="00636D81">
        <w:tc>
          <w:tcPr>
            <w:tcW w:w="2951" w:type="dxa"/>
            <w:shd w:val="clear" w:color="auto" w:fill="FFFFFF" w:themeFill="background1"/>
          </w:tcPr>
          <w:p w14:paraId="2F36F99C" w14:textId="77777777" w:rsidR="00846F05" w:rsidRPr="00E55EF4" w:rsidRDefault="00846F05" w:rsidP="00140079">
            <w:pPr>
              <w:spacing w:afterLines="20" w:after="48"/>
              <w:rPr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Кольц</w:t>
            </w:r>
            <w:r w:rsidR="00060A11">
              <w:rPr>
                <w:rFonts w:eastAsia="Calibri"/>
                <w:sz w:val="28"/>
                <w:szCs w:val="28"/>
              </w:rPr>
              <w:t>о</w:t>
            </w:r>
            <w:r w:rsidRPr="00E55EF4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55EF4">
              <w:rPr>
                <w:rFonts w:eastAsia="Calibri"/>
                <w:sz w:val="28"/>
                <w:szCs w:val="28"/>
                <w:lang w:val="en-US"/>
              </w:rPr>
              <w:t>Kayser</w:t>
            </w:r>
            <w:proofErr w:type="spellEnd"/>
            <w:r w:rsidRPr="00E55EF4">
              <w:rPr>
                <w:rFonts w:eastAsia="Calibri"/>
                <w:sz w:val="28"/>
                <w:szCs w:val="28"/>
                <w:lang w:val="en-US"/>
              </w:rPr>
              <w:t>-Fleischer</w:t>
            </w:r>
          </w:p>
        </w:tc>
        <w:tc>
          <w:tcPr>
            <w:tcW w:w="3966" w:type="dxa"/>
            <w:shd w:val="clear" w:color="auto" w:fill="auto"/>
          </w:tcPr>
          <w:p w14:paraId="6B12AE4F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Вследствие накопления меди</w:t>
            </w:r>
          </w:p>
          <w:p w14:paraId="46B60855" w14:textId="5687026B" w:rsidR="00662FDB" w:rsidRPr="00E55EF4" w:rsidRDefault="00662FDB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 xml:space="preserve">Необходимо дифференцировать от болезни </w:t>
            </w: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Wilson</w:t>
            </w:r>
            <w:proofErr w:type="spellEnd"/>
            <w:r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506A73A1" w14:textId="77777777" w:rsidR="00846F05" w:rsidRPr="00060A11" w:rsidRDefault="00060A11" w:rsidP="00140079">
            <w:pPr>
              <w:pStyle w:val="a5"/>
              <w:tabs>
                <w:tab w:val="left" w:pos="341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Менее характерно</w:t>
            </w:r>
          </w:p>
        </w:tc>
      </w:tr>
      <w:tr w:rsidR="00846F05" w:rsidRPr="00E55EF4" w14:paraId="69A3B674" w14:textId="77777777" w:rsidTr="00636D81">
        <w:tc>
          <w:tcPr>
            <w:tcW w:w="2951" w:type="dxa"/>
            <w:shd w:val="clear" w:color="auto" w:fill="FFFFFF" w:themeFill="background1"/>
          </w:tcPr>
          <w:p w14:paraId="7B92AB85" w14:textId="77777777" w:rsidR="00846F05" w:rsidRPr="00E55EF4" w:rsidRDefault="00846F05" w:rsidP="00140079">
            <w:pPr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>Другие проявления</w:t>
            </w:r>
            <w:r w:rsidR="00812A3C" w:rsidRPr="00E55EF4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966" w:type="dxa"/>
            <w:shd w:val="clear" w:color="auto" w:fill="auto"/>
          </w:tcPr>
          <w:p w14:paraId="44CB172F" w14:textId="77777777" w:rsidR="00846F05" w:rsidRPr="00E55EF4" w:rsidRDefault="00C0233C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Остеопороз</w:t>
            </w:r>
            <w:r w:rsidR="006F2285" w:rsidRPr="00E55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3E45484E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ВЗК в анамнезе</w:t>
            </w:r>
          </w:p>
          <w:p w14:paraId="02F3B733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Слабость</w:t>
            </w:r>
          </w:p>
          <w:p w14:paraId="5AC7D15A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Потеря веса</w:t>
            </w:r>
          </w:p>
          <w:p w14:paraId="3EB761E2" w14:textId="77777777" w:rsidR="00846F05" w:rsidRPr="00E55EF4" w:rsidRDefault="00846F05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</w:rPr>
              <w:t>Лихорадка</w:t>
            </w:r>
          </w:p>
          <w:p w14:paraId="1C32F312" w14:textId="77777777" w:rsidR="00846F05" w:rsidRPr="00E55EF4" w:rsidRDefault="00812A3C" w:rsidP="00140079">
            <w:pPr>
              <w:pStyle w:val="a5"/>
              <w:numPr>
                <w:ilvl w:val="0"/>
                <w:numId w:val="9"/>
              </w:numPr>
              <w:tabs>
                <w:tab w:val="left" w:pos="341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5EF4">
              <w:rPr>
                <w:rFonts w:ascii="Times New Roman" w:hAnsi="Times New Roman"/>
                <w:sz w:val="28"/>
                <w:szCs w:val="28"/>
              </w:rPr>
              <w:t>Стеаторея</w:t>
            </w:r>
            <w:proofErr w:type="spellEnd"/>
          </w:p>
        </w:tc>
      </w:tr>
    </w:tbl>
    <w:p w14:paraId="489B73D4" w14:textId="77777777" w:rsidR="00846F05" w:rsidRPr="00E55EF4" w:rsidRDefault="00846F05" w:rsidP="00140079">
      <w:pPr>
        <w:spacing w:afterLines="20" w:after="48"/>
        <w:rPr>
          <w:sz w:val="28"/>
          <w:szCs w:val="28"/>
        </w:rPr>
      </w:pPr>
    </w:p>
    <w:p w14:paraId="0EB7773E" w14:textId="77777777" w:rsidR="00846F05" w:rsidRPr="00E55EF4" w:rsidRDefault="00235086" w:rsidP="00140079">
      <w:pPr>
        <w:pStyle w:val="a5"/>
        <w:tabs>
          <w:tab w:val="left" w:pos="426"/>
          <w:tab w:val="left" w:pos="567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5EF4">
        <w:rPr>
          <w:rFonts w:ascii="Times New Roman" w:hAnsi="Times New Roman"/>
          <w:b/>
          <w:sz w:val="28"/>
          <w:szCs w:val="28"/>
        </w:rPr>
        <w:t xml:space="preserve">2.3. </w:t>
      </w:r>
      <w:r w:rsidR="00AB25F0" w:rsidRPr="00E55EF4">
        <w:rPr>
          <w:rFonts w:ascii="Times New Roman" w:hAnsi="Times New Roman"/>
          <w:b/>
          <w:sz w:val="28"/>
          <w:szCs w:val="28"/>
        </w:rPr>
        <w:t>Л</w:t>
      </w:r>
      <w:r w:rsidR="00846F05" w:rsidRPr="00E55EF4">
        <w:rPr>
          <w:rFonts w:ascii="Times New Roman" w:hAnsi="Times New Roman"/>
          <w:b/>
          <w:sz w:val="28"/>
          <w:szCs w:val="28"/>
        </w:rPr>
        <w:t xml:space="preserve">абораторные исследования </w:t>
      </w:r>
    </w:p>
    <w:p w14:paraId="2F66363A" w14:textId="07F8447A" w:rsidR="00846F05" w:rsidRPr="00F8595B" w:rsidRDefault="0010214D" w:rsidP="00140079">
      <w:pPr>
        <w:pStyle w:val="a5"/>
        <w:tabs>
          <w:tab w:val="left" w:pos="426"/>
          <w:tab w:val="left" w:pos="567"/>
        </w:tabs>
        <w:spacing w:afterLines="20" w:after="48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E55EF4">
        <w:rPr>
          <w:rFonts w:ascii="Times New Roman" w:hAnsi="Times New Roman"/>
          <w:b/>
          <w:bCs/>
          <w:sz w:val="28"/>
          <w:szCs w:val="28"/>
        </w:rPr>
        <w:t xml:space="preserve">2.3.1. </w:t>
      </w:r>
      <w:r w:rsidR="00846F05" w:rsidRPr="00E55EF4">
        <w:rPr>
          <w:rFonts w:ascii="Times New Roman" w:hAnsi="Times New Roman"/>
          <w:b/>
          <w:bCs/>
          <w:sz w:val="28"/>
          <w:szCs w:val="28"/>
        </w:rPr>
        <w:t xml:space="preserve">Основные (обязательные) лабораторные </w:t>
      </w:r>
      <w:r w:rsidR="00D17273" w:rsidRPr="00E55EF4">
        <w:rPr>
          <w:rFonts w:ascii="Times New Roman" w:hAnsi="Times New Roman"/>
          <w:b/>
          <w:bCs/>
          <w:sz w:val="28"/>
          <w:szCs w:val="28"/>
        </w:rPr>
        <w:t>исследования</w:t>
      </w:r>
      <w:r w:rsidR="00846F05" w:rsidRPr="00E55E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5EF4">
        <w:rPr>
          <w:rFonts w:ascii="Times New Roman" w:hAnsi="Times New Roman"/>
          <w:bCs/>
          <w:sz w:val="28"/>
          <w:szCs w:val="28"/>
        </w:rPr>
        <w:t>включают</w:t>
      </w:r>
      <w:r w:rsidR="00802062" w:rsidRPr="00802062">
        <w:rPr>
          <w:rFonts w:ascii="Times New Roman" w:hAnsi="Times New Roman"/>
          <w:bCs/>
          <w:sz w:val="28"/>
          <w:szCs w:val="28"/>
        </w:rPr>
        <w:t xml:space="preserve"> </w:t>
      </w:r>
      <w:r w:rsidR="00222C78">
        <w:rPr>
          <w:rFonts w:ascii="Times New Roman" w:hAnsi="Times New Roman"/>
          <w:bCs/>
          <w:sz w:val="28"/>
          <w:szCs w:val="28"/>
        </w:rPr>
        <w:t xml:space="preserve">(УД А) </w:t>
      </w:r>
      <w:r w:rsidR="00802062" w:rsidRPr="00F8595B">
        <w:rPr>
          <w:rFonts w:ascii="Times New Roman" w:hAnsi="Times New Roman"/>
          <w:bCs/>
          <w:sz w:val="28"/>
          <w:szCs w:val="28"/>
        </w:rPr>
        <w:t>[</w:t>
      </w:r>
      <w:r w:rsidR="00527980" w:rsidRPr="00F8595B">
        <w:rPr>
          <w:rFonts w:ascii="Times New Roman" w:hAnsi="Times New Roman"/>
          <w:bCs/>
          <w:sz w:val="28"/>
          <w:szCs w:val="28"/>
        </w:rPr>
        <w:t>1-</w:t>
      </w:r>
      <w:r w:rsidR="008A54BC" w:rsidRPr="00F8595B">
        <w:rPr>
          <w:rFonts w:ascii="Times New Roman" w:hAnsi="Times New Roman"/>
          <w:bCs/>
          <w:sz w:val="28"/>
          <w:szCs w:val="28"/>
        </w:rPr>
        <w:t>6</w:t>
      </w:r>
      <w:r w:rsidR="008C27B7">
        <w:rPr>
          <w:rFonts w:ascii="Times New Roman" w:hAnsi="Times New Roman"/>
          <w:bCs/>
          <w:sz w:val="28"/>
          <w:szCs w:val="28"/>
        </w:rPr>
        <w:t>,</w:t>
      </w:r>
      <w:r w:rsidR="00527980" w:rsidRPr="00F8595B">
        <w:rPr>
          <w:rFonts w:ascii="Times New Roman" w:hAnsi="Times New Roman"/>
          <w:bCs/>
          <w:sz w:val="28"/>
          <w:szCs w:val="28"/>
        </w:rPr>
        <w:t>11</w:t>
      </w:r>
      <w:r w:rsidR="00802062" w:rsidRPr="00F8595B">
        <w:rPr>
          <w:rFonts w:ascii="Times New Roman" w:hAnsi="Times New Roman"/>
          <w:bCs/>
          <w:sz w:val="28"/>
          <w:szCs w:val="28"/>
        </w:rPr>
        <w:t>-1</w:t>
      </w:r>
      <w:r w:rsidR="00527980" w:rsidRPr="00F8595B">
        <w:rPr>
          <w:rFonts w:ascii="Times New Roman" w:hAnsi="Times New Roman"/>
          <w:bCs/>
          <w:sz w:val="28"/>
          <w:szCs w:val="28"/>
        </w:rPr>
        <w:t>4</w:t>
      </w:r>
      <w:r w:rsidR="00802062" w:rsidRPr="00F8595B">
        <w:rPr>
          <w:rFonts w:ascii="Times New Roman" w:hAnsi="Times New Roman"/>
          <w:bCs/>
          <w:sz w:val="28"/>
          <w:szCs w:val="28"/>
        </w:rPr>
        <w:t>]</w:t>
      </w:r>
      <w:r w:rsidR="00846F05" w:rsidRPr="00F8595B">
        <w:rPr>
          <w:rFonts w:ascii="Times New Roman" w:hAnsi="Times New Roman"/>
          <w:bCs/>
          <w:sz w:val="28"/>
          <w:szCs w:val="28"/>
        </w:rPr>
        <w:t>:</w:t>
      </w:r>
    </w:p>
    <w:p w14:paraId="1BFEFFEC" w14:textId="77777777" w:rsidR="004437F1" w:rsidRDefault="004437F1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 w:rsidRPr="00E55EF4">
        <w:rPr>
          <w:rFonts w:eastAsia="Calibri"/>
          <w:sz w:val="28"/>
          <w:szCs w:val="28"/>
        </w:rPr>
        <w:lastRenderedPageBreak/>
        <w:t xml:space="preserve">ОАК с подсчетом тромбоцитов </w:t>
      </w:r>
    </w:p>
    <w:p w14:paraId="3B103E87" w14:textId="7F3CEBEA" w:rsidR="00815A22" w:rsidRDefault="00155C61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целях </w:t>
      </w:r>
      <w:r w:rsidR="00815A22">
        <w:rPr>
          <w:rFonts w:eastAsia="Calibri"/>
          <w:sz w:val="28"/>
          <w:szCs w:val="28"/>
        </w:rPr>
        <w:t>выявлени</w:t>
      </w:r>
      <w:r>
        <w:rPr>
          <w:rFonts w:eastAsia="Calibri"/>
          <w:sz w:val="28"/>
          <w:szCs w:val="28"/>
        </w:rPr>
        <w:t>я</w:t>
      </w:r>
      <w:r w:rsidR="00815A22">
        <w:rPr>
          <w:rFonts w:eastAsia="Calibri"/>
          <w:sz w:val="28"/>
          <w:szCs w:val="28"/>
        </w:rPr>
        <w:t xml:space="preserve"> </w:t>
      </w:r>
      <w:proofErr w:type="spellStart"/>
      <w:r w:rsidR="00815A22">
        <w:rPr>
          <w:rFonts w:eastAsia="Calibri"/>
          <w:sz w:val="28"/>
          <w:szCs w:val="28"/>
        </w:rPr>
        <w:t>цитопении</w:t>
      </w:r>
      <w:proofErr w:type="spellEnd"/>
      <w:r w:rsidR="00815A22">
        <w:rPr>
          <w:rFonts w:eastAsia="Calibri"/>
          <w:sz w:val="28"/>
          <w:szCs w:val="28"/>
        </w:rPr>
        <w:t xml:space="preserve"> у пациентов с ЦП и его осложнениями</w:t>
      </w:r>
    </w:p>
    <w:p w14:paraId="6611A76C" w14:textId="23DE4DD6" w:rsidR="00815A22" w:rsidRPr="00E55EF4" w:rsidRDefault="00155C61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целях </w:t>
      </w:r>
      <w:r w:rsidR="00815A22">
        <w:rPr>
          <w:rFonts w:eastAsia="Calibri"/>
          <w:sz w:val="28"/>
          <w:szCs w:val="28"/>
        </w:rPr>
        <w:t>выявлени</w:t>
      </w:r>
      <w:r>
        <w:rPr>
          <w:rFonts w:eastAsia="Calibri"/>
          <w:sz w:val="28"/>
          <w:szCs w:val="28"/>
        </w:rPr>
        <w:t>я</w:t>
      </w:r>
      <w:r w:rsidR="00815A22">
        <w:rPr>
          <w:rFonts w:eastAsia="Calibri"/>
          <w:sz w:val="28"/>
          <w:szCs w:val="28"/>
        </w:rPr>
        <w:t xml:space="preserve"> </w:t>
      </w:r>
      <w:proofErr w:type="spellStart"/>
      <w:r w:rsidR="00815A22">
        <w:rPr>
          <w:rFonts w:eastAsia="Calibri"/>
          <w:sz w:val="28"/>
          <w:szCs w:val="28"/>
        </w:rPr>
        <w:t>острофазовых</w:t>
      </w:r>
      <w:proofErr w:type="spellEnd"/>
      <w:r w:rsidR="00815A22">
        <w:rPr>
          <w:rFonts w:eastAsia="Calibri"/>
          <w:sz w:val="28"/>
          <w:szCs w:val="28"/>
        </w:rPr>
        <w:t xml:space="preserve"> показателей у пациентов с инфекциями при ЦП, а также осложненным (гнойным) холангитом при ПСХ</w:t>
      </w:r>
    </w:p>
    <w:p w14:paraId="1E78B70C" w14:textId="03863067" w:rsidR="004437F1" w:rsidRDefault="004437F1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 w:rsidRPr="00E55EF4">
        <w:rPr>
          <w:rFonts w:eastAsia="Calibri"/>
          <w:sz w:val="28"/>
          <w:szCs w:val="28"/>
        </w:rPr>
        <w:t xml:space="preserve">Биохимический </w:t>
      </w:r>
      <w:r w:rsidR="00510A56">
        <w:rPr>
          <w:rFonts w:eastAsia="Calibri"/>
          <w:sz w:val="28"/>
          <w:szCs w:val="28"/>
        </w:rPr>
        <w:t>анализ крови</w:t>
      </w:r>
      <w:r w:rsidRPr="00E55EF4">
        <w:rPr>
          <w:rFonts w:eastAsia="Calibri"/>
          <w:sz w:val="28"/>
          <w:szCs w:val="28"/>
        </w:rPr>
        <w:t xml:space="preserve"> (АСТ, АЛТ, ГГТП, ЩФ, общий билирубин, прямой билирубин, непрямой билирубин, альбумин, </w:t>
      </w:r>
      <w:proofErr w:type="gramStart"/>
      <w:r w:rsidRPr="00E55EF4">
        <w:rPr>
          <w:rFonts w:eastAsia="Calibri"/>
          <w:sz w:val="28"/>
          <w:szCs w:val="28"/>
        </w:rPr>
        <w:t>гамма-глобулины</w:t>
      </w:r>
      <w:proofErr w:type="gramEnd"/>
      <w:r w:rsidRPr="00E55EF4">
        <w:rPr>
          <w:rFonts w:eastAsia="Calibri"/>
          <w:sz w:val="28"/>
          <w:szCs w:val="28"/>
        </w:rPr>
        <w:t>, общий холестерин</w:t>
      </w:r>
      <w:r w:rsidR="00155C61">
        <w:rPr>
          <w:rFonts w:eastAsia="Calibri"/>
          <w:sz w:val="28"/>
          <w:szCs w:val="28"/>
        </w:rPr>
        <w:t xml:space="preserve"> и фракции</w:t>
      </w:r>
      <w:r w:rsidRPr="00E55EF4">
        <w:rPr>
          <w:rFonts w:eastAsia="Calibri"/>
          <w:sz w:val="28"/>
          <w:szCs w:val="28"/>
        </w:rPr>
        <w:t xml:space="preserve">, ТГ, </w:t>
      </w:r>
      <w:proofErr w:type="spellStart"/>
      <w:r w:rsidRPr="00E55EF4">
        <w:rPr>
          <w:rFonts w:eastAsia="Calibri"/>
          <w:sz w:val="28"/>
          <w:szCs w:val="28"/>
        </w:rPr>
        <w:t>креатинин</w:t>
      </w:r>
      <w:proofErr w:type="spellEnd"/>
      <w:r w:rsidRPr="00E55EF4">
        <w:rPr>
          <w:rFonts w:eastAsia="Calibri"/>
          <w:sz w:val="28"/>
          <w:szCs w:val="28"/>
        </w:rPr>
        <w:t>, мочевина, глюкоза)</w:t>
      </w:r>
    </w:p>
    <w:p w14:paraId="5B7FCB3B" w14:textId="69BE4B8A" w:rsidR="00155C61" w:rsidRDefault="00437540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целях выявления </w:t>
      </w:r>
      <w:proofErr w:type="spellStart"/>
      <w:r>
        <w:rPr>
          <w:rFonts w:eastAsia="Calibri"/>
          <w:sz w:val="28"/>
          <w:szCs w:val="28"/>
        </w:rPr>
        <w:t>цитолитического</w:t>
      </w:r>
      <w:proofErr w:type="spellEnd"/>
      <w:r>
        <w:rPr>
          <w:rFonts w:eastAsia="Calibri"/>
          <w:sz w:val="28"/>
          <w:szCs w:val="28"/>
        </w:rPr>
        <w:t xml:space="preserve"> синдрома (таблица 12), </w:t>
      </w:r>
      <w:proofErr w:type="spellStart"/>
      <w:r>
        <w:rPr>
          <w:rFonts w:eastAsia="Calibri"/>
          <w:sz w:val="28"/>
          <w:szCs w:val="28"/>
        </w:rPr>
        <w:t>холестатического</w:t>
      </w:r>
      <w:proofErr w:type="spellEnd"/>
      <w:r>
        <w:rPr>
          <w:rFonts w:eastAsia="Calibri"/>
          <w:sz w:val="28"/>
          <w:szCs w:val="28"/>
        </w:rPr>
        <w:t xml:space="preserve"> синдрома, синдром</w:t>
      </w:r>
      <w:r w:rsidR="00D40C1E">
        <w:rPr>
          <w:rFonts w:eastAsia="Calibri"/>
          <w:sz w:val="28"/>
          <w:szCs w:val="28"/>
        </w:rPr>
        <w:t>ов</w:t>
      </w:r>
      <w:r>
        <w:rPr>
          <w:rFonts w:eastAsia="Calibri"/>
          <w:sz w:val="28"/>
          <w:szCs w:val="28"/>
        </w:rPr>
        <w:t xml:space="preserve"> печеночно-клеточной недостаточности и иммунного воспаления</w:t>
      </w:r>
    </w:p>
    <w:p w14:paraId="62B0ED02" w14:textId="68706527" w:rsidR="00437540" w:rsidRPr="00E55EF4" w:rsidRDefault="00437540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целях оценки липидного и углеводного обмена</w:t>
      </w:r>
    </w:p>
    <w:p w14:paraId="09150012" w14:textId="77777777" w:rsidR="00650DF4" w:rsidRDefault="004437F1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 w:rsidRPr="00E55EF4">
        <w:rPr>
          <w:rFonts w:eastAsia="Calibri"/>
          <w:sz w:val="28"/>
          <w:szCs w:val="28"/>
        </w:rPr>
        <w:t>Коагулограмма</w:t>
      </w:r>
      <w:r w:rsidR="00312380">
        <w:rPr>
          <w:rFonts w:eastAsia="Calibri"/>
          <w:sz w:val="28"/>
          <w:szCs w:val="28"/>
        </w:rPr>
        <w:t>:</w:t>
      </w:r>
      <w:r w:rsidRPr="00E55EF4">
        <w:rPr>
          <w:rFonts w:eastAsia="Calibri"/>
          <w:sz w:val="28"/>
          <w:szCs w:val="28"/>
        </w:rPr>
        <w:t xml:space="preserve"> МНО или ПВ</w:t>
      </w:r>
    </w:p>
    <w:p w14:paraId="456849B8" w14:textId="395A7075" w:rsidR="00650DF4" w:rsidRDefault="00650DF4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входит в перечень ФПП</w:t>
      </w:r>
    </w:p>
    <w:p w14:paraId="18130E78" w14:textId="26656260" w:rsidR="004437F1" w:rsidRPr="00E55EF4" w:rsidRDefault="00C36C99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="00650DF4">
        <w:rPr>
          <w:rFonts w:eastAsia="Calibri"/>
          <w:sz w:val="28"/>
          <w:szCs w:val="28"/>
        </w:rPr>
        <w:t xml:space="preserve">лужит для оценки </w:t>
      </w:r>
      <w:r>
        <w:rPr>
          <w:rFonts w:eastAsia="Calibri"/>
          <w:sz w:val="28"/>
          <w:szCs w:val="28"/>
        </w:rPr>
        <w:t>печеночно-клеточной недостаточности</w:t>
      </w:r>
    </w:p>
    <w:p w14:paraId="252C3675" w14:textId="352402D4" w:rsidR="00650DF4" w:rsidRDefault="00510A56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Определение </w:t>
      </w:r>
      <w:r w:rsidR="004437F1" w:rsidRPr="00E55EF4">
        <w:rPr>
          <w:rFonts w:eastAsia="Calibri"/>
          <w:sz w:val="28"/>
          <w:szCs w:val="28"/>
        </w:rPr>
        <w:t>AMA (AMA-M2)</w:t>
      </w:r>
      <w:r>
        <w:rPr>
          <w:rFonts w:eastAsia="Calibri"/>
          <w:sz w:val="28"/>
          <w:szCs w:val="28"/>
        </w:rPr>
        <w:t xml:space="preserve"> в крови</w:t>
      </w:r>
    </w:p>
    <w:p w14:paraId="2E1ED388" w14:textId="7F25C602" w:rsidR="004437F1" w:rsidRPr="00650DF4" w:rsidRDefault="00312380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специфич</w:t>
      </w:r>
      <w:r w:rsidR="00650DF4">
        <w:rPr>
          <w:rFonts w:eastAsia="Calibri"/>
          <w:sz w:val="28"/>
          <w:szCs w:val="28"/>
        </w:rPr>
        <w:t>ный иммунологический маркер ПБХ</w:t>
      </w:r>
    </w:p>
    <w:p w14:paraId="672A25CC" w14:textId="378723E8" w:rsidR="00650DF4" w:rsidRDefault="00510A56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Определение</w:t>
      </w:r>
      <w:r w:rsidRPr="00510A56">
        <w:rPr>
          <w:rFonts w:eastAsia="Calibri"/>
          <w:sz w:val="28"/>
          <w:szCs w:val="28"/>
        </w:rPr>
        <w:t xml:space="preserve"> </w:t>
      </w:r>
      <w:r w:rsidR="00650DF4" w:rsidRPr="00E55EF4">
        <w:rPr>
          <w:rFonts w:eastAsia="Calibri"/>
          <w:sz w:val="28"/>
          <w:szCs w:val="28"/>
          <w:lang w:val="en-US"/>
        </w:rPr>
        <w:t>Anti</w:t>
      </w:r>
      <w:r w:rsidR="00650DF4" w:rsidRPr="00650DF4">
        <w:rPr>
          <w:rFonts w:eastAsia="Calibri"/>
          <w:sz w:val="28"/>
          <w:szCs w:val="28"/>
        </w:rPr>
        <w:t>-</w:t>
      </w:r>
      <w:proofErr w:type="spellStart"/>
      <w:r w:rsidR="00650DF4" w:rsidRPr="00E55EF4">
        <w:rPr>
          <w:rFonts w:eastAsia="Calibri"/>
          <w:sz w:val="28"/>
          <w:szCs w:val="28"/>
          <w:lang w:val="en-US"/>
        </w:rPr>
        <w:t>sp</w:t>
      </w:r>
      <w:proofErr w:type="spellEnd"/>
      <w:r w:rsidR="00650DF4" w:rsidRPr="00650DF4">
        <w:rPr>
          <w:rFonts w:eastAsia="Calibri"/>
          <w:sz w:val="28"/>
          <w:szCs w:val="28"/>
        </w:rPr>
        <w:t xml:space="preserve">100, </w:t>
      </w:r>
      <w:r w:rsidR="00650DF4" w:rsidRPr="00E55EF4">
        <w:rPr>
          <w:rFonts w:eastAsia="Calibri"/>
          <w:sz w:val="28"/>
          <w:szCs w:val="28"/>
          <w:lang w:val="en-US"/>
        </w:rPr>
        <w:t>Anti</w:t>
      </w:r>
      <w:r w:rsidR="00650DF4" w:rsidRPr="00650DF4">
        <w:rPr>
          <w:rFonts w:eastAsia="Calibri"/>
          <w:sz w:val="28"/>
          <w:szCs w:val="28"/>
        </w:rPr>
        <w:t>-</w:t>
      </w:r>
      <w:proofErr w:type="spellStart"/>
      <w:r w:rsidR="00650DF4" w:rsidRPr="00E55EF4">
        <w:rPr>
          <w:rFonts w:eastAsia="Calibri"/>
          <w:sz w:val="28"/>
          <w:szCs w:val="28"/>
          <w:lang w:val="en-US"/>
        </w:rPr>
        <w:t>gp</w:t>
      </w:r>
      <w:proofErr w:type="spellEnd"/>
      <w:r w:rsidR="00650DF4" w:rsidRPr="00650DF4">
        <w:rPr>
          <w:rFonts w:eastAsia="Calibri"/>
          <w:sz w:val="28"/>
          <w:szCs w:val="28"/>
        </w:rPr>
        <w:t>210</w:t>
      </w:r>
      <w:r w:rsidR="004E32DD">
        <w:rPr>
          <w:rFonts w:eastAsia="Calibri"/>
          <w:sz w:val="28"/>
          <w:szCs w:val="28"/>
        </w:rPr>
        <w:t xml:space="preserve"> в крови</w:t>
      </w:r>
    </w:p>
    <w:p w14:paraId="247A6F18" w14:textId="77777777" w:rsidR="00650DF4" w:rsidRDefault="00650DF4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специфичные иммунологические маркеры АМА-негативного ПБХ</w:t>
      </w:r>
    </w:p>
    <w:p w14:paraId="1B890860" w14:textId="71B2129E" w:rsidR="00650DF4" w:rsidRPr="00650DF4" w:rsidRDefault="00650DF4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исследуются у АМА-негативных пациентов с подозрением на ПБХ</w:t>
      </w:r>
    </w:p>
    <w:p w14:paraId="57812132" w14:textId="56795904" w:rsidR="00650DF4" w:rsidRDefault="00510A56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Определение</w:t>
      </w:r>
      <w:r w:rsidRPr="00E55EF4">
        <w:rPr>
          <w:rFonts w:eastAsia="Calibri"/>
          <w:sz w:val="28"/>
          <w:szCs w:val="28"/>
        </w:rPr>
        <w:t xml:space="preserve"> </w:t>
      </w:r>
      <w:r w:rsidR="004437F1" w:rsidRPr="00E55EF4">
        <w:rPr>
          <w:rFonts w:eastAsia="Calibri"/>
          <w:sz w:val="28"/>
          <w:szCs w:val="28"/>
        </w:rPr>
        <w:t>ANA</w:t>
      </w:r>
      <w:r w:rsidR="00312380">
        <w:rPr>
          <w:rFonts w:eastAsia="Calibri"/>
          <w:sz w:val="28"/>
          <w:szCs w:val="28"/>
        </w:rPr>
        <w:t xml:space="preserve"> (</w:t>
      </w:r>
      <w:r w:rsidR="00312380">
        <w:rPr>
          <w:rFonts w:eastAsia="Calibri"/>
          <w:sz w:val="28"/>
          <w:szCs w:val="28"/>
          <w:lang w:val="en-US"/>
        </w:rPr>
        <w:t>ANAs</w:t>
      </w:r>
      <w:r w:rsidR="00312380">
        <w:rPr>
          <w:rFonts w:eastAsia="Calibri"/>
          <w:sz w:val="28"/>
          <w:szCs w:val="28"/>
        </w:rPr>
        <w:t>)</w:t>
      </w:r>
      <w:r w:rsidR="004E32DD">
        <w:rPr>
          <w:rFonts w:eastAsia="Calibri"/>
          <w:sz w:val="28"/>
          <w:szCs w:val="28"/>
        </w:rPr>
        <w:t xml:space="preserve"> в крови</w:t>
      </w:r>
    </w:p>
    <w:p w14:paraId="6FA5DC40" w14:textId="1A0D618D" w:rsidR="004437F1" w:rsidRDefault="00530547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иммунологический маркер </w:t>
      </w:r>
      <w:r w:rsidR="00312380">
        <w:rPr>
          <w:rFonts w:eastAsia="Calibri"/>
          <w:sz w:val="28"/>
          <w:szCs w:val="28"/>
        </w:rPr>
        <w:t>АМА-не</w:t>
      </w:r>
      <w:r w:rsidR="00650DF4">
        <w:rPr>
          <w:rFonts w:eastAsia="Calibri"/>
          <w:sz w:val="28"/>
          <w:szCs w:val="28"/>
        </w:rPr>
        <w:t xml:space="preserve">гативного ПБХ и </w:t>
      </w:r>
      <w:proofErr w:type="gramStart"/>
      <w:r w:rsidR="00650DF4">
        <w:rPr>
          <w:rFonts w:eastAsia="Calibri"/>
          <w:sz w:val="28"/>
          <w:szCs w:val="28"/>
        </w:rPr>
        <w:t>сочетанного</w:t>
      </w:r>
      <w:proofErr w:type="gramEnd"/>
      <w:r w:rsidR="00650DF4">
        <w:rPr>
          <w:rFonts w:eastAsia="Calibri"/>
          <w:sz w:val="28"/>
          <w:szCs w:val="28"/>
        </w:rPr>
        <w:t xml:space="preserve"> АИГ</w:t>
      </w:r>
    </w:p>
    <w:p w14:paraId="0E64281B" w14:textId="18A1A1EB" w:rsidR="00650DF4" w:rsidRPr="00E55EF4" w:rsidRDefault="00650DF4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исследуется у АМА-негативных пациентов с подозрением на ПБХ или подозрением на АИГ </w:t>
      </w:r>
    </w:p>
    <w:p w14:paraId="6987FAB0" w14:textId="0858D136" w:rsidR="00650DF4" w:rsidRDefault="00510A56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Определение</w:t>
      </w:r>
      <w:r w:rsidRPr="00E55EF4">
        <w:rPr>
          <w:rFonts w:eastAsia="Calibri"/>
          <w:sz w:val="28"/>
          <w:szCs w:val="28"/>
        </w:rPr>
        <w:t xml:space="preserve"> </w:t>
      </w:r>
      <w:r w:rsidR="00452161" w:rsidRPr="00E55EF4">
        <w:rPr>
          <w:rFonts w:eastAsia="Calibri"/>
          <w:sz w:val="28"/>
          <w:szCs w:val="28"/>
        </w:rPr>
        <w:t>p</w:t>
      </w:r>
      <w:r w:rsidR="004437F1" w:rsidRPr="00E55EF4">
        <w:rPr>
          <w:rFonts w:eastAsia="Calibri"/>
          <w:sz w:val="28"/>
          <w:szCs w:val="28"/>
        </w:rPr>
        <w:t>-ANCA</w:t>
      </w:r>
      <w:r w:rsidR="004E32DD">
        <w:rPr>
          <w:rFonts w:eastAsia="Calibri"/>
          <w:sz w:val="28"/>
          <w:szCs w:val="28"/>
        </w:rPr>
        <w:t xml:space="preserve"> в крови</w:t>
      </w:r>
    </w:p>
    <w:p w14:paraId="48FF66E8" w14:textId="3A716F14" w:rsidR="004437F1" w:rsidRPr="00E55EF4" w:rsidRDefault="00530547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иммунологический маркер ПС</w:t>
      </w:r>
      <w:r w:rsidR="00650DF4">
        <w:rPr>
          <w:rFonts w:eastAsia="Calibri"/>
          <w:sz w:val="28"/>
          <w:szCs w:val="28"/>
        </w:rPr>
        <w:t>Х</w:t>
      </w:r>
      <w:r w:rsidR="00312380">
        <w:rPr>
          <w:rFonts w:eastAsia="Calibri"/>
          <w:sz w:val="28"/>
          <w:szCs w:val="28"/>
        </w:rPr>
        <w:t xml:space="preserve"> </w:t>
      </w:r>
    </w:p>
    <w:p w14:paraId="2CBF25F6" w14:textId="525EC787" w:rsidR="00650DF4" w:rsidRDefault="00510A56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Определение</w:t>
      </w:r>
      <w:r w:rsidRPr="00E55EF4">
        <w:rPr>
          <w:rFonts w:eastAsia="Calibri"/>
          <w:sz w:val="28"/>
          <w:szCs w:val="28"/>
        </w:rPr>
        <w:t xml:space="preserve"> </w:t>
      </w:r>
      <w:proofErr w:type="spellStart"/>
      <w:r w:rsidR="004437F1" w:rsidRPr="00E55EF4">
        <w:rPr>
          <w:rFonts w:eastAsia="Calibri"/>
          <w:sz w:val="28"/>
          <w:szCs w:val="28"/>
        </w:rPr>
        <w:t>IgM</w:t>
      </w:r>
      <w:proofErr w:type="spellEnd"/>
      <w:r w:rsidR="004E32DD">
        <w:rPr>
          <w:rFonts w:eastAsia="Calibri"/>
          <w:sz w:val="28"/>
          <w:szCs w:val="28"/>
        </w:rPr>
        <w:t xml:space="preserve"> в крови</w:t>
      </w:r>
    </w:p>
    <w:p w14:paraId="0C81317D" w14:textId="77777777" w:rsidR="00650DF4" w:rsidRDefault="00530547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иммунологический</w:t>
      </w:r>
      <w:r w:rsidR="005368C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маркер ПБХ</w:t>
      </w:r>
    </w:p>
    <w:p w14:paraId="091B9C3D" w14:textId="09A866E1" w:rsidR="004437F1" w:rsidRPr="00E55EF4" w:rsidRDefault="00530547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входит в шкалы </w:t>
      </w:r>
      <w:r w:rsidR="00650DF4">
        <w:rPr>
          <w:rFonts w:eastAsia="Calibri"/>
          <w:sz w:val="28"/>
          <w:szCs w:val="28"/>
        </w:rPr>
        <w:t>оценки эффективности УДХК</w:t>
      </w:r>
    </w:p>
    <w:p w14:paraId="1C7F8069" w14:textId="191967C1" w:rsidR="00650DF4" w:rsidRDefault="00510A56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Определение</w:t>
      </w:r>
      <w:r w:rsidRPr="00E55EF4">
        <w:rPr>
          <w:rFonts w:eastAsia="Calibri"/>
          <w:sz w:val="28"/>
          <w:szCs w:val="28"/>
        </w:rPr>
        <w:t xml:space="preserve"> </w:t>
      </w:r>
      <w:r w:rsidR="004437F1" w:rsidRPr="00E55EF4">
        <w:rPr>
          <w:rFonts w:eastAsia="Calibri"/>
          <w:sz w:val="28"/>
          <w:szCs w:val="28"/>
        </w:rPr>
        <w:t>АФП</w:t>
      </w:r>
      <w:r w:rsidR="004E32DD">
        <w:rPr>
          <w:rFonts w:eastAsia="Calibri"/>
          <w:sz w:val="28"/>
          <w:szCs w:val="28"/>
        </w:rPr>
        <w:t xml:space="preserve"> в крови</w:t>
      </w:r>
    </w:p>
    <w:p w14:paraId="03458E5B" w14:textId="5D1EA7F1" w:rsidR="004437F1" w:rsidRDefault="00530547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маркер</w:t>
      </w:r>
      <w:r w:rsidR="00650DF4">
        <w:rPr>
          <w:rFonts w:eastAsia="Calibri"/>
          <w:sz w:val="28"/>
          <w:szCs w:val="28"/>
        </w:rPr>
        <w:t xml:space="preserve"> гепатоцеллюлярной карциномы</w:t>
      </w:r>
    </w:p>
    <w:p w14:paraId="7C1D9D71" w14:textId="172DF08A" w:rsidR="00650DF4" w:rsidRPr="00E55EF4" w:rsidRDefault="00650DF4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используется в целях скрининга</w:t>
      </w:r>
    </w:p>
    <w:p w14:paraId="5871949B" w14:textId="7EAE0531" w:rsidR="00650DF4" w:rsidRDefault="00510A56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Определение</w:t>
      </w:r>
      <w:r w:rsidRPr="00E55EF4">
        <w:rPr>
          <w:rFonts w:eastAsia="Calibri"/>
          <w:sz w:val="28"/>
          <w:szCs w:val="28"/>
        </w:rPr>
        <w:t xml:space="preserve"> </w:t>
      </w:r>
      <w:r w:rsidR="004437F1" w:rsidRPr="00E55EF4">
        <w:rPr>
          <w:rFonts w:eastAsia="Calibri"/>
          <w:sz w:val="28"/>
          <w:szCs w:val="28"/>
        </w:rPr>
        <w:t>СА 19-9</w:t>
      </w:r>
      <w:r w:rsidR="004E32DD">
        <w:rPr>
          <w:rFonts w:eastAsia="Calibri"/>
          <w:sz w:val="28"/>
          <w:szCs w:val="28"/>
        </w:rPr>
        <w:t xml:space="preserve"> в крови</w:t>
      </w:r>
    </w:p>
    <w:p w14:paraId="314399D1" w14:textId="77777777" w:rsidR="00650DF4" w:rsidRDefault="00530547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маркер</w:t>
      </w:r>
      <w:r w:rsidR="005368C9">
        <w:rPr>
          <w:rFonts w:eastAsia="Calibri"/>
          <w:sz w:val="28"/>
          <w:szCs w:val="28"/>
        </w:rPr>
        <w:t xml:space="preserve"> </w:t>
      </w:r>
      <w:proofErr w:type="spellStart"/>
      <w:r w:rsidR="005368C9">
        <w:rPr>
          <w:rFonts w:eastAsia="Calibri"/>
          <w:sz w:val="28"/>
          <w:szCs w:val="28"/>
        </w:rPr>
        <w:t>холангиокарциномы</w:t>
      </w:r>
      <w:proofErr w:type="spellEnd"/>
    </w:p>
    <w:p w14:paraId="1E72E365" w14:textId="7CBC577B" w:rsidR="004437F1" w:rsidRPr="00E55EF4" w:rsidRDefault="00650DF4" w:rsidP="00140079">
      <w:pPr>
        <w:pStyle w:val="a6"/>
        <w:numPr>
          <w:ilvl w:val="1"/>
          <w:numId w:val="11"/>
        </w:numPr>
        <w:tabs>
          <w:tab w:val="left" w:pos="567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используется в целях скрининга </w:t>
      </w:r>
      <w:r w:rsidR="004437F1" w:rsidRPr="00E55EF4">
        <w:rPr>
          <w:rFonts w:eastAsia="Calibri"/>
          <w:sz w:val="28"/>
          <w:szCs w:val="28"/>
        </w:rPr>
        <w:t>при ПСХ</w:t>
      </w:r>
      <w:r w:rsidR="00842A57">
        <w:rPr>
          <w:rFonts w:eastAsia="Calibri"/>
          <w:sz w:val="28"/>
          <w:szCs w:val="28"/>
        </w:rPr>
        <w:t>.</w:t>
      </w:r>
      <w:r w:rsidR="004437F1" w:rsidRPr="00E55EF4">
        <w:rPr>
          <w:rFonts w:eastAsia="Calibri"/>
          <w:sz w:val="28"/>
          <w:szCs w:val="28"/>
        </w:rPr>
        <w:t xml:space="preserve"> </w:t>
      </w:r>
    </w:p>
    <w:p w14:paraId="191300DE" w14:textId="77777777" w:rsidR="00650DF4" w:rsidRDefault="00650DF4" w:rsidP="00140079">
      <w:pPr>
        <w:spacing w:afterLines="20" w:after="48"/>
        <w:jc w:val="both"/>
        <w:rPr>
          <w:color w:val="231F20"/>
          <w:sz w:val="28"/>
          <w:szCs w:val="28"/>
        </w:rPr>
      </w:pPr>
    </w:p>
    <w:p w14:paraId="388A6539" w14:textId="796627DD" w:rsidR="00F56FE1" w:rsidRPr="00E55EF4" w:rsidRDefault="006A2941" w:rsidP="00140079">
      <w:pPr>
        <w:spacing w:afterLines="20" w:after="48"/>
        <w:jc w:val="both"/>
        <w:rPr>
          <w:color w:val="231F20"/>
          <w:sz w:val="28"/>
          <w:szCs w:val="28"/>
        </w:rPr>
      </w:pPr>
      <w:r w:rsidRPr="00E55EF4">
        <w:rPr>
          <w:color w:val="231F20"/>
          <w:sz w:val="28"/>
          <w:szCs w:val="28"/>
        </w:rPr>
        <w:t>П</w:t>
      </w:r>
      <w:r w:rsidR="00F56FE1" w:rsidRPr="00E55EF4">
        <w:rPr>
          <w:color w:val="231F20"/>
          <w:sz w:val="28"/>
          <w:szCs w:val="28"/>
        </w:rPr>
        <w:t xml:space="preserve">о </w:t>
      </w:r>
      <w:r w:rsidRPr="00E55EF4">
        <w:rPr>
          <w:color w:val="231F20"/>
          <w:sz w:val="28"/>
          <w:szCs w:val="28"/>
        </w:rPr>
        <w:t xml:space="preserve">результатам </w:t>
      </w:r>
      <w:r w:rsidR="00F56FE1" w:rsidRPr="00E55EF4">
        <w:rPr>
          <w:color w:val="231F20"/>
          <w:sz w:val="28"/>
          <w:szCs w:val="28"/>
        </w:rPr>
        <w:t>АЛТ, АС</w:t>
      </w:r>
      <w:r w:rsidR="0062352C" w:rsidRPr="00E55EF4">
        <w:rPr>
          <w:color w:val="231F20"/>
          <w:sz w:val="28"/>
          <w:szCs w:val="28"/>
        </w:rPr>
        <w:t>Т</w:t>
      </w:r>
      <w:r w:rsidRPr="00E55EF4">
        <w:rPr>
          <w:color w:val="231F20"/>
          <w:sz w:val="28"/>
          <w:szCs w:val="28"/>
        </w:rPr>
        <w:t xml:space="preserve"> возможно определение биохимической активности гепатита </w:t>
      </w:r>
      <w:r w:rsidR="00140079">
        <w:rPr>
          <w:color w:val="231F20"/>
          <w:sz w:val="28"/>
          <w:szCs w:val="28"/>
        </w:rPr>
        <w:t>(Т</w:t>
      </w:r>
      <w:r w:rsidR="00F56FE1" w:rsidRPr="00E55EF4">
        <w:rPr>
          <w:color w:val="231F20"/>
          <w:sz w:val="28"/>
          <w:szCs w:val="28"/>
        </w:rPr>
        <w:t xml:space="preserve">аблица </w:t>
      </w:r>
      <w:r w:rsidRPr="00E55EF4">
        <w:rPr>
          <w:color w:val="231F20"/>
          <w:sz w:val="28"/>
          <w:szCs w:val="28"/>
        </w:rPr>
        <w:t>1</w:t>
      </w:r>
      <w:r w:rsidR="00665DA1" w:rsidRPr="00E55EF4">
        <w:rPr>
          <w:color w:val="231F20"/>
          <w:sz w:val="28"/>
          <w:szCs w:val="28"/>
        </w:rPr>
        <w:t>2</w:t>
      </w:r>
      <w:r w:rsidR="00F56FE1" w:rsidRPr="00E55EF4">
        <w:rPr>
          <w:color w:val="231F20"/>
          <w:sz w:val="28"/>
          <w:szCs w:val="28"/>
        </w:rPr>
        <w:t>).</w:t>
      </w:r>
    </w:p>
    <w:p w14:paraId="305A09C9" w14:textId="77777777" w:rsidR="00F56FE1" w:rsidRPr="00E55EF4" w:rsidRDefault="00F56FE1" w:rsidP="00140079">
      <w:pPr>
        <w:spacing w:afterLines="20" w:after="48"/>
        <w:rPr>
          <w:b/>
          <w:color w:val="231F20"/>
          <w:sz w:val="28"/>
          <w:szCs w:val="28"/>
        </w:rPr>
      </w:pPr>
      <w:r w:rsidRPr="00E55EF4">
        <w:rPr>
          <w:b/>
          <w:sz w:val="28"/>
          <w:szCs w:val="28"/>
        </w:rPr>
        <w:t xml:space="preserve">Таблица </w:t>
      </w:r>
      <w:r w:rsidR="006A2941" w:rsidRPr="00E55EF4">
        <w:rPr>
          <w:b/>
          <w:sz w:val="28"/>
          <w:szCs w:val="28"/>
        </w:rPr>
        <w:t>1</w:t>
      </w:r>
      <w:r w:rsidR="00665DA1" w:rsidRPr="00E55EF4">
        <w:rPr>
          <w:b/>
          <w:sz w:val="28"/>
          <w:szCs w:val="28"/>
        </w:rPr>
        <w:t>2</w:t>
      </w:r>
      <w:r w:rsidRPr="00E55EF4">
        <w:rPr>
          <w:b/>
          <w:sz w:val="28"/>
          <w:szCs w:val="28"/>
        </w:rPr>
        <w:t>. Степень биохимической активности</w:t>
      </w:r>
      <w:r w:rsidR="006A2941" w:rsidRPr="00E55EF4">
        <w:rPr>
          <w:b/>
          <w:sz w:val="28"/>
          <w:szCs w:val="28"/>
        </w:rPr>
        <w:t xml:space="preserve"> гепатита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3"/>
        <w:gridCol w:w="5245"/>
      </w:tblGrid>
      <w:tr w:rsidR="00F56FE1" w:rsidRPr="00E55EF4" w14:paraId="755BD77F" w14:textId="77777777" w:rsidTr="00C2410B">
        <w:trPr>
          <w:trHeight w:val="187"/>
        </w:trPr>
        <w:tc>
          <w:tcPr>
            <w:tcW w:w="4933" w:type="dxa"/>
            <w:shd w:val="clear" w:color="auto" w:fill="D9D9D9"/>
          </w:tcPr>
          <w:p w14:paraId="093621D7" w14:textId="77777777" w:rsidR="00F56FE1" w:rsidRPr="00E55EF4" w:rsidRDefault="00F56FE1" w:rsidP="00140079">
            <w:pPr>
              <w:autoSpaceDE w:val="0"/>
              <w:autoSpaceDN w:val="0"/>
              <w:adjustRightInd w:val="0"/>
              <w:spacing w:afterLines="20" w:after="4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55EF4">
              <w:rPr>
                <w:rFonts w:eastAsia="Calibri"/>
                <w:b/>
                <w:bCs/>
                <w:color w:val="000000"/>
                <w:sz w:val="28"/>
                <w:szCs w:val="28"/>
              </w:rPr>
              <w:t>Степень активности</w:t>
            </w:r>
          </w:p>
        </w:tc>
        <w:tc>
          <w:tcPr>
            <w:tcW w:w="5245" w:type="dxa"/>
            <w:shd w:val="clear" w:color="auto" w:fill="D9D9D9"/>
          </w:tcPr>
          <w:p w14:paraId="7CBCE2F5" w14:textId="31006570" w:rsidR="00F56FE1" w:rsidRPr="00E55EF4" w:rsidRDefault="00F56FE1" w:rsidP="00140079">
            <w:pPr>
              <w:autoSpaceDE w:val="0"/>
              <w:autoSpaceDN w:val="0"/>
              <w:adjustRightInd w:val="0"/>
              <w:spacing w:afterLines="20" w:after="4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55EF4">
              <w:rPr>
                <w:rFonts w:eastAsia="Calibri"/>
                <w:b/>
                <w:bCs/>
                <w:color w:val="000000"/>
                <w:sz w:val="28"/>
                <w:szCs w:val="28"/>
              </w:rPr>
              <w:t>АЛТ</w:t>
            </w:r>
            <w:r w:rsidR="00C2410B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(АСТ)</w:t>
            </w:r>
          </w:p>
        </w:tc>
      </w:tr>
      <w:tr w:rsidR="00F56FE1" w:rsidRPr="00E55EF4" w14:paraId="4A6C546E" w14:textId="77777777" w:rsidTr="00C2410B">
        <w:trPr>
          <w:trHeight w:val="184"/>
        </w:trPr>
        <w:tc>
          <w:tcPr>
            <w:tcW w:w="4933" w:type="dxa"/>
            <w:shd w:val="clear" w:color="auto" w:fill="auto"/>
          </w:tcPr>
          <w:p w14:paraId="5F672523" w14:textId="77777777" w:rsidR="00F56FE1" w:rsidRPr="00E55EF4" w:rsidRDefault="00A462FD" w:rsidP="00140079">
            <w:pPr>
              <w:autoSpaceDE w:val="0"/>
              <w:autoSpaceDN w:val="0"/>
              <w:adjustRightInd w:val="0"/>
              <w:spacing w:afterLines="20" w:after="4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E55EF4">
              <w:rPr>
                <w:rFonts w:eastAsia="Calibri"/>
                <w:color w:val="000000"/>
                <w:sz w:val="28"/>
                <w:szCs w:val="28"/>
              </w:rPr>
              <w:t>М</w:t>
            </w:r>
            <w:r w:rsidR="00F56FE1" w:rsidRPr="00E55EF4">
              <w:rPr>
                <w:rFonts w:eastAsia="Calibri"/>
                <w:color w:val="000000"/>
                <w:sz w:val="28"/>
                <w:szCs w:val="28"/>
              </w:rPr>
              <w:t xml:space="preserve">инимальная </w:t>
            </w:r>
          </w:p>
        </w:tc>
        <w:tc>
          <w:tcPr>
            <w:tcW w:w="5245" w:type="dxa"/>
            <w:shd w:val="clear" w:color="auto" w:fill="auto"/>
          </w:tcPr>
          <w:p w14:paraId="13088F40" w14:textId="77777777" w:rsidR="00F56FE1" w:rsidRPr="00E55EF4" w:rsidRDefault="00F56FE1" w:rsidP="00140079">
            <w:pPr>
              <w:autoSpaceDE w:val="0"/>
              <w:autoSpaceDN w:val="0"/>
              <w:adjustRightInd w:val="0"/>
              <w:spacing w:afterLines="20" w:after="4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E55EF4">
              <w:rPr>
                <w:rFonts w:eastAsia="Calibri"/>
                <w:color w:val="000000"/>
                <w:sz w:val="28"/>
                <w:szCs w:val="28"/>
              </w:rPr>
              <w:t xml:space="preserve">&lt;ВГН </w:t>
            </w:r>
          </w:p>
        </w:tc>
      </w:tr>
      <w:tr w:rsidR="00F56FE1" w:rsidRPr="00E55EF4" w14:paraId="5A24ADAB" w14:textId="77777777" w:rsidTr="00C2410B">
        <w:trPr>
          <w:trHeight w:val="184"/>
        </w:trPr>
        <w:tc>
          <w:tcPr>
            <w:tcW w:w="4933" w:type="dxa"/>
            <w:shd w:val="clear" w:color="auto" w:fill="auto"/>
          </w:tcPr>
          <w:p w14:paraId="38EFD30F" w14:textId="77777777" w:rsidR="00F56FE1" w:rsidRPr="00E55EF4" w:rsidRDefault="00A462FD" w:rsidP="00140079">
            <w:pPr>
              <w:autoSpaceDE w:val="0"/>
              <w:autoSpaceDN w:val="0"/>
              <w:adjustRightInd w:val="0"/>
              <w:spacing w:afterLines="20" w:after="4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E55EF4">
              <w:rPr>
                <w:rFonts w:eastAsia="Calibri"/>
                <w:color w:val="000000"/>
                <w:sz w:val="28"/>
                <w:szCs w:val="28"/>
              </w:rPr>
              <w:lastRenderedPageBreak/>
              <w:t>С</w:t>
            </w:r>
            <w:r w:rsidR="00F56FE1" w:rsidRPr="00E55EF4">
              <w:rPr>
                <w:rFonts w:eastAsia="Calibri"/>
                <w:color w:val="000000"/>
                <w:sz w:val="28"/>
                <w:szCs w:val="28"/>
              </w:rPr>
              <w:t xml:space="preserve">лабовыраженная </w:t>
            </w:r>
          </w:p>
        </w:tc>
        <w:tc>
          <w:tcPr>
            <w:tcW w:w="5245" w:type="dxa"/>
            <w:shd w:val="clear" w:color="auto" w:fill="auto"/>
          </w:tcPr>
          <w:p w14:paraId="6380AAC8" w14:textId="77777777" w:rsidR="00F56FE1" w:rsidRPr="00E55EF4" w:rsidRDefault="00F56FE1" w:rsidP="00140079">
            <w:pPr>
              <w:autoSpaceDE w:val="0"/>
              <w:autoSpaceDN w:val="0"/>
              <w:adjustRightInd w:val="0"/>
              <w:spacing w:afterLines="20" w:after="4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E55EF4">
              <w:rPr>
                <w:rFonts w:eastAsia="Calibri"/>
                <w:color w:val="000000"/>
                <w:sz w:val="28"/>
                <w:szCs w:val="28"/>
              </w:rPr>
              <w:t xml:space="preserve">&lt;5 ВГН </w:t>
            </w:r>
          </w:p>
        </w:tc>
      </w:tr>
      <w:tr w:rsidR="00F56FE1" w:rsidRPr="00E55EF4" w14:paraId="59BD9E35" w14:textId="77777777" w:rsidTr="00C2410B">
        <w:trPr>
          <w:trHeight w:val="184"/>
        </w:trPr>
        <w:tc>
          <w:tcPr>
            <w:tcW w:w="4933" w:type="dxa"/>
            <w:shd w:val="clear" w:color="auto" w:fill="auto"/>
          </w:tcPr>
          <w:p w14:paraId="4C27725B" w14:textId="77777777" w:rsidR="00F56FE1" w:rsidRPr="00E55EF4" w:rsidRDefault="00A462FD" w:rsidP="00140079">
            <w:pPr>
              <w:autoSpaceDE w:val="0"/>
              <w:autoSpaceDN w:val="0"/>
              <w:adjustRightInd w:val="0"/>
              <w:spacing w:afterLines="20" w:after="4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E55EF4">
              <w:rPr>
                <w:rFonts w:eastAsia="Calibri"/>
                <w:color w:val="000000"/>
                <w:sz w:val="28"/>
                <w:szCs w:val="28"/>
              </w:rPr>
              <w:t>У</w:t>
            </w:r>
            <w:r w:rsidR="00F56FE1" w:rsidRPr="00E55EF4">
              <w:rPr>
                <w:rFonts w:eastAsia="Calibri"/>
                <w:color w:val="000000"/>
                <w:sz w:val="28"/>
                <w:szCs w:val="28"/>
              </w:rPr>
              <w:t xml:space="preserve">меренная </w:t>
            </w:r>
          </w:p>
        </w:tc>
        <w:tc>
          <w:tcPr>
            <w:tcW w:w="5245" w:type="dxa"/>
            <w:shd w:val="clear" w:color="auto" w:fill="auto"/>
          </w:tcPr>
          <w:p w14:paraId="205AE2DB" w14:textId="77777777" w:rsidR="00F56FE1" w:rsidRPr="00E55EF4" w:rsidRDefault="00F56FE1" w:rsidP="00140079">
            <w:pPr>
              <w:autoSpaceDE w:val="0"/>
              <w:autoSpaceDN w:val="0"/>
              <w:adjustRightInd w:val="0"/>
              <w:spacing w:afterLines="20" w:after="4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E55EF4">
              <w:rPr>
                <w:rFonts w:eastAsia="Calibri"/>
                <w:color w:val="000000"/>
                <w:sz w:val="28"/>
                <w:szCs w:val="28"/>
              </w:rPr>
              <w:t>5-10 ВГН</w:t>
            </w:r>
          </w:p>
        </w:tc>
      </w:tr>
      <w:tr w:rsidR="00F56FE1" w:rsidRPr="00E55EF4" w14:paraId="1743EC8C" w14:textId="77777777" w:rsidTr="00C2410B">
        <w:trPr>
          <w:trHeight w:val="184"/>
        </w:trPr>
        <w:tc>
          <w:tcPr>
            <w:tcW w:w="4933" w:type="dxa"/>
            <w:shd w:val="clear" w:color="auto" w:fill="auto"/>
          </w:tcPr>
          <w:p w14:paraId="5A6B4F5D" w14:textId="77777777" w:rsidR="00F56FE1" w:rsidRPr="00E55EF4" w:rsidRDefault="00A462FD" w:rsidP="00140079">
            <w:pPr>
              <w:autoSpaceDE w:val="0"/>
              <w:autoSpaceDN w:val="0"/>
              <w:adjustRightInd w:val="0"/>
              <w:spacing w:afterLines="20" w:after="4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E55EF4">
              <w:rPr>
                <w:rFonts w:eastAsia="Calibri"/>
                <w:color w:val="000000"/>
                <w:sz w:val="28"/>
                <w:szCs w:val="28"/>
              </w:rPr>
              <w:t>В</w:t>
            </w:r>
            <w:r w:rsidR="00F56FE1" w:rsidRPr="00E55EF4">
              <w:rPr>
                <w:rFonts w:eastAsia="Calibri"/>
                <w:color w:val="000000"/>
                <w:sz w:val="28"/>
                <w:szCs w:val="28"/>
              </w:rPr>
              <w:t xml:space="preserve">ыраженная </w:t>
            </w:r>
          </w:p>
        </w:tc>
        <w:tc>
          <w:tcPr>
            <w:tcW w:w="5245" w:type="dxa"/>
            <w:shd w:val="clear" w:color="auto" w:fill="auto"/>
          </w:tcPr>
          <w:p w14:paraId="61D08324" w14:textId="77777777" w:rsidR="00F56FE1" w:rsidRPr="00E55EF4" w:rsidRDefault="00F56FE1" w:rsidP="00140079">
            <w:pPr>
              <w:pStyle w:val="Default"/>
              <w:spacing w:afterLines="20" w:after="48"/>
              <w:jc w:val="both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&gt; 10 ВГН</w:t>
            </w:r>
          </w:p>
        </w:tc>
      </w:tr>
    </w:tbl>
    <w:p w14:paraId="23D682FD" w14:textId="77777777" w:rsidR="00665DA1" w:rsidRPr="00E55EF4" w:rsidRDefault="00665DA1" w:rsidP="00140079">
      <w:pPr>
        <w:pStyle w:val="Default"/>
        <w:spacing w:afterLines="20" w:after="48"/>
        <w:rPr>
          <w:b/>
          <w:bCs/>
          <w:sz w:val="28"/>
          <w:szCs w:val="28"/>
        </w:rPr>
      </w:pPr>
    </w:p>
    <w:p w14:paraId="776BEC5D" w14:textId="02C28329" w:rsidR="003C3EF3" w:rsidRPr="00E55EF4" w:rsidRDefault="003C3EF3" w:rsidP="00140079">
      <w:pPr>
        <w:pStyle w:val="Default"/>
        <w:spacing w:afterLines="20" w:after="48"/>
        <w:rPr>
          <w:bCs/>
          <w:sz w:val="28"/>
          <w:szCs w:val="28"/>
        </w:rPr>
      </w:pPr>
      <w:r w:rsidRPr="00E55EF4">
        <w:rPr>
          <w:b/>
          <w:bCs/>
          <w:sz w:val="28"/>
          <w:szCs w:val="28"/>
        </w:rPr>
        <w:t>2.3.2. Дополнительные</w:t>
      </w:r>
      <w:r w:rsidR="001F233E">
        <w:rPr>
          <w:b/>
          <w:bCs/>
          <w:sz w:val="28"/>
          <w:szCs w:val="28"/>
        </w:rPr>
        <w:t xml:space="preserve"> лабораторные обследования</w:t>
      </w:r>
      <w:r w:rsidRPr="00E55EF4">
        <w:rPr>
          <w:b/>
          <w:bCs/>
          <w:sz w:val="28"/>
          <w:szCs w:val="28"/>
        </w:rPr>
        <w:t xml:space="preserve"> </w:t>
      </w:r>
      <w:r w:rsidR="004437F1" w:rsidRPr="00E55EF4">
        <w:rPr>
          <w:bCs/>
          <w:sz w:val="28"/>
          <w:szCs w:val="28"/>
        </w:rPr>
        <w:t>включают</w:t>
      </w:r>
      <w:r w:rsidR="00527980" w:rsidRPr="00527980">
        <w:rPr>
          <w:bCs/>
          <w:sz w:val="28"/>
          <w:szCs w:val="28"/>
        </w:rPr>
        <w:t xml:space="preserve"> </w:t>
      </w:r>
      <w:r w:rsidR="00222C78">
        <w:rPr>
          <w:bCs/>
          <w:sz w:val="28"/>
          <w:szCs w:val="28"/>
        </w:rPr>
        <w:t>(УД А-В)</w:t>
      </w:r>
      <w:r w:rsidR="00527980" w:rsidRPr="00802062">
        <w:rPr>
          <w:sz w:val="28"/>
          <w:szCs w:val="28"/>
        </w:rPr>
        <w:t>[1-</w:t>
      </w:r>
      <w:r w:rsidR="008A54BC" w:rsidRPr="008A54BC">
        <w:rPr>
          <w:sz w:val="28"/>
          <w:szCs w:val="28"/>
        </w:rPr>
        <w:t>6</w:t>
      </w:r>
      <w:r w:rsidR="00527980" w:rsidRPr="00802062">
        <w:rPr>
          <w:sz w:val="28"/>
          <w:szCs w:val="28"/>
        </w:rPr>
        <w:t>, 1</w:t>
      </w:r>
      <w:r w:rsidR="00527980" w:rsidRPr="00527980">
        <w:rPr>
          <w:sz w:val="28"/>
          <w:szCs w:val="28"/>
        </w:rPr>
        <w:t>1</w:t>
      </w:r>
      <w:r w:rsidR="00527980" w:rsidRPr="00802062">
        <w:rPr>
          <w:sz w:val="28"/>
          <w:szCs w:val="28"/>
        </w:rPr>
        <w:t>-1</w:t>
      </w:r>
      <w:r w:rsidR="00527980" w:rsidRPr="00527980">
        <w:rPr>
          <w:sz w:val="28"/>
          <w:szCs w:val="28"/>
        </w:rPr>
        <w:t>4</w:t>
      </w:r>
      <w:r w:rsidR="00527980" w:rsidRPr="00802062">
        <w:rPr>
          <w:sz w:val="28"/>
          <w:szCs w:val="28"/>
        </w:rPr>
        <w:t>]</w:t>
      </w:r>
      <w:r w:rsidR="006B4B4D" w:rsidRPr="00E55EF4">
        <w:rPr>
          <w:bCs/>
          <w:sz w:val="28"/>
          <w:szCs w:val="28"/>
        </w:rPr>
        <w:t>:</w:t>
      </w:r>
    </w:p>
    <w:p w14:paraId="02579E6E" w14:textId="67DBDB4F" w:rsidR="00DC4F59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</w:t>
      </w:r>
      <w:r w:rsidR="004437F1" w:rsidRPr="00E55EF4">
        <w:rPr>
          <w:rFonts w:eastAsia="Calibri"/>
          <w:sz w:val="28"/>
          <w:szCs w:val="28"/>
        </w:rPr>
        <w:t xml:space="preserve">иохимический </w:t>
      </w:r>
      <w:r w:rsidR="00510A56">
        <w:rPr>
          <w:rFonts w:eastAsia="Calibri"/>
          <w:sz w:val="28"/>
          <w:szCs w:val="28"/>
        </w:rPr>
        <w:t>анализ крови</w:t>
      </w:r>
      <w:r w:rsidR="004437F1" w:rsidRPr="00E55EF4">
        <w:rPr>
          <w:rFonts w:eastAsia="Calibri"/>
          <w:sz w:val="28"/>
          <w:szCs w:val="28"/>
        </w:rPr>
        <w:t xml:space="preserve"> (</w:t>
      </w:r>
      <w:proofErr w:type="spellStart"/>
      <w:r w:rsidR="00530547">
        <w:rPr>
          <w:rFonts w:eastAsia="Calibri"/>
          <w:sz w:val="28"/>
          <w:szCs w:val="28"/>
        </w:rPr>
        <w:t>протеинограмма</w:t>
      </w:r>
      <w:proofErr w:type="spellEnd"/>
      <w:r w:rsidR="00530547">
        <w:rPr>
          <w:rFonts w:eastAsia="Calibri"/>
          <w:sz w:val="28"/>
          <w:szCs w:val="28"/>
        </w:rPr>
        <w:t xml:space="preserve">, </w:t>
      </w:r>
      <w:proofErr w:type="spellStart"/>
      <w:r w:rsidR="004437F1" w:rsidRPr="00E55EF4">
        <w:rPr>
          <w:rFonts w:eastAsia="Calibri"/>
          <w:sz w:val="28"/>
          <w:szCs w:val="28"/>
        </w:rPr>
        <w:t>церулоплазмин</w:t>
      </w:r>
      <w:proofErr w:type="spellEnd"/>
      <w:r w:rsidR="004437F1" w:rsidRPr="00E55EF4">
        <w:rPr>
          <w:rFonts w:eastAsia="Calibri"/>
          <w:sz w:val="28"/>
          <w:szCs w:val="28"/>
        </w:rPr>
        <w:t>, ЛПВП, ЛПНП, ЛПОНП, желчные кислоты</w:t>
      </w:r>
      <w:r w:rsidR="00F03CDF" w:rsidRPr="00E55EF4">
        <w:rPr>
          <w:rFonts w:eastAsia="Calibri"/>
          <w:sz w:val="28"/>
          <w:szCs w:val="28"/>
        </w:rPr>
        <w:t xml:space="preserve">, </w:t>
      </w:r>
      <w:r w:rsidR="00A844C0" w:rsidRPr="00E55EF4">
        <w:rPr>
          <w:rFonts w:eastAsia="Calibri"/>
          <w:sz w:val="28"/>
          <w:szCs w:val="28"/>
        </w:rPr>
        <w:t xml:space="preserve">ионизированный </w:t>
      </w:r>
      <w:r w:rsidR="00F03CDF" w:rsidRPr="00E55EF4">
        <w:rPr>
          <w:rFonts w:eastAsia="Calibri"/>
          <w:sz w:val="28"/>
          <w:szCs w:val="28"/>
        </w:rPr>
        <w:t>кальций</w:t>
      </w:r>
      <w:r w:rsidR="00A844C0" w:rsidRPr="00E55EF4">
        <w:rPr>
          <w:rFonts w:eastAsia="Calibri"/>
          <w:sz w:val="28"/>
          <w:szCs w:val="28"/>
        </w:rPr>
        <w:t>,</w:t>
      </w:r>
      <w:r w:rsidR="00F03CDF" w:rsidRPr="00E55EF4">
        <w:rPr>
          <w:rFonts w:eastAsia="Calibri"/>
          <w:sz w:val="28"/>
          <w:szCs w:val="28"/>
        </w:rPr>
        <w:t xml:space="preserve"> фосфор</w:t>
      </w:r>
      <w:r w:rsidR="004437F1" w:rsidRPr="00E55EF4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;</w:t>
      </w:r>
      <w:r w:rsidR="004437F1" w:rsidRPr="00E55EF4">
        <w:rPr>
          <w:rFonts w:eastAsia="Calibri"/>
          <w:sz w:val="28"/>
          <w:szCs w:val="28"/>
        </w:rPr>
        <w:t xml:space="preserve"> </w:t>
      </w:r>
    </w:p>
    <w:p w14:paraId="76659223" w14:textId="61E5BC01" w:rsidR="004437F1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510A56">
        <w:rPr>
          <w:rFonts w:eastAsia="Calibri"/>
          <w:sz w:val="28"/>
          <w:szCs w:val="28"/>
        </w:rPr>
        <w:t>пределение</w:t>
      </w:r>
      <w:r w:rsidR="00510A56" w:rsidRPr="00E55EF4">
        <w:rPr>
          <w:rFonts w:eastAsia="Calibri"/>
          <w:sz w:val="28"/>
          <w:szCs w:val="28"/>
        </w:rPr>
        <w:t xml:space="preserve"> </w:t>
      </w:r>
      <w:r w:rsidR="00DC4F59" w:rsidRPr="00E55EF4">
        <w:rPr>
          <w:rFonts w:eastAsia="Calibri"/>
          <w:sz w:val="28"/>
          <w:szCs w:val="28"/>
        </w:rPr>
        <w:t>25-OH витамин</w:t>
      </w:r>
      <w:r w:rsidR="00510A56">
        <w:rPr>
          <w:rFonts w:eastAsia="Calibri"/>
          <w:sz w:val="28"/>
          <w:szCs w:val="28"/>
        </w:rPr>
        <w:t>а</w:t>
      </w:r>
      <w:r w:rsidR="00DC4F59" w:rsidRPr="00E55EF4">
        <w:rPr>
          <w:rFonts w:eastAsia="Calibri"/>
          <w:sz w:val="28"/>
          <w:szCs w:val="28"/>
        </w:rPr>
        <w:t> D, фолиев</w:t>
      </w:r>
      <w:r w:rsidR="00510A56">
        <w:rPr>
          <w:rFonts w:eastAsia="Calibri"/>
          <w:sz w:val="28"/>
          <w:szCs w:val="28"/>
        </w:rPr>
        <w:t>ой</w:t>
      </w:r>
      <w:r w:rsidR="00DC4F59" w:rsidRPr="00E55EF4">
        <w:rPr>
          <w:rFonts w:eastAsia="Calibri"/>
          <w:sz w:val="28"/>
          <w:szCs w:val="28"/>
        </w:rPr>
        <w:t xml:space="preserve"> кислот</w:t>
      </w:r>
      <w:r w:rsidR="00510A56">
        <w:rPr>
          <w:rFonts w:eastAsia="Calibri"/>
          <w:sz w:val="28"/>
          <w:szCs w:val="28"/>
        </w:rPr>
        <w:t>ы</w:t>
      </w:r>
      <w:r w:rsidR="00DC4F59" w:rsidRPr="00E55EF4">
        <w:rPr>
          <w:rFonts w:eastAsia="Calibri"/>
          <w:sz w:val="28"/>
          <w:szCs w:val="28"/>
        </w:rPr>
        <w:t>, витамин</w:t>
      </w:r>
      <w:r w:rsidR="00510A56">
        <w:rPr>
          <w:rFonts w:eastAsia="Calibri"/>
          <w:sz w:val="28"/>
          <w:szCs w:val="28"/>
        </w:rPr>
        <w:t>а</w:t>
      </w:r>
      <w:r w:rsidR="00DC4F59" w:rsidRPr="00E55EF4">
        <w:rPr>
          <w:rFonts w:eastAsia="Calibri"/>
          <w:sz w:val="28"/>
          <w:szCs w:val="28"/>
        </w:rPr>
        <w:t xml:space="preserve"> В</w:t>
      </w:r>
      <w:r w:rsidR="00DC4F59" w:rsidRPr="00E55EF4">
        <w:rPr>
          <w:rFonts w:eastAsia="Calibri"/>
          <w:sz w:val="28"/>
          <w:szCs w:val="28"/>
          <w:vertAlign w:val="subscript"/>
        </w:rPr>
        <w:t>12</w:t>
      </w:r>
      <w:r w:rsidR="00DC4F59" w:rsidRPr="00E55EF4">
        <w:rPr>
          <w:rFonts w:eastAsia="Calibri"/>
          <w:sz w:val="28"/>
          <w:szCs w:val="28"/>
        </w:rPr>
        <w:t xml:space="preserve">, </w:t>
      </w:r>
      <w:proofErr w:type="spellStart"/>
      <w:r w:rsidR="00DC4F59" w:rsidRPr="00E55EF4">
        <w:rPr>
          <w:rFonts w:eastAsia="Calibri"/>
          <w:sz w:val="28"/>
          <w:szCs w:val="28"/>
        </w:rPr>
        <w:t>эритропоэтин</w:t>
      </w:r>
      <w:r w:rsidR="00510A56">
        <w:rPr>
          <w:rFonts w:eastAsia="Calibri"/>
          <w:sz w:val="28"/>
          <w:szCs w:val="28"/>
        </w:rPr>
        <w:t>а</w:t>
      </w:r>
      <w:proofErr w:type="spellEnd"/>
      <w:r w:rsidR="00DC4F59" w:rsidRPr="00E55EF4">
        <w:rPr>
          <w:rFonts w:eastAsia="Calibri"/>
          <w:sz w:val="28"/>
          <w:szCs w:val="28"/>
        </w:rPr>
        <w:t xml:space="preserve">, </w:t>
      </w:r>
      <w:proofErr w:type="spellStart"/>
      <w:r w:rsidR="00DC4F59" w:rsidRPr="00E55EF4">
        <w:rPr>
          <w:rFonts w:eastAsia="Calibri"/>
          <w:sz w:val="28"/>
          <w:szCs w:val="28"/>
        </w:rPr>
        <w:t>остеокальцин</w:t>
      </w:r>
      <w:r w:rsidR="00510A56">
        <w:rPr>
          <w:rFonts w:eastAsia="Calibri"/>
          <w:sz w:val="28"/>
          <w:szCs w:val="28"/>
        </w:rPr>
        <w:t>а</w:t>
      </w:r>
      <w:proofErr w:type="spellEnd"/>
      <w:r w:rsidR="00510A56">
        <w:rPr>
          <w:rFonts w:eastAsia="Calibri"/>
          <w:sz w:val="28"/>
          <w:szCs w:val="28"/>
        </w:rPr>
        <w:t xml:space="preserve"> в крови</w:t>
      </w:r>
      <w:r>
        <w:rPr>
          <w:rFonts w:eastAsia="Calibri"/>
          <w:sz w:val="28"/>
          <w:szCs w:val="28"/>
        </w:rPr>
        <w:t>;</w:t>
      </w:r>
    </w:p>
    <w:p w14:paraId="31A4410E" w14:textId="1E6105DE" w:rsidR="004437F1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4437F1" w:rsidRPr="00E55EF4">
        <w:rPr>
          <w:rFonts w:eastAsia="Calibri"/>
          <w:sz w:val="28"/>
          <w:szCs w:val="28"/>
        </w:rPr>
        <w:t>пределение желчных пигментов в моче</w:t>
      </w:r>
      <w:r>
        <w:rPr>
          <w:rFonts w:eastAsia="Calibri"/>
          <w:sz w:val="28"/>
          <w:szCs w:val="28"/>
        </w:rPr>
        <w:t>;</w:t>
      </w:r>
    </w:p>
    <w:p w14:paraId="056075B4" w14:textId="0880281B" w:rsidR="00F03CDF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510A56">
        <w:rPr>
          <w:rFonts w:eastAsia="Calibri"/>
          <w:sz w:val="28"/>
          <w:szCs w:val="28"/>
        </w:rPr>
        <w:t>пределение</w:t>
      </w:r>
      <w:r w:rsidR="00510A56" w:rsidRPr="00E55EF4">
        <w:rPr>
          <w:rFonts w:eastAsia="Calibri"/>
          <w:sz w:val="28"/>
          <w:szCs w:val="28"/>
        </w:rPr>
        <w:t xml:space="preserve"> </w:t>
      </w:r>
      <w:proofErr w:type="spellStart"/>
      <w:r w:rsidR="00F03CDF" w:rsidRPr="00E55EF4">
        <w:rPr>
          <w:rFonts w:eastAsia="Calibri"/>
          <w:sz w:val="28"/>
          <w:szCs w:val="28"/>
        </w:rPr>
        <w:t>IgG</w:t>
      </w:r>
      <w:proofErr w:type="spellEnd"/>
      <w:r w:rsidR="00510A56">
        <w:rPr>
          <w:rFonts w:eastAsia="Calibri"/>
          <w:sz w:val="28"/>
          <w:szCs w:val="28"/>
        </w:rPr>
        <w:t xml:space="preserve"> в крови</w:t>
      </w:r>
      <w:r>
        <w:rPr>
          <w:rFonts w:eastAsia="Calibri"/>
          <w:sz w:val="28"/>
          <w:szCs w:val="28"/>
        </w:rPr>
        <w:t>;</w:t>
      </w:r>
    </w:p>
    <w:p w14:paraId="60903608" w14:textId="0CA92479" w:rsidR="00F03CDF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510A56">
        <w:rPr>
          <w:rFonts w:eastAsia="Calibri"/>
          <w:sz w:val="28"/>
          <w:szCs w:val="28"/>
        </w:rPr>
        <w:t>пределение</w:t>
      </w:r>
      <w:r w:rsidR="00510A56" w:rsidRPr="00E55EF4">
        <w:rPr>
          <w:rFonts w:eastAsia="Calibri"/>
          <w:sz w:val="28"/>
          <w:szCs w:val="28"/>
        </w:rPr>
        <w:t xml:space="preserve"> </w:t>
      </w:r>
      <w:r w:rsidR="00F03CDF" w:rsidRPr="00E55EF4">
        <w:rPr>
          <w:rFonts w:eastAsia="Calibri"/>
          <w:sz w:val="28"/>
          <w:szCs w:val="28"/>
        </w:rPr>
        <w:t>IgG4</w:t>
      </w:r>
      <w:r w:rsidR="00510A56">
        <w:rPr>
          <w:rFonts w:eastAsia="Calibri"/>
          <w:sz w:val="28"/>
          <w:szCs w:val="28"/>
        </w:rPr>
        <w:t xml:space="preserve"> в крови</w:t>
      </w:r>
      <w:r>
        <w:rPr>
          <w:rFonts w:eastAsia="Calibri"/>
          <w:sz w:val="28"/>
          <w:szCs w:val="28"/>
        </w:rPr>
        <w:t>;</w:t>
      </w:r>
    </w:p>
    <w:p w14:paraId="1775C13A" w14:textId="372D4387" w:rsidR="004437F1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о</w:t>
      </w:r>
      <w:r w:rsidR="00510A56">
        <w:rPr>
          <w:rFonts w:eastAsia="Calibri"/>
          <w:sz w:val="28"/>
          <w:szCs w:val="28"/>
        </w:rPr>
        <w:t>пределение</w:t>
      </w:r>
      <w:r w:rsidR="00510A56" w:rsidRPr="00E55EF4">
        <w:rPr>
          <w:rFonts w:eastAsia="Calibri"/>
          <w:sz w:val="28"/>
          <w:szCs w:val="28"/>
          <w:lang w:val="en-US"/>
        </w:rPr>
        <w:t xml:space="preserve"> </w:t>
      </w:r>
      <w:r w:rsidR="004437F1" w:rsidRPr="00E55EF4">
        <w:rPr>
          <w:rFonts w:eastAsia="Calibri"/>
          <w:sz w:val="28"/>
          <w:szCs w:val="28"/>
          <w:lang w:val="en-US"/>
        </w:rPr>
        <w:t xml:space="preserve">ANCA </w:t>
      </w:r>
      <w:proofErr w:type="spellStart"/>
      <w:r w:rsidR="004437F1" w:rsidRPr="00E55EF4">
        <w:rPr>
          <w:rFonts w:eastAsia="Calibri"/>
          <w:sz w:val="28"/>
          <w:szCs w:val="28"/>
          <w:lang w:val="en-US"/>
        </w:rPr>
        <w:t>combi</w:t>
      </w:r>
      <w:proofErr w:type="spellEnd"/>
      <w:r w:rsidR="00F03CDF" w:rsidRPr="00E55EF4">
        <w:rPr>
          <w:rFonts w:eastAsia="Calibri"/>
          <w:sz w:val="28"/>
          <w:szCs w:val="28"/>
          <w:lang w:val="en-US"/>
        </w:rPr>
        <w:t>, ANF, A</w:t>
      </w:r>
      <w:r w:rsidR="004437F1" w:rsidRPr="00E55EF4">
        <w:rPr>
          <w:rFonts w:eastAsia="Calibri"/>
          <w:sz w:val="28"/>
          <w:szCs w:val="28"/>
          <w:lang w:val="en-US"/>
        </w:rPr>
        <w:t xml:space="preserve">nti-SLA-1, </w:t>
      </w:r>
      <w:r w:rsidR="00F03CDF" w:rsidRPr="00E55EF4">
        <w:rPr>
          <w:rFonts w:eastAsia="Calibri"/>
          <w:sz w:val="28"/>
          <w:szCs w:val="28"/>
          <w:lang w:val="en-US"/>
        </w:rPr>
        <w:t>A</w:t>
      </w:r>
      <w:r w:rsidR="004437F1" w:rsidRPr="00E55EF4">
        <w:rPr>
          <w:rFonts w:eastAsia="Calibri"/>
          <w:sz w:val="28"/>
          <w:szCs w:val="28"/>
          <w:lang w:val="en-US"/>
        </w:rPr>
        <w:t xml:space="preserve">nti-SLA/LP, </w:t>
      </w:r>
      <w:r w:rsidR="00F03CDF" w:rsidRPr="00E55EF4">
        <w:rPr>
          <w:rFonts w:eastAsia="Calibri"/>
          <w:sz w:val="28"/>
          <w:szCs w:val="28"/>
          <w:lang w:val="en-US"/>
        </w:rPr>
        <w:t>A</w:t>
      </w:r>
      <w:r w:rsidR="004437F1" w:rsidRPr="00E55EF4">
        <w:rPr>
          <w:rFonts w:eastAsia="Calibri"/>
          <w:sz w:val="28"/>
          <w:szCs w:val="28"/>
          <w:lang w:val="en-US"/>
        </w:rPr>
        <w:t xml:space="preserve">nti-LKM-1, </w:t>
      </w:r>
      <w:r w:rsidR="00F03CDF" w:rsidRPr="00E55EF4">
        <w:rPr>
          <w:rFonts w:eastAsia="Calibri"/>
          <w:sz w:val="28"/>
          <w:szCs w:val="28"/>
          <w:lang w:val="en-US"/>
        </w:rPr>
        <w:t>A</w:t>
      </w:r>
      <w:r w:rsidR="004437F1" w:rsidRPr="00E55EF4">
        <w:rPr>
          <w:rFonts w:eastAsia="Calibri"/>
          <w:sz w:val="28"/>
          <w:szCs w:val="28"/>
          <w:lang w:val="en-US"/>
        </w:rPr>
        <w:t>nti-LC-1</w:t>
      </w:r>
      <w:r w:rsidR="004E32DD" w:rsidRPr="004E32DD">
        <w:rPr>
          <w:rFonts w:eastAsia="Calibri"/>
          <w:sz w:val="28"/>
          <w:szCs w:val="28"/>
          <w:lang w:val="en-US"/>
        </w:rPr>
        <w:t xml:space="preserve"> </w:t>
      </w:r>
      <w:r w:rsidR="004E32DD">
        <w:rPr>
          <w:rFonts w:eastAsia="Calibri"/>
          <w:sz w:val="28"/>
          <w:szCs w:val="28"/>
        </w:rPr>
        <w:t>в</w:t>
      </w:r>
      <w:r w:rsidR="004E32DD" w:rsidRPr="004E32DD">
        <w:rPr>
          <w:rFonts w:eastAsia="Calibri"/>
          <w:sz w:val="28"/>
          <w:szCs w:val="28"/>
          <w:lang w:val="en-US"/>
        </w:rPr>
        <w:t xml:space="preserve"> </w:t>
      </w:r>
      <w:r w:rsidR="004E32DD">
        <w:rPr>
          <w:rFonts w:eastAsia="Calibri"/>
          <w:sz w:val="28"/>
          <w:szCs w:val="28"/>
        </w:rPr>
        <w:t>крови</w:t>
      </w:r>
      <w:r w:rsidRPr="00140079">
        <w:rPr>
          <w:rFonts w:eastAsia="Calibri"/>
          <w:sz w:val="28"/>
          <w:szCs w:val="28"/>
          <w:lang w:val="en-US"/>
        </w:rPr>
        <w:t>;</w:t>
      </w:r>
    </w:p>
    <w:p w14:paraId="1B828C43" w14:textId="1A11846E" w:rsidR="00A47ED7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4E32DD">
        <w:rPr>
          <w:rFonts w:eastAsia="Calibri"/>
          <w:sz w:val="28"/>
          <w:szCs w:val="28"/>
        </w:rPr>
        <w:t xml:space="preserve">пределение </w:t>
      </w:r>
      <w:proofErr w:type="gramStart"/>
      <w:r w:rsidR="004E32DD">
        <w:rPr>
          <w:rFonts w:eastAsia="Calibri"/>
          <w:sz w:val="28"/>
          <w:szCs w:val="28"/>
        </w:rPr>
        <w:t>ф</w:t>
      </w:r>
      <w:r w:rsidR="00A47ED7" w:rsidRPr="00E55EF4">
        <w:rPr>
          <w:rFonts w:eastAsia="Calibri"/>
          <w:sz w:val="28"/>
          <w:szCs w:val="28"/>
        </w:rPr>
        <w:t>екальн</w:t>
      </w:r>
      <w:r w:rsidR="004E32DD">
        <w:rPr>
          <w:rFonts w:eastAsia="Calibri"/>
          <w:sz w:val="28"/>
          <w:szCs w:val="28"/>
        </w:rPr>
        <w:t>ого</w:t>
      </w:r>
      <w:proofErr w:type="gramEnd"/>
      <w:r w:rsidR="00A47ED7" w:rsidRPr="00E55EF4">
        <w:rPr>
          <w:rFonts w:eastAsia="Calibri"/>
          <w:sz w:val="28"/>
          <w:szCs w:val="28"/>
        </w:rPr>
        <w:t xml:space="preserve"> </w:t>
      </w:r>
      <w:proofErr w:type="spellStart"/>
      <w:r w:rsidR="00A47ED7" w:rsidRPr="00E55EF4">
        <w:rPr>
          <w:rFonts w:eastAsia="Calibri"/>
          <w:sz w:val="28"/>
          <w:szCs w:val="28"/>
        </w:rPr>
        <w:t>кальпротектин</w:t>
      </w:r>
      <w:r w:rsidR="004E32DD">
        <w:rPr>
          <w:rFonts w:eastAsia="Calibri"/>
          <w:sz w:val="28"/>
          <w:szCs w:val="28"/>
        </w:rPr>
        <w:t>а</w:t>
      </w:r>
      <w:proofErr w:type="spellEnd"/>
      <w:r>
        <w:rPr>
          <w:rFonts w:eastAsia="Calibri"/>
          <w:sz w:val="28"/>
          <w:szCs w:val="28"/>
        </w:rPr>
        <w:t>;</w:t>
      </w:r>
    </w:p>
    <w:p w14:paraId="7A4BB709" w14:textId="2E2AF73D" w:rsidR="00C629FE" w:rsidRPr="004E32DD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4E32DD">
        <w:rPr>
          <w:rFonts w:eastAsia="Calibri"/>
          <w:sz w:val="28"/>
          <w:szCs w:val="28"/>
        </w:rPr>
        <w:t>пределение</w:t>
      </w:r>
      <w:r w:rsidR="004E32DD" w:rsidRPr="004E32DD">
        <w:rPr>
          <w:rFonts w:eastAsia="Calibri"/>
          <w:sz w:val="28"/>
          <w:szCs w:val="28"/>
        </w:rPr>
        <w:t xml:space="preserve"> </w:t>
      </w:r>
      <w:proofErr w:type="spellStart"/>
      <w:r w:rsidR="00C629FE" w:rsidRPr="00E55EF4">
        <w:rPr>
          <w:rFonts w:eastAsia="Calibri"/>
          <w:sz w:val="28"/>
          <w:szCs w:val="28"/>
          <w:lang w:val="en-US"/>
        </w:rPr>
        <w:t>HBsAg</w:t>
      </w:r>
      <w:proofErr w:type="spellEnd"/>
      <w:r w:rsidR="00C629FE" w:rsidRPr="004E32DD">
        <w:rPr>
          <w:rFonts w:eastAsia="Calibri"/>
          <w:sz w:val="28"/>
          <w:szCs w:val="28"/>
        </w:rPr>
        <w:t xml:space="preserve">, </w:t>
      </w:r>
      <w:r w:rsidR="00C629FE" w:rsidRPr="00E55EF4">
        <w:rPr>
          <w:rFonts w:eastAsia="Calibri"/>
          <w:sz w:val="28"/>
          <w:szCs w:val="28"/>
          <w:lang w:val="en-US"/>
        </w:rPr>
        <w:t>anti</w:t>
      </w:r>
      <w:r w:rsidR="00C629FE" w:rsidRPr="004E32DD">
        <w:rPr>
          <w:rFonts w:eastAsia="Calibri"/>
          <w:sz w:val="28"/>
          <w:szCs w:val="28"/>
        </w:rPr>
        <w:t>-</w:t>
      </w:r>
      <w:r w:rsidR="00C629FE" w:rsidRPr="00E55EF4">
        <w:rPr>
          <w:rFonts w:eastAsia="Calibri"/>
          <w:sz w:val="28"/>
          <w:szCs w:val="28"/>
          <w:lang w:val="en-US"/>
        </w:rPr>
        <w:t>HBs</w:t>
      </w:r>
      <w:r w:rsidR="00C629FE" w:rsidRPr="004E32DD">
        <w:rPr>
          <w:rFonts w:eastAsia="Calibri"/>
          <w:sz w:val="28"/>
          <w:szCs w:val="28"/>
        </w:rPr>
        <w:t xml:space="preserve">, </w:t>
      </w:r>
      <w:r w:rsidR="00C629FE" w:rsidRPr="00E55EF4">
        <w:rPr>
          <w:rFonts w:eastAsia="Calibri"/>
          <w:sz w:val="28"/>
          <w:szCs w:val="28"/>
          <w:lang w:val="en-US"/>
        </w:rPr>
        <w:t>anti</w:t>
      </w:r>
      <w:r w:rsidR="00C629FE" w:rsidRPr="004E32DD">
        <w:rPr>
          <w:rFonts w:eastAsia="Calibri"/>
          <w:sz w:val="28"/>
          <w:szCs w:val="28"/>
        </w:rPr>
        <w:t>-</w:t>
      </w:r>
      <w:proofErr w:type="spellStart"/>
      <w:r w:rsidR="00C629FE" w:rsidRPr="00E55EF4">
        <w:rPr>
          <w:rFonts w:eastAsia="Calibri"/>
          <w:sz w:val="28"/>
          <w:szCs w:val="28"/>
          <w:lang w:val="en-US"/>
        </w:rPr>
        <w:t>HBc</w:t>
      </w:r>
      <w:proofErr w:type="spellEnd"/>
      <w:r w:rsidR="00C629FE" w:rsidRPr="004E32DD">
        <w:rPr>
          <w:rFonts w:eastAsia="Calibri"/>
          <w:sz w:val="28"/>
          <w:szCs w:val="28"/>
        </w:rPr>
        <w:t xml:space="preserve">, </w:t>
      </w:r>
      <w:r w:rsidR="00C629FE" w:rsidRPr="00E55EF4">
        <w:rPr>
          <w:rFonts w:eastAsia="Calibri"/>
          <w:sz w:val="28"/>
          <w:szCs w:val="28"/>
          <w:lang w:val="en-US"/>
        </w:rPr>
        <w:t>anti</w:t>
      </w:r>
      <w:r w:rsidR="00C629FE" w:rsidRPr="004E32DD">
        <w:rPr>
          <w:rFonts w:eastAsia="Calibri"/>
          <w:sz w:val="28"/>
          <w:szCs w:val="28"/>
        </w:rPr>
        <w:t>-</w:t>
      </w:r>
      <w:r w:rsidR="00C629FE" w:rsidRPr="00E55EF4">
        <w:rPr>
          <w:rFonts w:eastAsia="Calibri"/>
          <w:sz w:val="28"/>
          <w:szCs w:val="28"/>
          <w:lang w:val="en-US"/>
        </w:rPr>
        <w:t>HCV</w:t>
      </w:r>
      <w:r w:rsidR="004E32DD">
        <w:rPr>
          <w:rFonts w:eastAsia="Calibri"/>
          <w:sz w:val="28"/>
          <w:szCs w:val="28"/>
        </w:rPr>
        <w:t xml:space="preserve"> в крови</w:t>
      </w:r>
      <w:r>
        <w:rPr>
          <w:rFonts w:eastAsia="Calibri"/>
          <w:sz w:val="28"/>
          <w:szCs w:val="28"/>
        </w:rPr>
        <w:t>;</w:t>
      </w:r>
    </w:p>
    <w:p w14:paraId="45B9C629" w14:textId="72BEB5BE" w:rsidR="004437F1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F03CDF" w:rsidRPr="00E55EF4">
        <w:rPr>
          <w:rFonts w:eastAsia="Calibri"/>
          <w:sz w:val="28"/>
          <w:szCs w:val="28"/>
        </w:rPr>
        <w:t>пределение группы крови</w:t>
      </w:r>
      <w:r>
        <w:rPr>
          <w:rFonts w:eastAsia="Calibri"/>
          <w:sz w:val="28"/>
          <w:szCs w:val="28"/>
        </w:rPr>
        <w:t>;</w:t>
      </w:r>
    </w:p>
    <w:p w14:paraId="02F3F056" w14:textId="0FFDCEDF" w:rsidR="004437F1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F03CDF" w:rsidRPr="00E55EF4">
        <w:rPr>
          <w:rFonts w:eastAsia="Calibri"/>
          <w:sz w:val="28"/>
          <w:szCs w:val="28"/>
        </w:rPr>
        <w:t>пределение резус-фактора</w:t>
      </w:r>
      <w:r>
        <w:rPr>
          <w:rFonts w:eastAsia="Calibri"/>
          <w:sz w:val="28"/>
          <w:szCs w:val="28"/>
        </w:rPr>
        <w:t>;</w:t>
      </w:r>
    </w:p>
    <w:p w14:paraId="575FE150" w14:textId="534AEBB5" w:rsidR="00B941A7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ОАМ;</w:t>
      </w:r>
    </w:p>
    <w:p w14:paraId="6357B3C2" w14:textId="760181F3" w:rsidR="004437F1" w:rsidRPr="00E55EF4" w:rsidRDefault="00140079" w:rsidP="00140079">
      <w:pPr>
        <w:pStyle w:val="a6"/>
        <w:numPr>
          <w:ilvl w:val="0"/>
          <w:numId w:val="11"/>
        </w:numPr>
        <w:spacing w:afterLines="20" w:after="48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к</w:t>
      </w:r>
      <w:r w:rsidR="00F03CDF" w:rsidRPr="00E55EF4">
        <w:rPr>
          <w:rFonts w:eastAsia="Calibri"/>
          <w:sz w:val="28"/>
          <w:szCs w:val="28"/>
        </w:rPr>
        <w:t>опрограмма</w:t>
      </w:r>
      <w:proofErr w:type="spellEnd"/>
      <w:r>
        <w:rPr>
          <w:rFonts w:eastAsia="Calibri"/>
          <w:sz w:val="28"/>
          <w:szCs w:val="28"/>
        </w:rPr>
        <w:t>.</w:t>
      </w:r>
    </w:p>
    <w:p w14:paraId="3698133D" w14:textId="77777777" w:rsidR="00D17273" w:rsidRPr="00E55EF4" w:rsidRDefault="00D17273" w:rsidP="00140079">
      <w:pPr>
        <w:pStyle w:val="Default"/>
        <w:spacing w:afterLines="20" w:after="48"/>
        <w:rPr>
          <w:bCs/>
          <w:sz w:val="28"/>
          <w:szCs w:val="28"/>
        </w:rPr>
      </w:pPr>
    </w:p>
    <w:p w14:paraId="0326DC03" w14:textId="32E3313A" w:rsidR="001315CB" w:rsidRPr="00E55EF4" w:rsidRDefault="00961A58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>2.4.</w:t>
      </w:r>
      <w:r w:rsidR="00AB25F0" w:rsidRPr="00E55EF4">
        <w:rPr>
          <w:b/>
          <w:sz w:val="28"/>
          <w:szCs w:val="28"/>
        </w:rPr>
        <w:t xml:space="preserve"> И</w:t>
      </w:r>
      <w:r w:rsidR="00846F05" w:rsidRPr="00E55EF4">
        <w:rPr>
          <w:b/>
          <w:sz w:val="28"/>
          <w:szCs w:val="28"/>
        </w:rPr>
        <w:t>нструментальные исследования</w:t>
      </w:r>
      <w:r w:rsidR="00140079">
        <w:rPr>
          <w:b/>
          <w:sz w:val="28"/>
          <w:szCs w:val="28"/>
        </w:rPr>
        <w:t>:</w:t>
      </w:r>
      <w:r w:rsidR="00846F05" w:rsidRPr="00E55EF4">
        <w:rPr>
          <w:b/>
          <w:sz w:val="28"/>
          <w:szCs w:val="28"/>
        </w:rPr>
        <w:t xml:space="preserve"> </w:t>
      </w:r>
    </w:p>
    <w:p w14:paraId="04D31232" w14:textId="6F1B0AB2" w:rsidR="001315CB" w:rsidRPr="00E55EF4" w:rsidRDefault="00801EDB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5EF4">
        <w:rPr>
          <w:rFonts w:ascii="Times New Roman" w:hAnsi="Times New Roman"/>
          <w:b/>
          <w:bCs/>
          <w:sz w:val="28"/>
          <w:szCs w:val="28"/>
        </w:rPr>
        <w:t xml:space="preserve">2.4.1. </w:t>
      </w:r>
      <w:r w:rsidR="001315CB" w:rsidRPr="00E55EF4">
        <w:rPr>
          <w:rFonts w:ascii="Times New Roman" w:hAnsi="Times New Roman"/>
          <w:b/>
          <w:bCs/>
          <w:sz w:val="28"/>
          <w:szCs w:val="28"/>
        </w:rPr>
        <w:t>Основные (обязательные) и</w:t>
      </w:r>
      <w:r w:rsidR="001F233E">
        <w:rPr>
          <w:rFonts w:ascii="Times New Roman" w:hAnsi="Times New Roman"/>
          <w:b/>
          <w:bCs/>
          <w:sz w:val="28"/>
          <w:szCs w:val="28"/>
        </w:rPr>
        <w:t>нструментальные обследования</w:t>
      </w:r>
      <w:r w:rsidR="001315CB" w:rsidRPr="00E55E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B25F0" w:rsidRPr="00E55EF4">
        <w:rPr>
          <w:rFonts w:ascii="Times New Roman" w:hAnsi="Times New Roman"/>
          <w:b/>
          <w:bCs/>
          <w:sz w:val="28"/>
          <w:szCs w:val="28"/>
        </w:rPr>
        <w:t xml:space="preserve">представлены в </w:t>
      </w:r>
      <w:r w:rsidR="00E454D2">
        <w:rPr>
          <w:rFonts w:ascii="Times New Roman" w:hAnsi="Times New Roman"/>
          <w:b/>
          <w:bCs/>
          <w:sz w:val="28"/>
          <w:szCs w:val="28"/>
        </w:rPr>
        <w:t>Т</w:t>
      </w:r>
      <w:r w:rsidR="00AB25F0" w:rsidRPr="00E55EF4">
        <w:rPr>
          <w:rFonts w:ascii="Times New Roman" w:hAnsi="Times New Roman"/>
          <w:b/>
          <w:bCs/>
          <w:sz w:val="28"/>
          <w:szCs w:val="28"/>
        </w:rPr>
        <w:t>аблице 1</w:t>
      </w:r>
      <w:r w:rsidR="00665DA1" w:rsidRPr="00E55EF4">
        <w:rPr>
          <w:rFonts w:ascii="Times New Roman" w:hAnsi="Times New Roman"/>
          <w:b/>
          <w:bCs/>
          <w:sz w:val="28"/>
          <w:szCs w:val="28"/>
        </w:rPr>
        <w:t>3</w:t>
      </w:r>
      <w:r w:rsidR="00222C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22C78" w:rsidRPr="00222C78">
        <w:rPr>
          <w:rFonts w:ascii="Times New Roman" w:hAnsi="Times New Roman"/>
          <w:bCs/>
          <w:sz w:val="28"/>
          <w:szCs w:val="28"/>
        </w:rPr>
        <w:t>(</w:t>
      </w:r>
      <w:r w:rsidR="00222C78">
        <w:rPr>
          <w:rFonts w:ascii="Times New Roman" w:hAnsi="Times New Roman"/>
          <w:bCs/>
          <w:sz w:val="28"/>
          <w:szCs w:val="28"/>
        </w:rPr>
        <w:t>УД А</w:t>
      </w:r>
      <w:r w:rsidR="00222C78" w:rsidRPr="00222C78">
        <w:rPr>
          <w:rFonts w:ascii="Times New Roman" w:hAnsi="Times New Roman"/>
          <w:bCs/>
          <w:sz w:val="28"/>
          <w:szCs w:val="28"/>
        </w:rPr>
        <w:t>)</w:t>
      </w:r>
      <w:r w:rsidR="00527980" w:rsidRPr="005279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27980" w:rsidRPr="00802062">
        <w:rPr>
          <w:color w:val="000000"/>
          <w:sz w:val="28"/>
          <w:szCs w:val="28"/>
        </w:rPr>
        <w:t>[1-</w:t>
      </w:r>
      <w:r w:rsidR="008A54BC" w:rsidRPr="008A54BC">
        <w:rPr>
          <w:color w:val="000000"/>
          <w:sz w:val="28"/>
          <w:szCs w:val="28"/>
        </w:rPr>
        <w:t>6</w:t>
      </w:r>
      <w:r w:rsidR="00527980" w:rsidRPr="00802062">
        <w:rPr>
          <w:color w:val="000000"/>
          <w:sz w:val="28"/>
          <w:szCs w:val="28"/>
        </w:rPr>
        <w:t>]</w:t>
      </w:r>
      <w:r w:rsidR="001315CB" w:rsidRPr="00E55EF4">
        <w:rPr>
          <w:rFonts w:ascii="Times New Roman" w:hAnsi="Times New Roman"/>
          <w:b/>
          <w:bCs/>
          <w:sz w:val="28"/>
          <w:szCs w:val="28"/>
        </w:rPr>
        <w:t>.</w:t>
      </w:r>
    </w:p>
    <w:p w14:paraId="306DB6FF" w14:textId="77777777" w:rsidR="001315CB" w:rsidRPr="00E55EF4" w:rsidRDefault="001315CB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5EF4">
        <w:rPr>
          <w:rFonts w:ascii="Times New Roman" w:hAnsi="Times New Roman"/>
          <w:b/>
          <w:bCs/>
          <w:sz w:val="28"/>
          <w:szCs w:val="28"/>
        </w:rPr>
        <w:t>Таблица 1</w:t>
      </w:r>
      <w:r w:rsidR="00AB25F0" w:rsidRPr="00E55EF4">
        <w:rPr>
          <w:rFonts w:ascii="Times New Roman" w:hAnsi="Times New Roman"/>
          <w:b/>
          <w:bCs/>
          <w:sz w:val="28"/>
          <w:szCs w:val="28"/>
        </w:rPr>
        <w:t>3</w:t>
      </w:r>
      <w:r w:rsidRPr="00E55EF4">
        <w:rPr>
          <w:rFonts w:ascii="Times New Roman" w:hAnsi="Times New Roman"/>
          <w:b/>
          <w:bCs/>
          <w:sz w:val="28"/>
          <w:szCs w:val="28"/>
        </w:rPr>
        <w:t>. Обязательные инструментальные исследования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938"/>
      </w:tblGrid>
      <w:tr w:rsidR="001315CB" w:rsidRPr="00E55EF4" w14:paraId="3F432487" w14:textId="77777777" w:rsidTr="00E15F9D">
        <w:tc>
          <w:tcPr>
            <w:tcW w:w="2376" w:type="dxa"/>
            <w:shd w:val="clear" w:color="auto" w:fill="E7E6E6"/>
          </w:tcPr>
          <w:p w14:paraId="7C123342" w14:textId="77777777" w:rsidR="001315CB" w:rsidRPr="00E55EF4" w:rsidRDefault="001315CB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bCs/>
                <w:sz w:val="28"/>
                <w:szCs w:val="28"/>
              </w:rPr>
              <w:t>ПБХ</w:t>
            </w:r>
          </w:p>
        </w:tc>
        <w:tc>
          <w:tcPr>
            <w:tcW w:w="7938" w:type="dxa"/>
            <w:shd w:val="clear" w:color="auto" w:fill="E7E6E6"/>
          </w:tcPr>
          <w:p w14:paraId="61456BBD" w14:textId="77777777" w:rsidR="001315CB" w:rsidRPr="00E55EF4" w:rsidRDefault="001315CB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bCs/>
                <w:sz w:val="28"/>
                <w:szCs w:val="28"/>
              </w:rPr>
              <w:t>ПСХ</w:t>
            </w:r>
          </w:p>
        </w:tc>
      </w:tr>
      <w:tr w:rsidR="00C2410B" w:rsidRPr="00E55EF4" w14:paraId="587BDF4F" w14:textId="77777777" w:rsidTr="00510A56">
        <w:tc>
          <w:tcPr>
            <w:tcW w:w="10314" w:type="dxa"/>
            <w:gridSpan w:val="2"/>
            <w:shd w:val="clear" w:color="auto" w:fill="E7E6E6"/>
          </w:tcPr>
          <w:p w14:paraId="71CFEC88" w14:textId="77777777" w:rsidR="00C2410B" w:rsidRDefault="00C2410B" w:rsidP="00140079">
            <w:pPr>
              <w:pStyle w:val="Default"/>
              <w:numPr>
                <w:ilvl w:val="0"/>
                <w:numId w:val="3"/>
              </w:numPr>
              <w:tabs>
                <w:tab w:val="left" w:pos="285"/>
              </w:tabs>
              <w:spacing w:afterLines="20" w:after="48"/>
              <w:ind w:left="0" w:firstLine="0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УЗИ органов брюшной полости</w:t>
            </w:r>
          </w:p>
          <w:p w14:paraId="50B20D46" w14:textId="145CEE57" w:rsidR="00C2410B" w:rsidRPr="00E55EF4" w:rsidRDefault="00C2410B" w:rsidP="00140079">
            <w:pPr>
              <w:pStyle w:val="Default"/>
              <w:numPr>
                <w:ilvl w:val="1"/>
                <w:numId w:val="3"/>
              </w:numPr>
              <w:tabs>
                <w:tab w:val="left" w:pos="285"/>
              </w:tabs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целях оценки </w:t>
            </w:r>
            <w:r w:rsidR="00066792">
              <w:rPr>
                <w:sz w:val="28"/>
                <w:szCs w:val="28"/>
              </w:rPr>
              <w:t xml:space="preserve">признаков прогрессирующего заболевания печени, </w:t>
            </w:r>
            <w:r w:rsidR="001C5DD7">
              <w:rPr>
                <w:sz w:val="28"/>
                <w:szCs w:val="28"/>
              </w:rPr>
              <w:t xml:space="preserve">наличия сосудистых тромбозов, ГЦК, </w:t>
            </w:r>
            <w:proofErr w:type="spellStart"/>
            <w:r w:rsidR="001C5DD7">
              <w:rPr>
                <w:sz w:val="28"/>
                <w:szCs w:val="28"/>
              </w:rPr>
              <w:t>холангиокарциномы</w:t>
            </w:r>
            <w:proofErr w:type="spellEnd"/>
            <w:r w:rsidR="001C5DD7">
              <w:rPr>
                <w:sz w:val="28"/>
                <w:szCs w:val="28"/>
              </w:rPr>
              <w:t xml:space="preserve">, </w:t>
            </w:r>
            <w:r w:rsidR="00066792">
              <w:rPr>
                <w:sz w:val="28"/>
                <w:szCs w:val="28"/>
              </w:rPr>
              <w:t xml:space="preserve">а также исключения причин вторичного </w:t>
            </w:r>
            <w:proofErr w:type="spellStart"/>
            <w:r w:rsidR="00066792">
              <w:rPr>
                <w:sz w:val="28"/>
                <w:szCs w:val="28"/>
              </w:rPr>
              <w:t>холестаза</w:t>
            </w:r>
            <w:proofErr w:type="spellEnd"/>
          </w:p>
          <w:p w14:paraId="59B4179C" w14:textId="77777777" w:rsidR="00C2410B" w:rsidRDefault="00C2410B" w:rsidP="00140079">
            <w:pPr>
              <w:pStyle w:val="Default"/>
              <w:numPr>
                <w:ilvl w:val="0"/>
                <w:numId w:val="3"/>
              </w:numPr>
              <w:tabs>
                <w:tab w:val="left" w:pos="285"/>
              </w:tabs>
              <w:spacing w:afterLines="20" w:after="48"/>
              <w:ind w:left="0" w:firstLine="0"/>
              <w:rPr>
                <w:color w:val="auto"/>
                <w:sz w:val="28"/>
                <w:szCs w:val="28"/>
              </w:rPr>
            </w:pPr>
            <w:proofErr w:type="gramStart"/>
            <w:r w:rsidRPr="00E55EF4">
              <w:rPr>
                <w:color w:val="auto"/>
                <w:sz w:val="28"/>
                <w:szCs w:val="28"/>
              </w:rPr>
              <w:t>Непрямая</w:t>
            </w:r>
            <w:proofErr w:type="gramEnd"/>
            <w:r w:rsidRPr="00E55EF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E55EF4">
              <w:rPr>
                <w:color w:val="auto"/>
                <w:sz w:val="28"/>
                <w:szCs w:val="28"/>
              </w:rPr>
              <w:t>эластография</w:t>
            </w:r>
            <w:proofErr w:type="spellEnd"/>
            <w:r w:rsidRPr="00E55EF4">
              <w:rPr>
                <w:color w:val="auto"/>
                <w:sz w:val="28"/>
                <w:szCs w:val="28"/>
              </w:rPr>
              <w:t xml:space="preserve"> печени</w:t>
            </w:r>
          </w:p>
          <w:p w14:paraId="3A57E1BD" w14:textId="60EF9550" w:rsidR="00C2410B" w:rsidRPr="00E55EF4" w:rsidRDefault="00C2410B" w:rsidP="00140079">
            <w:pPr>
              <w:pStyle w:val="Default"/>
              <w:numPr>
                <w:ilvl w:val="1"/>
                <w:numId w:val="3"/>
              </w:numPr>
              <w:tabs>
                <w:tab w:val="left" w:pos="285"/>
              </w:tabs>
              <w:spacing w:afterLines="20" w:after="48"/>
              <w:rPr>
                <w:b/>
                <w:bCs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 целях определения стадии заболевания печени</w:t>
            </w:r>
          </w:p>
        </w:tc>
      </w:tr>
      <w:tr w:rsidR="001315CB" w:rsidRPr="00E55EF4" w14:paraId="7008DBB3" w14:textId="77777777" w:rsidTr="00E15F9D">
        <w:tc>
          <w:tcPr>
            <w:tcW w:w="2376" w:type="dxa"/>
            <w:shd w:val="clear" w:color="auto" w:fill="auto"/>
          </w:tcPr>
          <w:p w14:paraId="3B8918D3" w14:textId="77777777" w:rsidR="001315CB" w:rsidRPr="00E55EF4" w:rsidRDefault="001315CB" w:rsidP="00140079">
            <w:pPr>
              <w:pStyle w:val="Default"/>
              <w:tabs>
                <w:tab w:val="left" w:pos="285"/>
              </w:tabs>
              <w:spacing w:afterLines="20" w:after="4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14:paraId="7150A4FF" w14:textId="2882EAEE" w:rsidR="001315CB" w:rsidRDefault="00140079" w:rsidP="00140079">
            <w:pPr>
              <w:pStyle w:val="Default"/>
              <w:numPr>
                <w:ilvl w:val="0"/>
                <w:numId w:val="3"/>
              </w:numPr>
              <w:tabs>
                <w:tab w:val="left" w:pos="309"/>
              </w:tabs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МРХПГ:</w:t>
            </w:r>
            <w:r w:rsidR="00E80535" w:rsidRPr="00E55EF4">
              <w:rPr>
                <w:sz w:val="28"/>
                <w:szCs w:val="28"/>
              </w:rPr>
              <w:t xml:space="preserve"> </w:t>
            </w:r>
            <w:r w:rsidR="001315CB" w:rsidRPr="00E55EF4">
              <w:rPr>
                <w:sz w:val="28"/>
                <w:szCs w:val="28"/>
              </w:rPr>
              <w:t xml:space="preserve"> </w:t>
            </w:r>
          </w:p>
          <w:p w14:paraId="62400D08" w14:textId="5F914DB9" w:rsidR="00C2410B" w:rsidRDefault="00C2410B" w:rsidP="00140079">
            <w:pPr>
              <w:pStyle w:val="Default"/>
              <w:numPr>
                <w:ilvl w:val="1"/>
                <w:numId w:val="3"/>
              </w:numPr>
              <w:tabs>
                <w:tab w:val="left" w:pos="309"/>
                <w:tab w:val="left" w:pos="609"/>
              </w:tabs>
              <w:spacing w:afterLines="20" w:after="48"/>
              <w:ind w:left="31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1 линии в целях верификация диагноза ПСХ</w:t>
            </w:r>
          </w:p>
          <w:p w14:paraId="14B18430" w14:textId="622761A9" w:rsidR="00E15F9D" w:rsidRDefault="00E15F9D" w:rsidP="00140079">
            <w:pPr>
              <w:widowControl w:val="0"/>
              <w:numPr>
                <w:ilvl w:val="0"/>
                <w:numId w:val="3"/>
              </w:numPr>
              <w:tabs>
                <w:tab w:val="left" w:pos="339"/>
                <w:tab w:val="left" w:pos="609"/>
              </w:tabs>
              <w:spacing w:afterLines="20" w:after="48"/>
              <w:ind w:left="0" w:firstLine="34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ЭРХПГ</w:t>
            </w:r>
            <w:r w:rsidR="00140079">
              <w:rPr>
                <w:sz w:val="28"/>
                <w:szCs w:val="28"/>
                <w:lang w:eastAsia="en-US"/>
              </w:rPr>
              <w:t>:</w:t>
            </w:r>
          </w:p>
          <w:p w14:paraId="7928D191" w14:textId="21CBD623" w:rsidR="00E15F9D" w:rsidRDefault="00E15F9D" w:rsidP="00140079">
            <w:pPr>
              <w:widowControl w:val="0"/>
              <w:numPr>
                <w:ilvl w:val="1"/>
                <w:numId w:val="3"/>
              </w:numPr>
              <w:tabs>
                <w:tab w:val="left" w:pos="609"/>
              </w:tabs>
              <w:spacing w:afterLines="20" w:after="48"/>
              <w:ind w:left="318" w:firstLine="0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целесообразна</w:t>
            </w:r>
            <w:proofErr w:type="gramEnd"/>
            <w:r w:rsidRPr="003D0F77">
              <w:rPr>
                <w:sz w:val="28"/>
                <w:szCs w:val="28"/>
              </w:rPr>
              <w:t>, если результаты МРХ</w:t>
            </w:r>
            <w:r>
              <w:rPr>
                <w:sz w:val="28"/>
                <w:szCs w:val="28"/>
              </w:rPr>
              <w:t>ПГ</w:t>
            </w:r>
            <w:r w:rsidRPr="003D0F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3D0F77">
              <w:rPr>
                <w:sz w:val="28"/>
                <w:szCs w:val="28"/>
              </w:rPr>
              <w:t xml:space="preserve"> биопси</w:t>
            </w:r>
            <w:r>
              <w:rPr>
                <w:sz w:val="28"/>
                <w:szCs w:val="28"/>
              </w:rPr>
              <w:t>и</w:t>
            </w:r>
            <w:r w:rsidRPr="003D0F77">
              <w:rPr>
                <w:sz w:val="28"/>
                <w:szCs w:val="28"/>
              </w:rPr>
              <w:t xml:space="preserve"> печени сомнительны или </w:t>
            </w:r>
            <w:r>
              <w:rPr>
                <w:sz w:val="28"/>
                <w:szCs w:val="28"/>
              </w:rPr>
              <w:t xml:space="preserve">данные </w:t>
            </w:r>
            <w:r w:rsidRPr="003D0F77">
              <w:rPr>
                <w:sz w:val="28"/>
                <w:szCs w:val="28"/>
              </w:rPr>
              <w:t>методы противопоказаны</w:t>
            </w:r>
            <w:r w:rsidR="00140079">
              <w:rPr>
                <w:sz w:val="28"/>
                <w:szCs w:val="28"/>
              </w:rPr>
              <w:t>;</w:t>
            </w:r>
          </w:p>
          <w:p w14:paraId="41C0E50C" w14:textId="23E2B36A" w:rsidR="00E15F9D" w:rsidRDefault="00E15F9D" w:rsidP="00140079">
            <w:pPr>
              <w:widowControl w:val="0"/>
              <w:numPr>
                <w:ilvl w:val="1"/>
                <w:numId w:val="3"/>
              </w:numPr>
              <w:tabs>
                <w:tab w:val="left" w:pos="609"/>
              </w:tabs>
              <w:spacing w:afterLines="20" w:after="48"/>
              <w:ind w:left="318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выполняется под </w:t>
            </w:r>
            <w:proofErr w:type="spellStart"/>
            <w:r>
              <w:rPr>
                <w:sz w:val="28"/>
                <w:szCs w:val="28"/>
              </w:rPr>
              <w:t>седацией</w:t>
            </w:r>
            <w:proofErr w:type="spellEnd"/>
            <w:r w:rsidR="00140079">
              <w:rPr>
                <w:sz w:val="28"/>
                <w:szCs w:val="28"/>
              </w:rPr>
              <w:t>;</w:t>
            </w:r>
          </w:p>
          <w:p w14:paraId="2DFCA75B" w14:textId="4B09B3E9" w:rsidR="00E15F9D" w:rsidRDefault="00E15F9D" w:rsidP="00140079">
            <w:pPr>
              <w:widowControl w:val="0"/>
              <w:numPr>
                <w:ilvl w:val="1"/>
                <w:numId w:val="3"/>
              </w:numPr>
              <w:tabs>
                <w:tab w:val="left" w:pos="609"/>
              </w:tabs>
              <w:spacing w:afterLines="20" w:after="48"/>
              <w:ind w:left="318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</w:t>
            </w:r>
            <w:r w:rsidRPr="003D0F77">
              <w:rPr>
                <w:sz w:val="28"/>
                <w:szCs w:val="28"/>
              </w:rPr>
              <w:t xml:space="preserve">еобходимо взвесить риски в сравнении с потенциальной </w:t>
            </w:r>
            <w:r w:rsidRPr="003D0F77">
              <w:rPr>
                <w:sz w:val="28"/>
                <w:szCs w:val="28"/>
              </w:rPr>
              <w:lastRenderedPageBreak/>
              <w:t>пользой</w:t>
            </w:r>
            <w:r w:rsidR="00140079">
              <w:rPr>
                <w:sz w:val="28"/>
                <w:szCs w:val="28"/>
              </w:rPr>
              <w:t>;</w:t>
            </w:r>
          </w:p>
          <w:p w14:paraId="50AD1551" w14:textId="4E47D9A5" w:rsidR="00E15F9D" w:rsidRDefault="00E15F9D" w:rsidP="00140079">
            <w:pPr>
              <w:widowControl w:val="0"/>
              <w:numPr>
                <w:ilvl w:val="1"/>
                <w:numId w:val="3"/>
              </w:numPr>
              <w:tabs>
                <w:tab w:val="left" w:pos="609"/>
              </w:tabs>
              <w:spacing w:afterLines="20" w:after="48"/>
              <w:ind w:left="31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117A4">
              <w:rPr>
                <w:sz w:val="28"/>
                <w:szCs w:val="28"/>
              </w:rPr>
              <w:t xml:space="preserve">еред ЭРХПГ у пациентов с ПСХ показано профилактическое </w:t>
            </w:r>
            <w:r>
              <w:rPr>
                <w:sz w:val="28"/>
                <w:szCs w:val="28"/>
              </w:rPr>
              <w:t xml:space="preserve">назначение </w:t>
            </w:r>
            <w:r w:rsidRPr="00D117A4">
              <w:rPr>
                <w:sz w:val="28"/>
                <w:szCs w:val="28"/>
              </w:rPr>
              <w:t>антибиотиков</w:t>
            </w:r>
            <w:r w:rsidR="00140079">
              <w:rPr>
                <w:sz w:val="28"/>
                <w:szCs w:val="28"/>
              </w:rPr>
              <w:t>;</w:t>
            </w:r>
          </w:p>
          <w:p w14:paraId="1B17944D" w14:textId="35756D47" w:rsidR="00E15F9D" w:rsidRDefault="00E15F9D" w:rsidP="00140079">
            <w:pPr>
              <w:widowControl w:val="0"/>
              <w:numPr>
                <w:ilvl w:val="1"/>
                <w:numId w:val="3"/>
              </w:numPr>
              <w:tabs>
                <w:tab w:val="left" w:pos="609"/>
              </w:tabs>
              <w:spacing w:afterLines="20" w:after="48"/>
              <w:ind w:left="31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 или после ЭРХПГ в целях профилактики панкреатита целесообразно назначение </w:t>
            </w:r>
            <w:proofErr w:type="spellStart"/>
            <w:r>
              <w:rPr>
                <w:sz w:val="28"/>
                <w:szCs w:val="28"/>
              </w:rPr>
              <w:t>индометацина</w:t>
            </w:r>
            <w:proofErr w:type="spellEnd"/>
            <w:r>
              <w:rPr>
                <w:sz w:val="28"/>
                <w:szCs w:val="28"/>
              </w:rPr>
              <w:t xml:space="preserve"> (100 мг) или </w:t>
            </w:r>
            <w:proofErr w:type="spellStart"/>
            <w:r>
              <w:rPr>
                <w:sz w:val="28"/>
                <w:szCs w:val="28"/>
              </w:rPr>
              <w:t>диклофенака</w:t>
            </w:r>
            <w:proofErr w:type="spellEnd"/>
            <w:r>
              <w:rPr>
                <w:sz w:val="28"/>
                <w:szCs w:val="28"/>
              </w:rPr>
              <w:t xml:space="preserve"> (150 мг) ректально</w:t>
            </w:r>
            <w:r w:rsidR="00140079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14:paraId="72A11993" w14:textId="74EE0A91" w:rsidR="00E15F9D" w:rsidRPr="000C07C4" w:rsidRDefault="00E15F9D" w:rsidP="00140079">
            <w:pPr>
              <w:widowControl w:val="0"/>
              <w:numPr>
                <w:ilvl w:val="1"/>
                <w:numId w:val="3"/>
              </w:numPr>
              <w:tabs>
                <w:tab w:val="left" w:pos="609"/>
                <w:tab w:val="left" w:pos="793"/>
              </w:tabs>
              <w:spacing w:afterLines="20" w:after="48"/>
              <w:ind w:left="318" w:right="3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C07C4">
              <w:rPr>
                <w:sz w:val="28"/>
                <w:szCs w:val="28"/>
              </w:rPr>
              <w:t xml:space="preserve">екомендован отбор </w:t>
            </w:r>
            <w:proofErr w:type="spellStart"/>
            <w:r w:rsidRPr="000C07C4">
              <w:rPr>
                <w:sz w:val="28"/>
                <w:szCs w:val="28"/>
              </w:rPr>
              <w:t>дуктальных</w:t>
            </w:r>
            <w:proofErr w:type="spellEnd"/>
            <w:r w:rsidRPr="000C07C4">
              <w:rPr>
                <w:sz w:val="28"/>
                <w:szCs w:val="28"/>
              </w:rPr>
              <w:t xml:space="preserve"> проб (щеточная цитология, </w:t>
            </w:r>
            <w:proofErr w:type="spellStart"/>
            <w:r w:rsidRPr="000C07C4">
              <w:rPr>
                <w:sz w:val="28"/>
                <w:szCs w:val="28"/>
              </w:rPr>
              <w:t>эндобилиарные</w:t>
            </w:r>
            <w:proofErr w:type="spellEnd"/>
            <w:r w:rsidRPr="000C07C4">
              <w:rPr>
                <w:sz w:val="28"/>
                <w:szCs w:val="28"/>
              </w:rPr>
              <w:t xml:space="preserve"> биопсии) в составе первичного обследования для постановки диагноза и определения стадии подозреваемой </w:t>
            </w:r>
            <w:proofErr w:type="spellStart"/>
            <w:r w:rsidRPr="000C07C4">
              <w:rPr>
                <w:sz w:val="28"/>
                <w:szCs w:val="28"/>
              </w:rPr>
              <w:t>холангиокарциномы</w:t>
            </w:r>
            <w:proofErr w:type="spellEnd"/>
            <w:r w:rsidRPr="000C07C4">
              <w:rPr>
                <w:sz w:val="28"/>
                <w:szCs w:val="28"/>
              </w:rPr>
              <w:t xml:space="preserve"> у пациентов с ПСХ</w:t>
            </w:r>
            <w:r w:rsidR="00140079">
              <w:rPr>
                <w:sz w:val="28"/>
                <w:szCs w:val="28"/>
              </w:rPr>
              <w:t>.</w:t>
            </w:r>
          </w:p>
          <w:p w14:paraId="799BB526" w14:textId="417B8567" w:rsidR="007F7444" w:rsidRDefault="00FA383D" w:rsidP="00140079">
            <w:pPr>
              <w:pStyle w:val="Default"/>
              <w:numPr>
                <w:ilvl w:val="0"/>
                <w:numId w:val="3"/>
              </w:numPr>
              <w:tabs>
                <w:tab w:val="left" w:pos="0"/>
                <w:tab w:val="left" w:pos="318"/>
              </w:tabs>
              <w:spacing w:afterLines="20" w:after="48"/>
              <w:ind w:left="0" w:firstLine="34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Илеок</w:t>
            </w:r>
            <w:r w:rsidR="007F7444">
              <w:rPr>
                <w:color w:val="auto"/>
                <w:sz w:val="28"/>
                <w:szCs w:val="28"/>
              </w:rPr>
              <w:t>олоноскопия</w:t>
            </w:r>
            <w:proofErr w:type="spellEnd"/>
            <w:r w:rsidR="00140079">
              <w:rPr>
                <w:color w:val="auto"/>
                <w:sz w:val="28"/>
                <w:szCs w:val="28"/>
              </w:rPr>
              <w:t>:</w:t>
            </w:r>
          </w:p>
          <w:p w14:paraId="3D928D1E" w14:textId="7B1DE1A4" w:rsidR="00E15F9D" w:rsidRDefault="00E15F9D" w:rsidP="00140079">
            <w:pPr>
              <w:pStyle w:val="Default"/>
              <w:numPr>
                <w:ilvl w:val="1"/>
                <w:numId w:val="3"/>
              </w:numPr>
              <w:tabs>
                <w:tab w:val="left" w:pos="309"/>
                <w:tab w:val="left" w:pos="609"/>
              </w:tabs>
              <w:spacing w:afterLines="20" w:after="48"/>
              <w:ind w:left="318" w:firstLine="0"/>
              <w:rPr>
                <w:color w:val="auto"/>
                <w:sz w:val="28"/>
                <w:szCs w:val="28"/>
              </w:rPr>
            </w:pPr>
            <w:proofErr w:type="gramStart"/>
            <w:r>
              <w:rPr>
                <w:color w:val="auto"/>
                <w:sz w:val="28"/>
                <w:szCs w:val="28"/>
              </w:rPr>
              <w:t>показана</w:t>
            </w:r>
            <w:proofErr w:type="gramEnd"/>
            <w:r>
              <w:rPr>
                <w:color w:val="auto"/>
                <w:sz w:val="28"/>
                <w:szCs w:val="28"/>
              </w:rPr>
              <w:t xml:space="preserve"> всем пациентам с установленным диагнозом ПСХ в целях исключения ассоциированных ВЗ</w:t>
            </w:r>
            <w:r w:rsidR="00140079">
              <w:rPr>
                <w:color w:val="auto"/>
                <w:sz w:val="28"/>
                <w:szCs w:val="28"/>
              </w:rPr>
              <w:t>;</w:t>
            </w:r>
          </w:p>
          <w:p w14:paraId="084DC998" w14:textId="446640AC" w:rsidR="00E15F9D" w:rsidRDefault="00E15F9D" w:rsidP="00140079">
            <w:pPr>
              <w:pStyle w:val="Default"/>
              <w:numPr>
                <w:ilvl w:val="1"/>
                <w:numId w:val="3"/>
              </w:numPr>
              <w:tabs>
                <w:tab w:val="left" w:pos="309"/>
                <w:tab w:val="left" w:pos="609"/>
              </w:tabs>
              <w:spacing w:afterLines="20" w:after="48"/>
              <w:ind w:left="318"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выполняется под внутривенной </w:t>
            </w:r>
            <w:proofErr w:type="spellStart"/>
            <w:r>
              <w:rPr>
                <w:color w:val="auto"/>
                <w:sz w:val="28"/>
                <w:szCs w:val="28"/>
              </w:rPr>
              <w:t>седацией</w:t>
            </w:r>
            <w:proofErr w:type="spellEnd"/>
            <w:r w:rsidR="00140079">
              <w:rPr>
                <w:color w:val="auto"/>
                <w:sz w:val="28"/>
                <w:szCs w:val="28"/>
              </w:rPr>
              <w:t>;</w:t>
            </w:r>
          </w:p>
          <w:p w14:paraId="3DD6AF1E" w14:textId="174A5D6E" w:rsidR="00B865E1" w:rsidRPr="00E55EF4" w:rsidRDefault="00B865E1" w:rsidP="00140079">
            <w:pPr>
              <w:pStyle w:val="Default"/>
              <w:numPr>
                <w:ilvl w:val="1"/>
                <w:numId w:val="3"/>
              </w:numPr>
              <w:tabs>
                <w:tab w:val="left" w:pos="309"/>
                <w:tab w:val="left" w:pos="609"/>
              </w:tabs>
              <w:spacing w:afterLines="20" w:after="48"/>
              <w:ind w:left="318"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рекомендовано использование </w:t>
            </w:r>
            <w:r>
              <w:rPr>
                <w:sz w:val="28"/>
                <w:szCs w:val="28"/>
              </w:rPr>
              <w:t>витальных методов окрашивания (</w:t>
            </w:r>
            <w:proofErr w:type="spellStart"/>
            <w:r w:rsidRPr="00987C78">
              <w:rPr>
                <w:sz w:val="28"/>
                <w:szCs w:val="28"/>
              </w:rPr>
              <w:t>хромоэндоскопи</w:t>
            </w:r>
            <w:r>
              <w:rPr>
                <w:sz w:val="28"/>
                <w:szCs w:val="28"/>
              </w:rPr>
              <w:t>и</w:t>
            </w:r>
            <w:proofErr w:type="spellEnd"/>
            <w:r w:rsidRPr="00987C78">
              <w:rPr>
                <w:sz w:val="28"/>
                <w:szCs w:val="28"/>
              </w:rPr>
              <w:t>), NBI или други</w:t>
            </w:r>
            <w:r>
              <w:rPr>
                <w:sz w:val="28"/>
                <w:szCs w:val="28"/>
              </w:rPr>
              <w:t>х</w:t>
            </w:r>
            <w:r w:rsidRPr="00987C78">
              <w:rPr>
                <w:sz w:val="28"/>
                <w:szCs w:val="28"/>
              </w:rPr>
              <w:t xml:space="preserve"> вид</w:t>
            </w:r>
            <w:r>
              <w:rPr>
                <w:sz w:val="28"/>
                <w:szCs w:val="28"/>
              </w:rPr>
              <w:t>ов</w:t>
            </w:r>
            <w:r w:rsidRPr="00987C78">
              <w:rPr>
                <w:sz w:val="28"/>
                <w:szCs w:val="28"/>
              </w:rPr>
              <w:t xml:space="preserve"> </w:t>
            </w:r>
            <w:proofErr w:type="spellStart"/>
            <w:r w:rsidRPr="00987C78">
              <w:rPr>
                <w:sz w:val="28"/>
                <w:szCs w:val="28"/>
              </w:rPr>
              <w:t>узкоспектральной</w:t>
            </w:r>
            <w:proofErr w:type="spellEnd"/>
            <w:r w:rsidRPr="00987C78">
              <w:rPr>
                <w:sz w:val="28"/>
                <w:szCs w:val="28"/>
              </w:rPr>
              <w:t xml:space="preserve"> эндоскопии с прицельными биопсиями</w:t>
            </w:r>
          </w:p>
        </w:tc>
      </w:tr>
    </w:tbl>
    <w:p w14:paraId="1EE15F03" w14:textId="77777777" w:rsidR="001315CB" w:rsidRPr="00E55EF4" w:rsidRDefault="001315CB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706A8AB" w14:textId="27FCEF3E" w:rsidR="00FD5BCF" w:rsidRPr="00E55EF4" w:rsidRDefault="00FD5BCF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5EF4">
        <w:rPr>
          <w:rFonts w:ascii="Times New Roman" w:hAnsi="Times New Roman"/>
          <w:b/>
          <w:sz w:val="28"/>
          <w:szCs w:val="28"/>
        </w:rPr>
        <w:t xml:space="preserve">Непрямая </w:t>
      </w:r>
      <w:proofErr w:type="spellStart"/>
      <w:r w:rsidRPr="00E55EF4">
        <w:rPr>
          <w:rFonts w:ascii="Times New Roman" w:hAnsi="Times New Roman"/>
          <w:b/>
          <w:sz w:val="28"/>
          <w:szCs w:val="28"/>
        </w:rPr>
        <w:t>эластография</w:t>
      </w:r>
      <w:proofErr w:type="spellEnd"/>
      <w:r w:rsidRPr="00E55EF4">
        <w:rPr>
          <w:rFonts w:ascii="Times New Roman" w:hAnsi="Times New Roman"/>
          <w:b/>
          <w:sz w:val="28"/>
          <w:szCs w:val="28"/>
        </w:rPr>
        <w:t xml:space="preserve"> печени</w:t>
      </w:r>
      <w:r w:rsidRPr="00E55EF4">
        <w:rPr>
          <w:rFonts w:ascii="Times New Roman" w:hAnsi="Times New Roman"/>
          <w:sz w:val="28"/>
          <w:szCs w:val="28"/>
        </w:rPr>
        <w:t xml:space="preserve"> – метод, </w:t>
      </w:r>
      <w:proofErr w:type="spellStart"/>
      <w:r w:rsidRPr="00E55EF4">
        <w:rPr>
          <w:rFonts w:ascii="Times New Roman" w:hAnsi="Times New Roman"/>
          <w:sz w:val="28"/>
          <w:szCs w:val="28"/>
        </w:rPr>
        <w:t>валидизированный</w:t>
      </w:r>
      <w:proofErr w:type="spellEnd"/>
      <w:r w:rsidRPr="00E55EF4">
        <w:rPr>
          <w:rFonts w:ascii="Times New Roman" w:hAnsi="Times New Roman"/>
          <w:sz w:val="28"/>
          <w:szCs w:val="28"/>
        </w:rPr>
        <w:t xml:space="preserve"> с использованием аппарата </w:t>
      </w:r>
      <w:proofErr w:type="spellStart"/>
      <w:r w:rsidRPr="00E55EF4">
        <w:rPr>
          <w:rFonts w:ascii="Times New Roman" w:hAnsi="Times New Roman"/>
          <w:sz w:val="28"/>
          <w:szCs w:val="28"/>
          <w:lang w:val="en-US"/>
        </w:rPr>
        <w:t>FibroScan</w:t>
      </w:r>
      <w:proofErr w:type="spellEnd"/>
      <w:r w:rsidR="000A53F4">
        <w:rPr>
          <w:rFonts w:ascii="Times New Roman" w:hAnsi="Times New Roman"/>
          <w:sz w:val="28"/>
          <w:szCs w:val="28"/>
        </w:rPr>
        <w:t>,</w:t>
      </w:r>
      <w:r w:rsidRPr="00E55EF4">
        <w:rPr>
          <w:rFonts w:ascii="Times New Roman" w:hAnsi="Times New Roman"/>
          <w:sz w:val="28"/>
          <w:szCs w:val="28"/>
        </w:rPr>
        <w:t xml:space="preserve"> преимущественно для вирусного гепатита </w:t>
      </w:r>
      <w:proofErr w:type="gramStart"/>
      <w:r w:rsidRPr="00E55EF4">
        <w:rPr>
          <w:rFonts w:ascii="Times New Roman" w:hAnsi="Times New Roman"/>
          <w:sz w:val="28"/>
          <w:szCs w:val="28"/>
        </w:rPr>
        <w:t>С</w:t>
      </w:r>
      <w:r w:rsidR="000A53F4">
        <w:rPr>
          <w:rFonts w:ascii="Times New Roman" w:hAnsi="Times New Roman"/>
          <w:sz w:val="28"/>
          <w:szCs w:val="28"/>
        </w:rPr>
        <w:t>.</w:t>
      </w:r>
      <w:proofErr w:type="gramEnd"/>
      <w:r w:rsidRPr="00E55EF4">
        <w:rPr>
          <w:rFonts w:ascii="Times New Roman" w:hAnsi="Times New Roman"/>
          <w:sz w:val="28"/>
          <w:szCs w:val="28"/>
        </w:rPr>
        <w:t xml:space="preserve"> </w:t>
      </w:r>
      <w:r w:rsidR="000A53F4">
        <w:rPr>
          <w:rFonts w:ascii="Times New Roman" w:hAnsi="Times New Roman"/>
          <w:sz w:val="28"/>
          <w:szCs w:val="28"/>
        </w:rPr>
        <w:t>Т</w:t>
      </w:r>
      <w:r w:rsidRPr="00E55EF4">
        <w:rPr>
          <w:rFonts w:ascii="Times New Roman" w:hAnsi="Times New Roman"/>
          <w:sz w:val="28"/>
          <w:szCs w:val="28"/>
        </w:rPr>
        <w:t>ем не менее</w:t>
      </w:r>
      <w:r w:rsidR="000A53F4">
        <w:rPr>
          <w:rFonts w:ascii="Times New Roman" w:hAnsi="Times New Roman"/>
          <w:sz w:val="28"/>
          <w:szCs w:val="28"/>
        </w:rPr>
        <w:t>,</w:t>
      </w:r>
      <w:r w:rsidRPr="00E55EF4">
        <w:rPr>
          <w:rFonts w:ascii="Times New Roman" w:hAnsi="Times New Roman"/>
          <w:sz w:val="28"/>
          <w:szCs w:val="28"/>
        </w:rPr>
        <w:t xml:space="preserve"> существуют рекомендации по интерпретации </w:t>
      </w:r>
      <w:r w:rsidR="000A53F4">
        <w:rPr>
          <w:rFonts w:ascii="Times New Roman" w:hAnsi="Times New Roman"/>
          <w:sz w:val="28"/>
          <w:szCs w:val="28"/>
        </w:rPr>
        <w:t>результатов</w:t>
      </w:r>
      <w:r w:rsidRPr="00E55EF4">
        <w:rPr>
          <w:rFonts w:ascii="Times New Roman" w:hAnsi="Times New Roman"/>
          <w:sz w:val="28"/>
          <w:szCs w:val="28"/>
        </w:rPr>
        <w:t xml:space="preserve"> у пациентов с хроническими </w:t>
      </w:r>
      <w:proofErr w:type="spellStart"/>
      <w:r w:rsidRPr="00E55EF4">
        <w:rPr>
          <w:rFonts w:ascii="Times New Roman" w:hAnsi="Times New Roman"/>
          <w:sz w:val="28"/>
          <w:szCs w:val="28"/>
        </w:rPr>
        <w:t>холестатическими</w:t>
      </w:r>
      <w:proofErr w:type="spellEnd"/>
      <w:r w:rsidRPr="00E55EF4">
        <w:rPr>
          <w:rFonts w:ascii="Times New Roman" w:hAnsi="Times New Roman"/>
          <w:sz w:val="28"/>
          <w:szCs w:val="28"/>
        </w:rPr>
        <w:t xml:space="preserve"> заболеваниями</w:t>
      </w:r>
      <w:r w:rsidR="00E454D2">
        <w:rPr>
          <w:rFonts w:ascii="Times New Roman" w:hAnsi="Times New Roman"/>
          <w:sz w:val="28"/>
          <w:szCs w:val="28"/>
        </w:rPr>
        <w:t xml:space="preserve"> (Т</w:t>
      </w:r>
      <w:r w:rsidR="00801EDB" w:rsidRPr="00E55EF4">
        <w:rPr>
          <w:rFonts w:ascii="Times New Roman" w:hAnsi="Times New Roman"/>
          <w:sz w:val="28"/>
          <w:szCs w:val="28"/>
        </w:rPr>
        <w:t>аблица 14</w:t>
      </w:r>
      <w:r w:rsidRPr="00E55EF4">
        <w:rPr>
          <w:rFonts w:ascii="Times New Roman" w:hAnsi="Times New Roman"/>
          <w:sz w:val="28"/>
          <w:szCs w:val="28"/>
        </w:rPr>
        <w:t>)</w:t>
      </w:r>
      <w:r w:rsidR="00527980" w:rsidRPr="00527980">
        <w:rPr>
          <w:rFonts w:ascii="Times New Roman" w:hAnsi="Times New Roman"/>
          <w:sz w:val="28"/>
          <w:szCs w:val="28"/>
        </w:rPr>
        <w:t xml:space="preserve"> [</w:t>
      </w:r>
      <w:r w:rsidR="00527980">
        <w:rPr>
          <w:rFonts w:ascii="Times New Roman" w:hAnsi="Times New Roman"/>
          <w:sz w:val="28"/>
          <w:szCs w:val="28"/>
        </w:rPr>
        <w:t>15</w:t>
      </w:r>
      <w:r w:rsidR="000F556F" w:rsidRPr="000F556F">
        <w:rPr>
          <w:rFonts w:ascii="Times New Roman" w:hAnsi="Times New Roman"/>
          <w:sz w:val="28"/>
          <w:szCs w:val="28"/>
        </w:rPr>
        <w:t>-17</w:t>
      </w:r>
      <w:r w:rsidR="00527980" w:rsidRPr="00527980">
        <w:rPr>
          <w:rFonts w:ascii="Times New Roman" w:hAnsi="Times New Roman"/>
          <w:sz w:val="28"/>
          <w:szCs w:val="28"/>
        </w:rPr>
        <w:t>]</w:t>
      </w:r>
      <w:r w:rsidRPr="00E55EF4">
        <w:rPr>
          <w:rFonts w:ascii="Times New Roman" w:hAnsi="Times New Roman"/>
          <w:sz w:val="28"/>
          <w:szCs w:val="28"/>
        </w:rPr>
        <w:t>.</w:t>
      </w:r>
    </w:p>
    <w:p w14:paraId="658172E6" w14:textId="77777777" w:rsidR="00FD5BCF" w:rsidRPr="00E55EF4" w:rsidRDefault="00801EDB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5EF4">
        <w:rPr>
          <w:rFonts w:ascii="Times New Roman" w:hAnsi="Times New Roman"/>
          <w:b/>
          <w:sz w:val="28"/>
          <w:szCs w:val="28"/>
        </w:rPr>
        <w:t>Таблица 14</w:t>
      </w:r>
      <w:r w:rsidR="00FD5BCF" w:rsidRPr="00E55EF4">
        <w:rPr>
          <w:rFonts w:ascii="Times New Roman" w:hAnsi="Times New Roman"/>
          <w:b/>
          <w:sz w:val="28"/>
          <w:szCs w:val="28"/>
        </w:rPr>
        <w:t xml:space="preserve">. Интерпретация результатов непрямой </w:t>
      </w:r>
      <w:proofErr w:type="spellStart"/>
      <w:r w:rsidR="00FD5BCF" w:rsidRPr="00E55EF4">
        <w:rPr>
          <w:rFonts w:ascii="Times New Roman" w:hAnsi="Times New Roman"/>
          <w:b/>
          <w:sz w:val="28"/>
          <w:szCs w:val="28"/>
        </w:rPr>
        <w:t>эластографии</w:t>
      </w:r>
      <w:proofErr w:type="spellEnd"/>
      <w:r w:rsidR="00FD5BCF" w:rsidRPr="00E55EF4">
        <w:rPr>
          <w:rFonts w:ascii="Times New Roman" w:hAnsi="Times New Roman"/>
          <w:b/>
          <w:sz w:val="28"/>
          <w:szCs w:val="28"/>
        </w:rPr>
        <w:t xml:space="preserve"> печени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D5BCF" w:rsidRPr="00E55EF4" w14:paraId="0E13FCA7" w14:textId="77777777" w:rsidTr="00A03488">
        <w:trPr>
          <w:trHeight w:val="435"/>
        </w:trPr>
        <w:tc>
          <w:tcPr>
            <w:tcW w:w="5070" w:type="dxa"/>
            <w:shd w:val="clear" w:color="auto" w:fill="E7E6E6"/>
          </w:tcPr>
          <w:p w14:paraId="3221C609" w14:textId="6CF7F3C6" w:rsidR="00FD5BCF" w:rsidRPr="000A53F4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t>Стадия</w:t>
            </w:r>
            <w:r w:rsidR="000A53F4">
              <w:rPr>
                <w:rFonts w:ascii="Times New Roman" w:hAnsi="Times New Roman"/>
                <w:b/>
                <w:sz w:val="28"/>
                <w:szCs w:val="28"/>
              </w:rPr>
              <w:t xml:space="preserve">, соотносимая с </w:t>
            </w:r>
            <w:r w:rsidR="000A53F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METAVIR</w:t>
            </w:r>
          </w:p>
        </w:tc>
        <w:tc>
          <w:tcPr>
            <w:tcW w:w="5244" w:type="dxa"/>
            <w:shd w:val="clear" w:color="auto" w:fill="E7E6E6"/>
          </w:tcPr>
          <w:p w14:paraId="54B710FF" w14:textId="77777777" w:rsidR="00FD5BCF" w:rsidRPr="00E55EF4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t>кПа</w:t>
            </w:r>
          </w:p>
        </w:tc>
      </w:tr>
      <w:tr w:rsidR="00FD5BCF" w:rsidRPr="00E55EF4" w14:paraId="3893BA39" w14:textId="77777777" w:rsidTr="00A03488">
        <w:tc>
          <w:tcPr>
            <w:tcW w:w="5070" w:type="dxa"/>
            <w:shd w:val="clear" w:color="auto" w:fill="auto"/>
          </w:tcPr>
          <w:p w14:paraId="2FD0495E" w14:textId="77777777" w:rsidR="00FD5BCF" w:rsidRPr="00E55EF4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527980">
              <w:rPr>
                <w:rFonts w:ascii="Times New Roman" w:hAnsi="Times New Roman"/>
                <w:sz w:val="28"/>
                <w:szCs w:val="28"/>
              </w:rPr>
              <w:t>0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>-</w:t>
            </w:r>
            <w:r w:rsidRPr="005279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14:paraId="649B658D" w14:textId="77777777" w:rsidR="00FD5BCF" w:rsidRPr="00527980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980">
              <w:rPr>
                <w:rFonts w:ascii="Times New Roman" w:hAnsi="Times New Roman"/>
                <w:sz w:val="28"/>
                <w:szCs w:val="28"/>
              </w:rPr>
              <w:t>1-7</w:t>
            </w:r>
          </w:p>
        </w:tc>
      </w:tr>
      <w:tr w:rsidR="00FD5BCF" w:rsidRPr="00E55EF4" w14:paraId="50034E3C" w14:textId="77777777" w:rsidTr="00A03488">
        <w:tc>
          <w:tcPr>
            <w:tcW w:w="5070" w:type="dxa"/>
            <w:shd w:val="clear" w:color="auto" w:fill="auto"/>
          </w:tcPr>
          <w:p w14:paraId="165BFB0B" w14:textId="77777777" w:rsidR="00FD5BCF" w:rsidRPr="00527980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5279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14:paraId="61BAA2C5" w14:textId="77777777" w:rsidR="00FD5BCF" w:rsidRPr="00527980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980">
              <w:rPr>
                <w:rFonts w:ascii="Times New Roman" w:hAnsi="Times New Roman"/>
                <w:sz w:val="28"/>
                <w:szCs w:val="28"/>
              </w:rPr>
              <w:t>7-11</w:t>
            </w:r>
          </w:p>
        </w:tc>
      </w:tr>
      <w:tr w:rsidR="00FD5BCF" w:rsidRPr="00E55EF4" w14:paraId="30ADB300" w14:textId="77777777" w:rsidTr="00A03488">
        <w:tc>
          <w:tcPr>
            <w:tcW w:w="5070" w:type="dxa"/>
            <w:shd w:val="clear" w:color="auto" w:fill="auto"/>
          </w:tcPr>
          <w:p w14:paraId="29DD3881" w14:textId="77777777" w:rsidR="00FD5BCF" w:rsidRPr="00527980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527980">
              <w:rPr>
                <w:rFonts w:ascii="Times New Roman" w:hAnsi="Times New Roman"/>
                <w:sz w:val="28"/>
                <w:szCs w:val="28"/>
              </w:rPr>
              <w:t>2-</w:t>
            </w: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5279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26CD6523" w14:textId="77777777" w:rsidR="00FD5BCF" w:rsidRPr="00527980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980">
              <w:rPr>
                <w:rFonts w:ascii="Times New Roman" w:hAnsi="Times New Roman"/>
                <w:sz w:val="28"/>
                <w:szCs w:val="28"/>
              </w:rPr>
              <w:t>11-15</w:t>
            </w:r>
          </w:p>
        </w:tc>
      </w:tr>
      <w:tr w:rsidR="00FD5BCF" w:rsidRPr="00E55EF4" w14:paraId="7658CE57" w14:textId="77777777" w:rsidTr="00A03488">
        <w:tc>
          <w:tcPr>
            <w:tcW w:w="5070" w:type="dxa"/>
            <w:shd w:val="clear" w:color="auto" w:fill="auto"/>
          </w:tcPr>
          <w:p w14:paraId="12B8E530" w14:textId="77777777" w:rsidR="00FD5BCF" w:rsidRPr="00527980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5279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5A3D2246" w14:textId="77777777" w:rsidR="00FD5BCF" w:rsidRPr="00527980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980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</w:tr>
      <w:tr w:rsidR="00FD5BCF" w:rsidRPr="00E55EF4" w14:paraId="47F4E85D" w14:textId="77777777" w:rsidTr="00A03488">
        <w:tc>
          <w:tcPr>
            <w:tcW w:w="5070" w:type="dxa"/>
            <w:shd w:val="clear" w:color="auto" w:fill="auto"/>
          </w:tcPr>
          <w:p w14:paraId="47F0C38F" w14:textId="77777777" w:rsidR="00FD5BCF" w:rsidRPr="00E55EF4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0A53F4">
              <w:rPr>
                <w:rFonts w:ascii="Times New Roman" w:hAnsi="Times New Roman"/>
                <w:sz w:val="28"/>
                <w:szCs w:val="28"/>
              </w:rPr>
              <w:t>3-</w:t>
            </w: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F4</w:t>
            </w:r>
          </w:p>
        </w:tc>
        <w:tc>
          <w:tcPr>
            <w:tcW w:w="5244" w:type="dxa"/>
            <w:shd w:val="clear" w:color="auto" w:fill="auto"/>
          </w:tcPr>
          <w:p w14:paraId="7A8B2AC6" w14:textId="77777777" w:rsidR="00FD5BCF" w:rsidRPr="00E55EF4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16 – 17,5</w:t>
            </w:r>
          </w:p>
        </w:tc>
      </w:tr>
      <w:tr w:rsidR="00FD5BCF" w:rsidRPr="00E55EF4" w14:paraId="549F266E" w14:textId="77777777" w:rsidTr="00A03488">
        <w:tc>
          <w:tcPr>
            <w:tcW w:w="5070" w:type="dxa"/>
            <w:shd w:val="clear" w:color="auto" w:fill="auto"/>
          </w:tcPr>
          <w:p w14:paraId="19830A22" w14:textId="77777777" w:rsidR="00FD5BCF" w:rsidRPr="00E55EF4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F4</w:t>
            </w:r>
          </w:p>
        </w:tc>
        <w:tc>
          <w:tcPr>
            <w:tcW w:w="5244" w:type="dxa"/>
            <w:shd w:val="clear" w:color="auto" w:fill="auto"/>
          </w:tcPr>
          <w:p w14:paraId="532885BB" w14:textId="77777777" w:rsidR="00FD5BCF" w:rsidRPr="00E55EF4" w:rsidRDefault="00FD5BCF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EF4">
              <w:rPr>
                <w:rFonts w:ascii="Times New Roman" w:hAnsi="Times New Roman"/>
                <w:sz w:val="28"/>
                <w:szCs w:val="28"/>
                <w:lang w:val="en-US"/>
              </w:rPr>
              <w:t>17,5</w:t>
            </w:r>
            <w:r w:rsidRPr="00E55EF4">
              <w:rPr>
                <w:rFonts w:ascii="Times New Roman" w:hAnsi="Times New Roman"/>
                <w:sz w:val="28"/>
                <w:szCs w:val="28"/>
              </w:rPr>
              <w:t xml:space="preserve"> и выше</w:t>
            </w:r>
          </w:p>
        </w:tc>
      </w:tr>
    </w:tbl>
    <w:p w14:paraId="78923F72" w14:textId="77777777" w:rsidR="00FD5BCF" w:rsidRPr="00E55EF4" w:rsidRDefault="00FD5BCF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D98F16D" w14:textId="717CFFA6" w:rsidR="001315CB" w:rsidRPr="00222C78" w:rsidRDefault="00801EDB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E55EF4">
        <w:rPr>
          <w:rFonts w:ascii="Times New Roman" w:hAnsi="Times New Roman"/>
          <w:b/>
          <w:bCs/>
          <w:sz w:val="28"/>
          <w:szCs w:val="28"/>
        </w:rPr>
        <w:t xml:space="preserve">2.4.2. </w:t>
      </w:r>
      <w:r w:rsidR="001315CB" w:rsidRPr="00E55EF4">
        <w:rPr>
          <w:rFonts w:ascii="Times New Roman" w:hAnsi="Times New Roman"/>
          <w:b/>
          <w:bCs/>
          <w:sz w:val="28"/>
          <w:szCs w:val="28"/>
        </w:rPr>
        <w:t>Дополнительные инструментальные обследования, проводимые на амбулаторном уровне</w:t>
      </w:r>
      <w:r w:rsidR="00640C5B" w:rsidRPr="00E55EF4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640C5B" w:rsidRPr="00E55EF4">
        <w:rPr>
          <w:rFonts w:ascii="Times New Roman" w:hAnsi="Times New Roman"/>
          <w:bCs/>
          <w:sz w:val="28"/>
          <w:szCs w:val="28"/>
        </w:rPr>
        <w:t xml:space="preserve">представлены в </w:t>
      </w:r>
      <w:r w:rsidR="00E454D2">
        <w:rPr>
          <w:rFonts w:ascii="Times New Roman" w:hAnsi="Times New Roman"/>
          <w:bCs/>
          <w:sz w:val="28"/>
          <w:szCs w:val="28"/>
        </w:rPr>
        <w:t>Т</w:t>
      </w:r>
      <w:r w:rsidR="00640C5B" w:rsidRPr="00E55EF4">
        <w:rPr>
          <w:rFonts w:ascii="Times New Roman" w:hAnsi="Times New Roman"/>
          <w:bCs/>
          <w:sz w:val="28"/>
          <w:szCs w:val="28"/>
        </w:rPr>
        <w:t>аблице 15</w:t>
      </w:r>
      <w:r w:rsidR="00527980" w:rsidRPr="00527980">
        <w:rPr>
          <w:rFonts w:ascii="Times New Roman" w:hAnsi="Times New Roman"/>
          <w:bCs/>
          <w:sz w:val="28"/>
          <w:szCs w:val="28"/>
        </w:rPr>
        <w:t xml:space="preserve"> </w:t>
      </w:r>
      <w:r w:rsidR="00222C78">
        <w:rPr>
          <w:rFonts w:ascii="Times New Roman" w:hAnsi="Times New Roman"/>
          <w:bCs/>
          <w:sz w:val="28"/>
          <w:szCs w:val="28"/>
        </w:rPr>
        <w:t xml:space="preserve">(УД А-В) </w:t>
      </w:r>
      <w:r w:rsidR="00527980" w:rsidRPr="00222C78">
        <w:rPr>
          <w:rFonts w:ascii="Times New Roman" w:hAnsi="Times New Roman"/>
          <w:bCs/>
          <w:sz w:val="28"/>
          <w:szCs w:val="28"/>
        </w:rPr>
        <w:t>[1-</w:t>
      </w:r>
      <w:r w:rsidR="008A54BC" w:rsidRPr="00222C78">
        <w:rPr>
          <w:rFonts w:ascii="Times New Roman" w:hAnsi="Times New Roman"/>
          <w:bCs/>
          <w:sz w:val="28"/>
          <w:szCs w:val="28"/>
        </w:rPr>
        <w:t>6</w:t>
      </w:r>
      <w:r w:rsidR="00527980" w:rsidRPr="00222C78">
        <w:rPr>
          <w:rFonts w:ascii="Times New Roman" w:hAnsi="Times New Roman"/>
          <w:bCs/>
          <w:sz w:val="28"/>
          <w:szCs w:val="28"/>
        </w:rPr>
        <w:t>]</w:t>
      </w:r>
      <w:r w:rsidR="00640C5B" w:rsidRPr="00E55EF4">
        <w:rPr>
          <w:rFonts w:ascii="Times New Roman" w:hAnsi="Times New Roman"/>
          <w:bCs/>
          <w:sz w:val="28"/>
          <w:szCs w:val="28"/>
        </w:rPr>
        <w:t>.</w:t>
      </w:r>
      <w:r w:rsidR="001315CB" w:rsidRPr="00222C78">
        <w:rPr>
          <w:rFonts w:ascii="Times New Roman" w:hAnsi="Times New Roman"/>
          <w:bCs/>
          <w:sz w:val="28"/>
          <w:szCs w:val="28"/>
        </w:rPr>
        <w:t xml:space="preserve"> </w:t>
      </w:r>
    </w:p>
    <w:p w14:paraId="0F72A390" w14:textId="77777777" w:rsidR="001315CB" w:rsidRPr="00E55EF4" w:rsidRDefault="001315CB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55EF4">
        <w:rPr>
          <w:rFonts w:ascii="Times New Roman" w:hAnsi="Times New Roman"/>
          <w:b/>
          <w:sz w:val="28"/>
          <w:szCs w:val="28"/>
        </w:rPr>
        <w:t>Таблица 1</w:t>
      </w:r>
      <w:r w:rsidR="00801EDB" w:rsidRPr="00E55EF4">
        <w:rPr>
          <w:rFonts w:ascii="Times New Roman" w:hAnsi="Times New Roman"/>
          <w:b/>
          <w:sz w:val="28"/>
          <w:szCs w:val="28"/>
        </w:rPr>
        <w:t>5</w:t>
      </w:r>
      <w:r w:rsidRPr="00E55EF4">
        <w:rPr>
          <w:rFonts w:ascii="Times New Roman" w:hAnsi="Times New Roman"/>
          <w:b/>
          <w:sz w:val="28"/>
          <w:szCs w:val="28"/>
        </w:rPr>
        <w:t>.</w:t>
      </w:r>
      <w:r w:rsidRPr="00E55EF4">
        <w:rPr>
          <w:rFonts w:ascii="Times New Roman" w:hAnsi="Times New Roman"/>
          <w:sz w:val="28"/>
          <w:szCs w:val="28"/>
        </w:rPr>
        <w:t xml:space="preserve"> </w:t>
      </w:r>
      <w:r w:rsidRPr="00E55EF4">
        <w:rPr>
          <w:rFonts w:ascii="Times New Roman" w:hAnsi="Times New Roman"/>
          <w:b/>
          <w:bCs/>
          <w:sz w:val="28"/>
          <w:szCs w:val="28"/>
        </w:rPr>
        <w:t>Дополнительные инструментальные обследования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1315CB" w:rsidRPr="00E55EF4" w14:paraId="0FFA6679" w14:textId="77777777" w:rsidTr="00E15F9D">
        <w:trPr>
          <w:trHeight w:val="444"/>
        </w:trPr>
        <w:tc>
          <w:tcPr>
            <w:tcW w:w="5070" w:type="dxa"/>
            <w:shd w:val="clear" w:color="auto" w:fill="E7E6E6"/>
          </w:tcPr>
          <w:p w14:paraId="3BF9914C" w14:textId="77777777" w:rsidR="001315CB" w:rsidRPr="00E55EF4" w:rsidRDefault="001315CB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bCs/>
                <w:sz w:val="28"/>
                <w:szCs w:val="28"/>
              </w:rPr>
              <w:t>ПБХ</w:t>
            </w:r>
          </w:p>
        </w:tc>
        <w:tc>
          <w:tcPr>
            <w:tcW w:w="5103" w:type="dxa"/>
            <w:shd w:val="clear" w:color="auto" w:fill="E7E6E6"/>
          </w:tcPr>
          <w:p w14:paraId="7047DD1C" w14:textId="77777777" w:rsidR="001315CB" w:rsidRPr="00E55EF4" w:rsidRDefault="001315CB" w:rsidP="00140079">
            <w:pPr>
              <w:pStyle w:val="a5"/>
              <w:tabs>
                <w:tab w:val="left" w:pos="426"/>
                <w:tab w:val="left" w:pos="851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bCs/>
                <w:sz w:val="28"/>
                <w:szCs w:val="28"/>
              </w:rPr>
              <w:t>ПСХ</w:t>
            </w:r>
          </w:p>
        </w:tc>
      </w:tr>
      <w:tr w:rsidR="00632114" w:rsidRPr="00E55EF4" w14:paraId="49D2A9F2" w14:textId="77777777" w:rsidTr="00E454D2">
        <w:trPr>
          <w:trHeight w:val="444"/>
        </w:trPr>
        <w:tc>
          <w:tcPr>
            <w:tcW w:w="10173" w:type="dxa"/>
            <w:gridSpan w:val="2"/>
            <w:shd w:val="clear" w:color="auto" w:fill="FFFFFF" w:themeFill="background1"/>
          </w:tcPr>
          <w:p w14:paraId="1439E7A2" w14:textId="6B184B58" w:rsidR="00632114" w:rsidRPr="00E55EF4" w:rsidRDefault="00632114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ЭГДС</w:t>
            </w:r>
            <w:r w:rsidR="00140079">
              <w:rPr>
                <w:sz w:val="28"/>
                <w:szCs w:val="28"/>
                <w:lang w:eastAsia="en-US"/>
              </w:rPr>
              <w:t>;</w:t>
            </w:r>
          </w:p>
          <w:p w14:paraId="0C77E3C2" w14:textId="1E0F53C0" w:rsidR="00632114" w:rsidRDefault="00632114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УЗДГ сосудов печени и селезенки</w:t>
            </w:r>
            <w:r w:rsidR="00140079">
              <w:rPr>
                <w:sz w:val="28"/>
                <w:szCs w:val="28"/>
                <w:lang w:eastAsia="en-US"/>
              </w:rPr>
              <w:t>;</w:t>
            </w:r>
          </w:p>
          <w:p w14:paraId="592A5DEF" w14:textId="4D0CAC10" w:rsidR="00F8595B" w:rsidRPr="00E55EF4" w:rsidRDefault="00F8595B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УЗИ плевральных полостей</w:t>
            </w:r>
            <w:r w:rsidR="00140079">
              <w:rPr>
                <w:sz w:val="28"/>
                <w:szCs w:val="28"/>
                <w:lang w:eastAsia="en-US"/>
              </w:rPr>
              <w:t>;</w:t>
            </w:r>
          </w:p>
          <w:p w14:paraId="562BF01F" w14:textId="7A31CE4E" w:rsidR="00632114" w:rsidRPr="00E55EF4" w:rsidRDefault="00632114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Биопсия печени</w:t>
            </w:r>
            <w:r w:rsidR="00140079">
              <w:rPr>
                <w:sz w:val="28"/>
                <w:szCs w:val="28"/>
                <w:lang w:eastAsia="en-US"/>
              </w:rPr>
              <w:t>;</w:t>
            </w:r>
          </w:p>
          <w:p w14:paraId="6EA7C1FB" w14:textId="47A24039" w:rsidR="00632114" w:rsidRPr="00E55EF4" w:rsidRDefault="00632114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>КТ или МРТ ОБП с вну</w:t>
            </w:r>
            <w:r w:rsidR="00140079">
              <w:rPr>
                <w:sz w:val="28"/>
                <w:szCs w:val="28"/>
                <w:lang w:eastAsia="en-US"/>
              </w:rPr>
              <w:t>тривенным контрастным усилением;</w:t>
            </w:r>
          </w:p>
          <w:p w14:paraId="2ABF2838" w14:textId="368697CF" w:rsidR="00F8595B" w:rsidRPr="00F8595B" w:rsidRDefault="00F8595B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b/>
                <w:bCs/>
                <w:sz w:val="28"/>
                <w:szCs w:val="28"/>
              </w:rPr>
            </w:pPr>
            <w:r w:rsidRPr="00E55EF4">
              <w:rPr>
                <w:sz w:val="28"/>
                <w:szCs w:val="28"/>
                <w:lang w:eastAsia="en-US"/>
              </w:rPr>
              <w:t>ЭКГ</w:t>
            </w:r>
            <w:r w:rsidR="00140079">
              <w:rPr>
                <w:sz w:val="28"/>
                <w:szCs w:val="28"/>
                <w:lang w:eastAsia="en-US"/>
              </w:rPr>
              <w:t>;</w:t>
            </w:r>
          </w:p>
          <w:p w14:paraId="377976E3" w14:textId="647AB684" w:rsidR="00F8595B" w:rsidRPr="00E55EF4" w:rsidRDefault="00F8595B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Рентгенография органов грудной клетки</w:t>
            </w:r>
            <w:r w:rsidR="00140079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1315CB" w:rsidRPr="00E55EF4" w14:paraId="4C10E605" w14:textId="77777777" w:rsidTr="00E15F9D">
        <w:tc>
          <w:tcPr>
            <w:tcW w:w="5070" w:type="dxa"/>
            <w:shd w:val="clear" w:color="auto" w:fill="auto"/>
          </w:tcPr>
          <w:p w14:paraId="31CE8DB2" w14:textId="52B8C962" w:rsidR="001315CB" w:rsidRPr="00E55EF4" w:rsidRDefault="001777C9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lastRenderedPageBreak/>
              <w:t>МРХПГ</w:t>
            </w:r>
            <w:r w:rsidR="00140079">
              <w:rPr>
                <w:sz w:val="28"/>
                <w:szCs w:val="28"/>
                <w:lang w:eastAsia="en-US"/>
              </w:rPr>
              <w:t>;</w:t>
            </w:r>
            <w:r w:rsidRPr="00E55EF4">
              <w:rPr>
                <w:sz w:val="28"/>
                <w:szCs w:val="28"/>
                <w:lang w:eastAsia="en-US"/>
              </w:rPr>
              <w:t xml:space="preserve"> </w:t>
            </w:r>
          </w:p>
          <w:p w14:paraId="2CE4081C" w14:textId="16128FDE" w:rsidR="007F7444" w:rsidRPr="00E55EF4" w:rsidRDefault="00FA383D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Илеок</w:t>
            </w:r>
            <w:r w:rsidR="007F7444" w:rsidRPr="00E55EF4">
              <w:rPr>
                <w:sz w:val="28"/>
                <w:szCs w:val="28"/>
                <w:lang w:eastAsia="en-US"/>
              </w:rPr>
              <w:t>олоноскопия</w:t>
            </w:r>
            <w:proofErr w:type="spellEnd"/>
            <w:r w:rsidR="00140079">
              <w:rPr>
                <w:sz w:val="28"/>
                <w:szCs w:val="28"/>
                <w:lang w:eastAsia="en-US"/>
              </w:rPr>
              <w:t>;</w:t>
            </w:r>
          </w:p>
          <w:p w14:paraId="5C1EA4E7" w14:textId="6125F444" w:rsidR="00C0233C" w:rsidRPr="00E55EF4" w:rsidRDefault="00C0233C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 xml:space="preserve">Рентгеновская </w:t>
            </w:r>
            <w:proofErr w:type="spellStart"/>
            <w:r w:rsidRPr="00E55EF4">
              <w:rPr>
                <w:sz w:val="28"/>
                <w:szCs w:val="28"/>
                <w:lang w:eastAsia="en-US"/>
              </w:rPr>
              <w:t>двуэнергетическая</w:t>
            </w:r>
            <w:proofErr w:type="spellEnd"/>
            <w:r w:rsidRPr="00E55EF4">
              <w:rPr>
                <w:sz w:val="28"/>
                <w:szCs w:val="28"/>
                <w:lang w:eastAsia="en-US"/>
              </w:rPr>
              <w:t xml:space="preserve"> денситометрия поясничного отдела позвоночник</w:t>
            </w:r>
            <w:r w:rsidR="00D5675E" w:rsidRPr="00E55EF4">
              <w:rPr>
                <w:sz w:val="28"/>
                <w:szCs w:val="28"/>
                <w:lang w:eastAsia="en-US"/>
              </w:rPr>
              <w:t>а и шейки бедра (по показаниям)</w:t>
            </w:r>
            <w:r w:rsidR="00140079">
              <w:rPr>
                <w:sz w:val="28"/>
                <w:szCs w:val="28"/>
                <w:lang w:eastAsia="en-US"/>
              </w:rPr>
              <w:t>;</w:t>
            </w:r>
          </w:p>
          <w:p w14:paraId="1EA91773" w14:textId="0818AC86" w:rsidR="0072332E" w:rsidRPr="00E55EF4" w:rsidRDefault="00C0233C" w:rsidP="00140079">
            <w:pPr>
              <w:widowControl w:val="0"/>
              <w:numPr>
                <w:ilvl w:val="0"/>
                <w:numId w:val="2"/>
              </w:numPr>
              <w:tabs>
                <w:tab w:val="left" w:pos="305"/>
              </w:tabs>
              <w:spacing w:afterLines="20" w:after="48"/>
              <w:ind w:left="0" w:firstLine="0"/>
              <w:rPr>
                <w:sz w:val="28"/>
                <w:szCs w:val="28"/>
                <w:lang w:eastAsia="en-US"/>
              </w:rPr>
            </w:pPr>
            <w:r w:rsidRPr="00E55EF4">
              <w:rPr>
                <w:sz w:val="28"/>
                <w:szCs w:val="28"/>
                <w:lang w:eastAsia="en-US"/>
              </w:rPr>
              <w:t xml:space="preserve">Рентгенологическое обследование грудного и поясничного отдела позвоночника в боковой проекции при наличии клинических проявлений </w:t>
            </w:r>
            <w:proofErr w:type="spellStart"/>
            <w:r w:rsidRPr="00E55EF4">
              <w:rPr>
                <w:sz w:val="28"/>
                <w:szCs w:val="28"/>
                <w:lang w:eastAsia="en-US"/>
              </w:rPr>
              <w:t>остеопоротических</w:t>
            </w:r>
            <w:proofErr w:type="spellEnd"/>
            <w:r w:rsidRPr="00E55EF4">
              <w:rPr>
                <w:sz w:val="28"/>
                <w:szCs w:val="28"/>
                <w:lang w:eastAsia="en-US"/>
              </w:rPr>
              <w:t xml:space="preserve"> переломов позвонков</w:t>
            </w:r>
            <w:r w:rsidR="00140079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35F4BF25" w14:textId="359F3FA9" w:rsidR="008703FD" w:rsidRPr="008703FD" w:rsidRDefault="008703FD" w:rsidP="00140079">
            <w:pPr>
              <w:widowControl w:val="0"/>
              <w:numPr>
                <w:ilvl w:val="0"/>
                <w:numId w:val="27"/>
              </w:numPr>
              <w:spacing w:afterLines="20" w:after="48"/>
              <w:rPr>
                <w:sz w:val="28"/>
                <w:szCs w:val="28"/>
                <w:lang w:eastAsia="en-US"/>
              </w:rPr>
            </w:pPr>
            <w:r>
              <w:rPr>
                <w:color w:val="231F20"/>
                <w:sz w:val="28"/>
                <w:szCs w:val="28"/>
              </w:rPr>
              <w:t>Э</w:t>
            </w:r>
            <w:r w:rsidRPr="00ED1485">
              <w:rPr>
                <w:color w:val="231F20"/>
                <w:sz w:val="28"/>
                <w:szCs w:val="28"/>
              </w:rPr>
              <w:t>ндоскопическо</w:t>
            </w:r>
            <w:r>
              <w:rPr>
                <w:color w:val="231F20"/>
                <w:sz w:val="28"/>
                <w:szCs w:val="28"/>
              </w:rPr>
              <w:t>е</w:t>
            </w:r>
            <w:r w:rsidRPr="00ED1485">
              <w:rPr>
                <w:color w:val="231F20"/>
                <w:sz w:val="28"/>
                <w:szCs w:val="28"/>
              </w:rPr>
              <w:t xml:space="preserve"> </w:t>
            </w:r>
            <w:r>
              <w:rPr>
                <w:color w:val="231F20"/>
                <w:sz w:val="28"/>
                <w:szCs w:val="28"/>
              </w:rPr>
              <w:t>УЗИ</w:t>
            </w:r>
            <w:r w:rsidRPr="00ED1485">
              <w:rPr>
                <w:color w:val="231F20"/>
                <w:sz w:val="28"/>
                <w:szCs w:val="28"/>
              </w:rPr>
              <w:t xml:space="preserve">, включая </w:t>
            </w:r>
            <w:proofErr w:type="spellStart"/>
            <w:r w:rsidRPr="00ED1485">
              <w:rPr>
                <w:color w:val="231F20"/>
                <w:sz w:val="28"/>
                <w:szCs w:val="28"/>
              </w:rPr>
              <w:t>внутрипротоковое</w:t>
            </w:r>
            <w:proofErr w:type="spellEnd"/>
            <w:r w:rsidRPr="00ED1485">
              <w:rPr>
                <w:color w:val="231F20"/>
                <w:sz w:val="28"/>
                <w:szCs w:val="28"/>
              </w:rPr>
              <w:t xml:space="preserve"> </w:t>
            </w:r>
            <w:r>
              <w:rPr>
                <w:color w:val="231F20"/>
                <w:sz w:val="28"/>
                <w:szCs w:val="28"/>
              </w:rPr>
              <w:t>УЗИ</w:t>
            </w:r>
            <w:r w:rsidRPr="00ED1485">
              <w:rPr>
                <w:color w:val="231F20"/>
                <w:sz w:val="28"/>
                <w:szCs w:val="28"/>
              </w:rPr>
              <w:t xml:space="preserve"> [</w:t>
            </w:r>
            <w:r w:rsidRPr="003D0F77">
              <w:rPr>
                <w:color w:val="231F20"/>
                <w:sz w:val="28"/>
                <w:szCs w:val="28"/>
              </w:rPr>
              <w:t>IDUS</w:t>
            </w:r>
            <w:r w:rsidRPr="00ED1485">
              <w:rPr>
                <w:color w:val="231F20"/>
                <w:sz w:val="28"/>
                <w:szCs w:val="28"/>
              </w:rPr>
              <w:t>]</w:t>
            </w:r>
            <w:r w:rsidR="00140079">
              <w:rPr>
                <w:color w:val="231F20"/>
                <w:sz w:val="28"/>
                <w:szCs w:val="28"/>
              </w:rPr>
              <w:t>;</w:t>
            </w:r>
          </w:p>
          <w:p w14:paraId="4F7C20E0" w14:textId="395A0BF7" w:rsidR="00D117A4" w:rsidRPr="00D117A4" w:rsidRDefault="00D117A4" w:rsidP="00140079">
            <w:pPr>
              <w:widowControl w:val="0"/>
              <w:numPr>
                <w:ilvl w:val="0"/>
                <w:numId w:val="27"/>
              </w:numPr>
              <w:spacing w:afterLines="20" w:after="48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231F20"/>
                <w:sz w:val="28"/>
                <w:szCs w:val="28"/>
              </w:rPr>
              <w:t>Х</w:t>
            </w:r>
            <w:r w:rsidRPr="00ED1485">
              <w:rPr>
                <w:color w:val="231F20"/>
                <w:sz w:val="28"/>
                <w:szCs w:val="28"/>
              </w:rPr>
              <w:t>олангиоскопи</w:t>
            </w:r>
            <w:r>
              <w:rPr>
                <w:color w:val="231F20"/>
                <w:sz w:val="28"/>
                <w:szCs w:val="28"/>
              </w:rPr>
              <w:t>я</w:t>
            </w:r>
            <w:proofErr w:type="spellEnd"/>
            <w:r w:rsidR="00140079">
              <w:rPr>
                <w:color w:val="231F20"/>
                <w:sz w:val="28"/>
                <w:szCs w:val="28"/>
              </w:rPr>
              <w:t>;</w:t>
            </w:r>
          </w:p>
          <w:p w14:paraId="78E38922" w14:textId="4E89C6D7" w:rsidR="0072332E" w:rsidRPr="00E55EF4" w:rsidRDefault="00D117A4" w:rsidP="00140079">
            <w:pPr>
              <w:widowControl w:val="0"/>
              <w:numPr>
                <w:ilvl w:val="0"/>
                <w:numId w:val="27"/>
              </w:numPr>
              <w:spacing w:afterLines="20" w:after="48"/>
              <w:rPr>
                <w:sz w:val="28"/>
                <w:szCs w:val="28"/>
                <w:lang w:eastAsia="en-US"/>
              </w:rPr>
            </w:pPr>
            <w:r>
              <w:rPr>
                <w:color w:val="231F20"/>
                <w:sz w:val="28"/>
                <w:szCs w:val="28"/>
              </w:rPr>
              <w:t>З</w:t>
            </w:r>
            <w:r w:rsidRPr="003D0F77">
              <w:rPr>
                <w:color w:val="231F20"/>
                <w:sz w:val="28"/>
                <w:szCs w:val="28"/>
              </w:rPr>
              <w:t xml:space="preserve">ондовая конфокальная лазерная </w:t>
            </w:r>
            <w:proofErr w:type="spellStart"/>
            <w:r w:rsidRPr="003D0F77">
              <w:rPr>
                <w:color w:val="231F20"/>
                <w:sz w:val="28"/>
                <w:szCs w:val="28"/>
              </w:rPr>
              <w:t>эндомикроскопия</w:t>
            </w:r>
            <w:proofErr w:type="spellEnd"/>
            <w:r w:rsidRPr="003D0F77">
              <w:rPr>
                <w:color w:val="231F20"/>
                <w:sz w:val="28"/>
                <w:szCs w:val="28"/>
              </w:rPr>
              <w:t xml:space="preserve"> (</w:t>
            </w:r>
            <w:proofErr w:type="spellStart"/>
            <w:r w:rsidRPr="003D0F77">
              <w:rPr>
                <w:color w:val="231F20"/>
                <w:sz w:val="28"/>
                <w:szCs w:val="28"/>
              </w:rPr>
              <w:t>pCLE</w:t>
            </w:r>
            <w:proofErr w:type="spellEnd"/>
            <w:r w:rsidRPr="003D0F77">
              <w:rPr>
                <w:color w:val="231F20"/>
                <w:sz w:val="28"/>
                <w:szCs w:val="28"/>
              </w:rPr>
              <w:t>)</w:t>
            </w:r>
            <w:r w:rsidR="00140079">
              <w:rPr>
                <w:color w:val="231F20"/>
                <w:sz w:val="28"/>
                <w:szCs w:val="28"/>
              </w:rPr>
              <w:t>.</w:t>
            </w:r>
          </w:p>
        </w:tc>
      </w:tr>
    </w:tbl>
    <w:p w14:paraId="3F5533A5" w14:textId="77777777" w:rsidR="001315CB" w:rsidRPr="00E55EF4" w:rsidRDefault="001315CB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42AB1503" w14:textId="78DF81DE" w:rsidR="001315CB" w:rsidRPr="00E55EF4" w:rsidRDefault="00CB073E" w:rsidP="00140079">
      <w:pPr>
        <w:tabs>
          <w:tab w:val="left" w:pos="426"/>
          <w:tab w:val="left" w:pos="851"/>
        </w:tabs>
        <w:spacing w:afterLines="20" w:after="48"/>
        <w:jc w:val="both"/>
        <w:rPr>
          <w:sz w:val="28"/>
          <w:szCs w:val="28"/>
        </w:rPr>
      </w:pPr>
      <w:r w:rsidRPr="00E55EF4">
        <w:rPr>
          <w:b/>
          <w:sz w:val="28"/>
          <w:szCs w:val="28"/>
        </w:rPr>
        <w:t xml:space="preserve">2.4.3. </w:t>
      </w:r>
      <w:r w:rsidR="00E945F7" w:rsidRPr="00E55EF4">
        <w:rPr>
          <w:b/>
          <w:sz w:val="28"/>
          <w:szCs w:val="28"/>
        </w:rPr>
        <w:t xml:space="preserve">Морфологическое исследование печени </w:t>
      </w:r>
      <w:r w:rsidR="00E945F7" w:rsidRPr="00E55EF4">
        <w:rPr>
          <w:sz w:val="28"/>
          <w:szCs w:val="28"/>
        </w:rPr>
        <w:t xml:space="preserve">при </w:t>
      </w:r>
      <w:proofErr w:type="spellStart"/>
      <w:r w:rsidR="00E945F7" w:rsidRPr="00E55EF4">
        <w:rPr>
          <w:sz w:val="28"/>
          <w:szCs w:val="28"/>
        </w:rPr>
        <w:t>холестатических</w:t>
      </w:r>
      <w:proofErr w:type="spellEnd"/>
      <w:r w:rsidR="00E945F7" w:rsidRPr="00E55EF4">
        <w:rPr>
          <w:sz w:val="28"/>
          <w:szCs w:val="28"/>
        </w:rPr>
        <w:t xml:space="preserve"> заболеваниях, согласно существующим рекомендациям международных сообществ, в настоящее время не является </w:t>
      </w:r>
      <w:r w:rsidR="00945FE4" w:rsidRPr="00E55EF4">
        <w:rPr>
          <w:sz w:val="28"/>
          <w:szCs w:val="28"/>
        </w:rPr>
        <w:t>обязательным и выполняется по показаниям у отдельных групп пациентов</w:t>
      </w:r>
      <w:r w:rsidR="000F556F" w:rsidRPr="000F556F">
        <w:rPr>
          <w:sz w:val="28"/>
          <w:szCs w:val="28"/>
        </w:rPr>
        <w:t xml:space="preserve"> [1</w:t>
      </w:r>
      <w:r w:rsidR="008A54BC" w:rsidRPr="008A54BC">
        <w:rPr>
          <w:sz w:val="28"/>
          <w:szCs w:val="28"/>
        </w:rPr>
        <w:t>, 4, 6</w:t>
      </w:r>
      <w:r w:rsidR="000F556F" w:rsidRPr="000F556F">
        <w:rPr>
          <w:sz w:val="28"/>
          <w:szCs w:val="28"/>
        </w:rPr>
        <w:t>]</w:t>
      </w:r>
      <w:r w:rsidR="00945FE4" w:rsidRPr="00E55EF4">
        <w:rPr>
          <w:sz w:val="28"/>
          <w:szCs w:val="28"/>
        </w:rPr>
        <w:t>.</w:t>
      </w:r>
    </w:p>
    <w:p w14:paraId="3851E649" w14:textId="3787B238" w:rsidR="00945FE4" w:rsidRPr="00E55EF4" w:rsidRDefault="00945FE4" w:rsidP="00140079">
      <w:pPr>
        <w:tabs>
          <w:tab w:val="left" w:pos="426"/>
          <w:tab w:val="left" w:pos="851"/>
        </w:tabs>
        <w:spacing w:afterLines="20" w:after="48"/>
        <w:jc w:val="both"/>
        <w:rPr>
          <w:sz w:val="28"/>
          <w:szCs w:val="28"/>
        </w:rPr>
      </w:pPr>
      <w:r w:rsidRPr="00E55EF4">
        <w:rPr>
          <w:sz w:val="28"/>
          <w:szCs w:val="28"/>
        </w:rPr>
        <w:t>При ПБХ морфологическое исследование обосновано у пациентов с отсутствием ПБХ-специфических антител, а также при предполагаемых сочетанных АИГ, и других аутоиммунных заболевани</w:t>
      </w:r>
      <w:r w:rsidR="00201349" w:rsidRPr="00E55EF4">
        <w:rPr>
          <w:sz w:val="28"/>
          <w:szCs w:val="28"/>
        </w:rPr>
        <w:t>ях</w:t>
      </w:r>
      <w:r w:rsidRPr="00E55EF4">
        <w:rPr>
          <w:sz w:val="28"/>
          <w:szCs w:val="28"/>
        </w:rPr>
        <w:t>, а также НАСГ</w:t>
      </w:r>
      <w:r w:rsidR="00222C78">
        <w:rPr>
          <w:sz w:val="28"/>
          <w:szCs w:val="28"/>
        </w:rPr>
        <w:t xml:space="preserve"> (УД А)</w:t>
      </w:r>
      <w:r w:rsidRPr="00E55EF4">
        <w:rPr>
          <w:sz w:val="28"/>
          <w:szCs w:val="28"/>
        </w:rPr>
        <w:t>. Характерной гистологической особенностью ПБХ является хронический негнойный деструктивный холангит.</w:t>
      </w:r>
      <w:r w:rsidR="00EB61CB" w:rsidRPr="00E55EF4">
        <w:rPr>
          <w:sz w:val="28"/>
          <w:szCs w:val="28"/>
        </w:rPr>
        <w:t xml:space="preserve"> Морфологическая классификация (стадии) ПБХ приведены в </w:t>
      </w:r>
      <w:r w:rsidR="00A03488">
        <w:rPr>
          <w:sz w:val="28"/>
          <w:szCs w:val="28"/>
        </w:rPr>
        <w:t>Т</w:t>
      </w:r>
      <w:r w:rsidR="00EB61CB" w:rsidRPr="00E55EF4">
        <w:rPr>
          <w:sz w:val="28"/>
          <w:szCs w:val="28"/>
        </w:rPr>
        <w:t>аблице 2.</w:t>
      </w:r>
    </w:p>
    <w:p w14:paraId="38FC6253" w14:textId="2D3C5889" w:rsidR="007B215A" w:rsidRPr="00E55EF4" w:rsidRDefault="00945FE4" w:rsidP="00140079">
      <w:pPr>
        <w:tabs>
          <w:tab w:val="left" w:pos="426"/>
          <w:tab w:val="left" w:pos="851"/>
        </w:tabs>
        <w:spacing w:afterLines="20" w:after="48"/>
        <w:jc w:val="both"/>
        <w:rPr>
          <w:sz w:val="28"/>
          <w:szCs w:val="28"/>
        </w:rPr>
      </w:pPr>
      <w:r w:rsidRPr="00E55EF4">
        <w:rPr>
          <w:sz w:val="28"/>
          <w:szCs w:val="28"/>
        </w:rPr>
        <w:t xml:space="preserve">При ПСХ морфологическое исследование обосновано у пациентов </w:t>
      </w:r>
      <w:r w:rsidR="00EB61CB" w:rsidRPr="00E55EF4">
        <w:rPr>
          <w:sz w:val="28"/>
          <w:szCs w:val="28"/>
        </w:rPr>
        <w:t>с вовлечением мелких желчных протоков</w:t>
      </w:r>
      <w:r w:rsidR="00222C78">
        <w:rPr>
          <w:sz w:val="28"/>
          <w:szCs w:val="28"/>
        </w:rPr>
        <w:t xml:space="preserve"> (УД А)</w:t>
      </w:r>
      <w:r w:rsidR="00EB61CB" w:rsidRPr="00E55EF4">
        <w:rPr>
          <w:sz w:val="28"/>
          <w:szCs w:val="28"/>
        </w:rPr>
        <w:t xml:space="preserve">. Характерными гистологическими особенностями </w:t>
      </w:r>
      <w:r w:rsidR="00201349" w:rsidRPr="00E55EF4">
        <w:rPr>
          <w:sz w:val="28"/>
          <w:szCs w:val="28"/>
        </w:rPr>
        <w:t xml:space="preserve">являются: </w:t>
      </w:r>
      <w:r w:rsidR="007B215A" w:rsidRPr="00E55EF4">
        <w:rPr>
          <w:sz w:val="28"/>
          <w:szCs w:val="28"/>
        </w:rPr>
        <w:t xml:space="preserve">незначительная или умеренная инфильтрация преимущественно лимфоцитами (реже нейтрофилами и эозинофилами), а также портальный фиброз по типу «луковой шелухи» вокруг желчных канальцев. Морфологическая классификация (стадии) ПБХ приведены в </w:t>
      </w:r>
      <w:r w:rsidR="00A03488">
        <w:rPr>
          <w:sz w:val="28"/>
          <w:szCs w:val="28"/>
        </w:rPr>
        <w:t>Т</w:t>
      </w:r>
      <w:r w:rsidR="007B215A" w:rsidRPr="00E55EF4">
        <w:rPr>
          <w:sz w:val="28"/>
          <w:szCs w:val="28"/>
        </w:rPr>
        <w:t>аблице 5.</w:t>
      </w:r>
    </w:p>
    <w:p w14:paraId="4554E1E5" w14:textId="77777777" w:rsidR="00945FE4" w:rsidRPr="00E55EF4" w:rsidRDefault="00945FE4" w:rsidP="00140079">
      <w:pPr>
        <w:pStyle w:val="a6"/>
        <w:spacing w:afterLines="20" w:after="48"/>
        <w:jc w:val="both"/>
        <w:rPr>
          <w:sz w:val="28"/>
          <w:szCs w:val="28"/>
        </w:rPr>
      </w:pPr>
    </w:p>
    <w:p w14:paraId="646ADC91" w14:textId="20B66D5E" w:rsidR="007B215A" w:rsidRPr="00E55EF4" w:rsidRDefault="007B215A" w:rsidP="00140079">
      <w:pPr>
        <w:pStyle w:val="a6"/>
        <w:spacing w:afterLines="20" w:after="48"/>
        <w:jc w:val="both"/>
        <w:rPr>
          <w:sz w:val="28"/>
          <w:szCs w:val="28"/>
        </w:rPr>
      </w:pPr>
      <w:r w:rsidRPr="00E55EF4">
        <w:rPr>
          <w:b/>
          <w:sz w:val="28"/>
          <w:szCs w:val="28"/>
        </w:rPr>
        <w:t>2.</w:t>
      </w:r>
      <w:r w:rsidR="00F56B3E" w:rsidRPr="00E55EF4">
        <w:rPr>
          <w:b/>
          <w:sz w:val="28"/>
          <w:szCs w:val="28"/>
        </w:rPr>
        <w:t>5.</w:t>
      </w:r>
      <w:r w:rsidRPr="00E55EF4">
        <w:rPr>
          <w:b/>
          <w:sz w:val="28"/>
          <w:szCs w:val="28"/>
        </w:rPr>
        <w:t xml:space="preserve"> Критерии диагностики</w:t>
      </w:r>
      <w:r w:rsidRPr="00E55EF4">
        <w:rPr>
          <w:sz w:val="28"/>
          <w:szCs w:val="28"/>
        </w:rPr>
        <w:t xml:space="preserve"> </w:t>
      </w:r>
      <w:proofErr w:type="spellStart"/>
      <w:r w:rsidRPr="00E55EF4">
        <w:rPr>
          <w:sz w:val="28"/>
          <w:szCs w:val="28"/>
        </w:rPr>
        <w:t>холестатических</w:t>
      </w:r>
      <w:proofErr w:type="spellEnd"/>
      <w:r w:rsidRPr="00E55EF4">
        <w:rPr>
          <w:sz w:val="28"/>
          <w:szCs w:val="28"/>
        </w:rPr>
        <w:t xml:space="preserve"> заболеваний печени с учетом результатов обсл</w:t>
      </w:r>
      <w:r w:rsidR="00001D77" w:rsidRPr="00E55EF4">
        <w:rPr>
          <w:sz w:val="28"/>
          <w:szCs w:val="28"/>
        </w:rPr>
        <w:t xml:space="preserve">едования приведены в </w:t>
      </w:r>
      <w:r w:rsidR="00A03488">
        <w:rPr>
          <w:sz w:val="28"/>
          <w:szCs w:val="28"/>
        </w:rPr>
        <w:t>Т</w:t>
      </w:r>
      <w:r w:rsidR="00001D77" w:rsidRPr="00E55EF4">
        <w:rPr>
          <w:sz w:val="28"/>
          <w:szCs w:val="28"/>
        </w:rPr>
        <w:t>аблице 16</w:t>
      </w:r>
      <w:r w:rsidR="008A54BC" w:rsidRPr="008A54BC">
        <w:rPr>
          <w:sz w:val="28"/>
          <w:szCs w:val="28"/>
        </w:rPr>
        <w:t xml:space="preserve"> </w:t>
      </w:r>
      <w:r w:rsidR="00222C78">
        <w:rPr>
          <w:sz w:val="28"/>
          <w:szCs w:val="28"/>
        </w:rPr>
        <w:t xml:space="preserve">(УД А) </w:t>
      </w:r>
      <w:r w:rsidR="008A54BC" w:rsidRPr="008A54BC">
        <w:rPr>
          <w:sz w:val="28"/>
          <w:szCs w:val="28"/>
        </w:rPr>
        <w:t>[1-6]</w:t>
      </w:r>
      <w:r w:rsidR="00001D77" w:rsidRPr="00E55EF4">
        <w:rPr>
          <w:sz w:val="28"/>
          <w:szCs w:val="28"/>
        </w:rPr>
        <w:t>.</w:t>
      </w:r>
    </w:p>
    <w:p w14:paraId="729C805D" w14:textId="77777777" w:rsidR="00BC2ED5" w:rsidRPr="00E55EF4" w:rsidRDefault="00BC2ED5" w:rsidP="00140079">
      <w:pPr>
        <w:pStyle w:val="a6"/>
        <w:spacing w:afterLines="20" w:after="48"/>
        <w:rPr>
          <w:b/>
          <w:color w:val="FF0000"/>
          <w:sz w:val="28"/>
          <w:szCs w:val="28"/>
        </w:rPr>
      </w:pPr>
      <w:r w:rsidRPr="00E55EF4">
        <w:rPr>
          <w:b/>
          <w:sz w:val="28"/>
          <w:szCs w:val="28"/>
        </w:rPr>
        <w:t>Таблица 1</w:t>
      </w:r>
      <w:r w:rsidR="00556EA1" w:rsidRPr="00E55EF4">
        <w:rPr>
          <w:b/>
          <w:sz w:val="28"/>
          <w:szCs w:val="28"/>
        </w:rPr>
        <w:t>6</w:t>
      </w:r>
      <w:r w:rsidRPr="00E55EF4">
        <w:rPr>
          <w:b/>
          <w:sz w:val="28"/>
          <w:szCs w:val="28"/>
        </w:rPr>
        <w:t>. Критерии</w:t>
      </w:r>
      <w:r w:rsidR="007B215A" w:rsidRPr="00E55EF4">
        <w:rPr>
          <w:b/>
          <w:sz w:val="28"/>
          <w:szCs w:val="28"/>
        </w:rPr>
        <w:t xml:space="preserve"> </w:t>
      </w:r>
      <w:r w:rsidR="00001D77" w:rsidRPr="00E55EF4">
        <w:rPr>
          <w:b/>
          <w:sz w:val="28"/>
          <w:szCs w:val="28"/>
        </w:rPr>
        <w:t xml:space="preserve">диагностики </w:t>
      </w:r>
      <w:proofErr w:type="spellStart"/>
      <w:r w:rsidR="00001D77" w:rsidRPr="00E55EF4">
        <w:rPr>
          <w:b/>
          <w:sz w:val="28"/>
          <w:szCs w:val="28"/>
        </w:rPr>
        <w:t>холестатических</w:t>
      </w:r>
      <w:proofErr w:type="spellEnd"/>
      <w:r w:rsidRPr="00E55EF4">
        <w:rPr>
          <w:b/>
          <w:sz w:val="28"/>
          <w:szCs w:val="28"/>
        </w:rPr>
        <w:t xml:space="preserve"> заболеваний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3827"/>
      </w:tblGrid>
      <w:tr w:rsidR="0068303C" w:rsidRPr="00E55EF4" w14:paraId="21D4A33C" w14:textId="77777777" w:rsidTr="0008186D">
        <w:tc>
          <w:tcPr>
            <w:tcW w:w="2518" w:type="dxa"/>
            <w:shd w:val="clear" w:color="auto" w:fill="E7E6E6"/>
          </w:tcPr>
          <w:p w14:paraId="78F559E1" w14:textId="77777777" w:rsidR="0068303C" w:rsidRPr="00E55EF4" w:rsidRDefault="008B738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3969" w:type="dxa"/>
            <w:shd w:val="clear" w:color="auto" w:fill="E7E6E6"/>
          </w:tcPr>
          <w:p w14:paraId="778614BB" w14:textId="77777777" w:rsidR="0068303C" w:rsidRPr="00E55EF4" w:rsidRDefault="0068303C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t>ПБХ</w:t>
            </w:r>
          </w:p>
        </w:tc>
        <w:tc>
          <w:tcPr>
            <w:tcW w:w="3827" w:type="dxa"/>
            <w:shd w:val="clear" w:color="auto" w:fill="E7E6E6"/>
          </w:tcPr>
          <w:p w14:paraId="6DD63DD8" w14:textId="77777777" w:rsidR="0068303C" w:rsidRPr="00E55EF4" w:rsidRDefault="0068303C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5EF4">
              <w:rPr>
                <w:rFonts w:ascii="Times New Roman" w:hAnsi="Times New Roman"/>
                <w:b/>
                <w:sz w:val="28"/>
                <w:szCs w:val="28"/>
              </w:rPr>
              <w:t>ПСХ</w:t>
            </w:r>
          </w:p>
          <w:p w14:paraId="4F0F87AC" w14:textId="77777777" w:rsidR="008B738B" w:rsidRPr="00E55EF4" w:rsidRDefault="008B738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303C" w:rsidRPr="00E55EF4" w14:paraId="1D0D1509" w14:textId="77777777" w:rsidTr="0008186D">
        <w:tc>
          <w:tcPr>
            <w:tcW w:w="2518" w:type="dxa"/>
          </w:tcPr>
          <w:p w14:paraId="7586EECA" w14:textId="77777777" w:rsidR="0068303C" w:rsidRPr="00E55EF4" w:rsidRDefault="0068303C" w:rsidP="00140079">
            <w:pPr>
              <w:pStyle w:val="a6"/>
              <w:spacing w:afterLines="20" w:after="48"/>
              <w:rPr>
                <w:rFonts w:eastAsia="Calibri"/>
                <w:b/>
                <w:sz w:val="28"/>
                <w:szCs w:val="28"/>
              </w:rPr>
            </w:pPr>
            <w:r w:rsidRPr="00E55EF4">
              <w:rPr>
                <w:rFonts w:eastAsia="Calibri"/>
                <w:b/>
                <w:sz w:val="28"/>
                <w:szCs w:val="28"/>
              </w:rPr>
              <w:t>Основные</w:t>
            </w:r>
          </w:p>
        </w:tc>
        <w:tc>
          <w:tcPr>
            <w:tcW w:w="3969" w:type="dxa"/>
          </w:tcPr>
          <w:p w14:paraId="5483ABD9" w14:textId="77777777" w:rsidR="00201349" w:rsidRPr="00E55EF4" w:rsidRDefault="00A03488" w:rsidP="00140079">
            <w:pPr>
              <w:pStyle w:val="Default"/>
              <w:spacing w:afterLines="20" w:after="48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Один из следующих:</w:t>
            </w:r>
          </w:p>
          <w:p w14:paraId="5A649665" w14:textId="77777777" w:rsidR="00527ADA" w:rsidRPr="00E55EF4" w:rsidRDefault="00527ADA" w:rsidP="00140079">
            <w:pPr>
              <w:pStyle w:val="Default"/>
              <w:numPr>
                <w:ilvl w:val="0"/>
                <w:numId w:val="10"/>
              </w:numPr>
              <w:tabs>
                <w:tab w:val="left" w:pos="359"/>
              </w:tabs>
              <w:spacing w:afterLines="20" w:after="48"/>
              <w:ind w:left="33" w:hanging="33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 xml:space="preserve">Повышение активности </w:t>
            </w:r>
            <w:r w:rsidR="00CB073E" w:rsidRPr="00E55EF4">
              <w:rPr>
                <w:sz w:val="28"/>
                <w:szCs w:val="28"/>
              </w:rPr>
              <w:t>ЩФ</w:t>
            </w:r>
            <w:r w:rsidRPr="00E55EF4">
              <w:rPr>
                <w:sz w:val="28"/>
                <w:szCs w:val="28"/>
              </w:rPr>
              <w:t xml:space="preserve"> в сочетании с наличием АМА </w:t>
            </w:r>
            <w:r w:rsidR="0008730A" w:rsidRPr="00E55EF4">
              <w:rPr>
                <w:sz w:val="28"/>
                <w:szCs w:val="28"/>
              </w:rPr>
              <w:t>(АМА М</w:t>
            </w:r>
            <w:proofErr w:type="gramStart"/>
            <w:r w:rsidR="0008730A" w:rsidRPr="00E55EF4">
              <w:rPr>
                <w:sz w:val="28"/>
                <w:szCs w:val="28"/>
              </w:rPr>
              <w:t>2</w:t>
            </w:r>
            <w:proofErr w:type="gramEnd"/>
            <w:r w:rsidR="0008730A" w:rsidRPr="00E55EF4">
              <w:rPr>
                <w:sz w:val="28"/>
                <w:szCs w:val="28"/>
              </w:rPr>
              <w:t xml:space="preserve">) </w:t>
            </w:r>
            <w:r w:rsidRPr="00E55EF4">
              <w:rPr>
                <w:sz w:val="28"/>
                <w:szCs w:val="28"/>
              </w:rPr>
              <w:t>в титре &gt; 1:40</w:t>
            </w:r>
          </w:p>
          <w:p w14:paraId="5FEA967A" w14:textId="77777777" w:rsidR="00527ADA" w:rsidRPr="00E55EF4" w:rsidRDefault="00527ADA" w:rsidP="00140079">
            <w:pPr>
              <w:pStyle w:val="Default"/>
              <w:numPr>
                <w:ilvl w:val="0"/>
                <w:numId w:val="10"/>
              </w:numPr>
              <w:tabs>
                <w:tab w:val="left" w:pos="359"/>
              </w:tabs>
              <w:spacing w:afterLines="20" w:after="48"/>
              <w:ind w:left="33" w:hanging="33"/>
              <w:rPr>
                <w:sz w:val="28"/>
                <w:szCs w:val="28"/>
              </w:rPr>
            </w:pPr>
            <w:proofErr w:type="gramStart"/>
            <w:r w:rsidRPr="00E55EF4">
              <w:rPr>
                <w:sz w:val="28"/>
                <w:szCs w:val="28"/>
              </w:rPr>
              <w:t xml:space="preserve">При АМА негативном ПБХ: наличие </w:t>
            </w:r>
            <w:proofErr w:type="spellStart"/>
            <w:r w:rsidRPr="00E55EF4">
              <w:rPr>
                <w:sz w:val="28"/>
                <w:szCs w:val="28"/>
              </w:rPr>
              <w:t>холестаза</w:t>
            </w:r>
            <w:proofErr w:type="spellEnd"/>
            <w:r w:rsidRPr="00E55EF4">
              <w:rPr>
                <w:sz w:val="28"/>
                <w:szCs w:val="28"/>
              </w:rPr>
              <w:t xml:space="preserve"> </w:t>
            </w:r>
            <w:r w:rsidR="00CB073E" w:rsidRPr="00E55EF4">
              <w:rPr>
                <w:sz w:val="28"/>
                <w:szCs w:val="28"/>
              </w:rPr>
              <w:lastRenderedPageBreak/>
              <w:t xml:space="preserve">(повышение активности ЩФ и/или ГГТП) </w:t>
            </w:r>
            <w:r w:rsidRPr="00E55EF4">
              <w:rPr>
                <w:sz w:val="28"/>
                <w:szCs w:val="28"/>
              </w:rPr>
              <w:t>в сочетании со специфическ</w:t>
            </w:r>
            <w:r w:rsidR="003A00CC" w:rsidRPr="00E55EF4">
              <w:rPr>
                <w:sz w:val="28"/>
                <w:szCs w:val="28"/>
              </w:rPr>
              <w:t>ой</w:t>
            </w:r>
            <w:r w:rsidRPr="00E55EF4">
              <w:rPr>
                <w:sz w:val="28"/>
                <w:szCs w:val="28"/>
              </w:rPr>
              <w:t xml:space="preserve"> </w:t>
            </w:r>
            <w:proofErr w:type="spellStart"/>
            <w:r w:rsidR="003A00CC" w:rsidRPr="00E55EF4">
              <w:rPr>
                <w:sz w:val="28"/>
                <w:szCs w:val="28"/>
              </w:rPr>
              <w:t>иммунофлюоресценцией</w:t>
            </w:r>
            <w:proofErr w:type="spellEnd"/>
            <w:r w:rsidR="003A00CC" w:rsidRPr="00E55EF4">
              <w:rPr>
                <w:sz w:val="28"/>
                <w:szCs w:val="28"/>
              </w:rPr>
              <w:t xml:space="preserve"> </w:t>
            </w:r>
            <w:r w:rsidRPr="00E55EF4">
              <w:rPr>
                <w:sz w:val="28"/>
                <w:szCs w:val="28"/>
              </w:rPr>
              <w:t xml:space="preserve">ANA </w:t>
            </w:r>
            <w:r w:rsidR="003A00CC" w:rsidRPr="00E55EF4">
              <w:rPr>
                <w:sz w:val="28"/>
                <w:szCs w:val="28"/>
              </w:rPr>
              <w:t xml:space="preserve">(ядерные точки, </w:t>
            </w:r>
            <w:proofErr w:type="spellStart"/>
            <w:r w:rsidR="003A00CC" w:rsidRPr="00E55EF4">
              <w:rPr>
                <w:sz w:val="28"/>
                <w:szCs w:val="28"/>
              </w:rPr>
              <w:t>перинуклеарные</w:t>
            </w:r>
            <w:proofErr w:type="spellEnd"/>
            <w:r w:rsidR="003A00CC" w:rsidRPr="00E55EF4">
              <w:rPr>
                <w:sz w:val="28"/>
                <w:szCs w:val="28"/>
              </w:rPr>
              <w:t xml:space="preserve"> ободки) или наличием </w:t>
            </w:r>
            <w:r w:rsidR="003701C5" w:rsidRPr="00E55EF4">
              <w:rPr>
                <w:sz w:val="28"/>
                <w:szCs w:val="28"/>
              </w:rPr>
              <w:t>anti-</w:t>
            </w:r>
            <w:r w:rsidR="003A00CC" w:rsidRPr="00E55EF4">
              <w:rPr>
                <w:sz w:val="28"/>
                <w:szCs w:val="28"/>
              </w:rPr>
              <w:t xml:space="preserve">sp100, </w:t>
            </w:r>
            <w:r w:rsidR="003701C5" w:rsidRPr="00E55EF4">
              <w:rPr>
                <w:sz w:val="28"/>
                <w:szCs w:val="28"/>
              </w:rPr>
              <w:t>anti-</w:t>
            </w:r>
            <w:r w:rsidR="003A00CC" w:rsidRPr="00E55EF4">
              <w:rPr>
                <w:sz w:val="28"/>
                <w:szCs w:val="28"/>
              </w:rPr>
              <w:t>gp210</w:t>
            </w:r>
            <w:r w:rsidRPr="00E55EF4">
              <w:rPr>
                <w:sz w:val="28"/>
                <w:szCs w:val="28"/>
              </w:rPr>
              <w:t xml:space="preserve">8 </w:t>
            </w:r>
            <w:proofErr w:type="gramEnd"/>
          </w:p>
          <w:p w14:paraId="459BB4D7" w14:textId="77777777" w:rsidR="0068303C" w:rsidRPr="00E55EF4" w:rsidRDefault="00613521" w:rsidP="00140079">
            <w:pPr>
              <w:pStyle w:val="Default"/>
              <w:numPr>
                <w:ilvl w:val="0"/>
                <w:numId w:val="10"/>
              </w:numPr>
              <w:tabs>
                <w:tab w:val="left" w:pos="359"/>
              </w:tabs>
              <w:spacing w:afterLines="20" w:after="48"/>
              <w:ind w:left="33" w:hanging="33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 xml:space="preserve">У пациентов с отсутствием ПБХ-специфических антител, а также </w:t>
            </w:r>
            <w:r w:rsidR="00945FE4" w:rsidRPr="00E55EF4">
              <w:rPr>
                <w:sz w:val="28"/>
                <w:szCs w:val="28"/>
              </w:rPr>
              <w:t xml:space="preserve">при </w:t>
            </w:r>
            <w:r w:rsidRPr="00E55EF4">
              <w:rPr>
                <w:sz w:val="28"/>
                <w:szCs w:val="28"/>
              </w:rPr>
              <w:t>предполагаемых сочетанных АИГ</w:t>
            </w:r>
            <w:r w:rsidR="00201349" w:rsidRPr="00E55EF4">
              <w:rPr>
                <w:sz w:val="28"/>
                <w:szCs w:val="28"/>
              </w:rPr>
              <w:t>,</w:t>
            </w:r>
            <w:r w:rsidR="008B4087" w:rsidRPr="00E55EF4">
              <w:rPr>
                <w:sz w:val="28"/>
                <w:szCs w:val="28"/>
              </w:rPr>
              <w:t xml:space="preserve"> других аутоиммунных </w:t>
            </w:r>
            <w:r w:rsidR="00201349" w:rsidRPr="00E55EF4">
              <w:rPr>
                <w:sz w:val="28"/>
                <w:szCs w:val="28"/>
              </w:rPr>
              <w:t>заболеваниях и</w:t>
            </w:r>
            <w:r w:rsidR="0008730A" w:rsidRPr="00E55EF4">
              <w:rPr>
                <w:sz w:val="28"/>
                <w:szCs w:val="28"/>
              </w:rPr>
              <w:t xml:space="preserve"> НАСГ</w:t>
            </w:r>
            <w:r w:rsidR="008B4087" w:rsidRPr="00E55EF4">
              <w:rPr>
                <w:sz w:val="28"/>
                <w:szCs w:val="28"/>
              </w:rPr>
              <w:t xml:space="preserve">: гистологические признаки хронического негнойного деструктивного </w:t>
            </w:r>
            <w:r w:rsidR="0008730A" w:rsidRPr="00E55EF4">
              <w:rPr>
                <w:sz w:val="28"/>
                <w:szCs w:val="28"/>
              </w:rPr>
              <w:t xml:space="preserve">холангита </w:t>
            </w:r>
          </w:p>
        </w:tc>
        <w:tc>
          <w:tcPr>
            <w:tcW w:w="3827" w:type="dxa"/>
          </w:tcPr>
          <w:p w14:paraId="017572E0" w14:textId="77777777" w:rsidR="008B738B" w:rsidRPr="00E55EF4" w:rsidRDefault="00A03488" w:rsidP="00140079">
            <w:pPr>
              <w:pStyle w:val="a6"/>
              <w:spacing w:afterLines="20" w:after="48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lastRenderedPageBreak/>
              <w:t xml:space="preserve">Сочетание </w:t>
            </w:r>
            <w:proofErr w:type="gramStart"/>
            <w:r w:rsidRPr="00E55EF4">
              <w:rPr>
                <w:rFonts w:eastAsia="Calibri"/>
                <w:sz w:val="28"/>
                <w:szCs w:val="28"/>
              </w:rPr>
              <w:t>следующих</w:t>
            </w:r>
            <w:proofErr w:type="gramEnd"/>
            <w:r w:rsidRPr="00E55EF4">
              <w:rPr>
                <w:rFonts w:eastAsia="Calibri"/>
                <w:sz w:val="28"/>
                <w:szCs w:val="28"/>
              </w:rPr>
              <w:t>:</w:t>
            </w:r>
          </w:p>
          <w:p w14:paraId="11C4BBE4" w14:textId="77777777" w:rsidR="0068303C" w:rsidRPr="00E55EF4" w:rsidRDefault="0068303C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Типичные данные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холангиографии</w:t>
            </w:r>
            <w:proofErr w:type="spellEnd"/>
            <w:r w:rsidRPr="00E55EF4">
              <w:rPr>
                <w:rFonts w:eastAsia="Calibri"/>
                <w:sz w:val="28"/>
                <w:szCs w:val="28"/>
              </w:rPr>
              <w:t>: мультифокальные стриктуры (стенозы/дилатации) внутр</w:t>
            </w:r>
            <w:proofErr w:type="gramStart"/>
            <w:r w:rsidRPr="00E55EF4">
              <w:rPr>
                <w:rFonts w:eastAsia="Calibri"/>
                <w:sz w:val="28"/>
                <w:szCs w:val="28"/>
              </w:rPr>
              <w:t>и-</w:t>
            </w:r>
            <w:proofErr w:type="gramEnd"/>
            <w:r w:rsidRPr="00E55EF4">
              <w:rPr>
                <w:rFonts w:eastAsia="Calibri"/>
                <w:sz w:val="28"/>
                <w:szCs w:val="28"/>
              </w:rPr>
              <w:t xml:space="preserve"> и/или внепеченочных желчных протоков)</w:t>
            </w:r>
            <w:r w:rsidR="008B738B" w:rsidRPr="00E55EF4">
              <w:rPr>
                <w:sz w:val="28"/>
                <w:szCs w:val="28"/>
              </w:rPr>
              <w:t xml:space="preserve"> </w:t>
            </w:r>
          </w:p>
          <w:p w14:paraId="4368DC5E" w14:textId="77777777" w:rsidR="0068303C" w:rsidRPr="00E55EF4" w:rsidRDefault="0068303C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lastRenderedPageBreak/>
              <w:t xml:space="preserve">Отсутствие причин вторичного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склерозирующего</w:t>
            </w:r>
            <w:proofErr w:type="spellEnd"/>
            <w:r w:rsidRPr="00E55EF4">
              <w:rPr>
                <w:rFonts w:eastAsia="Calibri"/>
                <w:sz w:val="28"/>
                <w:szCs w:val="28"/>
              </w:rPr>
              <w:t xml:space="preserve"> холангита, в том числе, </w:t>
            </w:r>
            <w:r w:rsidR="000759B7" w:rsidRPr="00E55EF4">
              <w:rPr>
                <w:rFonts w:eastAsia="Calibri"/>
                <w:sz w:val="28"/>
                <w:szCs w:val="28"/>
              </w:rPr>
              <w:t xml:space="preserve">вследствие </w:t>
            </w:r>
            <w:r w:rsidRPr="00E55EF4">
              <w:rPr>
                <w:rFonts w:eastAsia="Calibri"/>
                <w:sz w:val="28"/>
                <w:szCs w:val="28"/>
              </w:rPr>
              <w:t>оперативных вмешательств на желчных протоках и других причин</w:t>
            </w:r>
            <w:r w:rsidRPr="00E55EF4">
              <w:rPr>
                <w:sz w:val="28"/>
                <w:szCs w:val="28"/>
              </w:rPr>
              <w:t xml:space="preserve"> </w:t>
            </w:r>
            <w:r w:rsidRPr="00E55EF4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28DACC84" w14:textId="77777777" w:rsidR="0068303C" w:rsidRPr="00E55EF4" w:rsidRDefault="0068303C" w:rsidP="00140079">
            <w:pPr>
              <w:pStyle w:val="a6"/>
              <w:spacing w:afterLines="20" w:after="48"/>
              <w:rPr>
                <w:rFonts w:eastAsia="Calibri"/>
                <w:sz w:val="28"/>
                <w:szCs w:val="28"/>
              </w:rPr>
            </w:pPr>
          </w:p>
          <w:p w14:paraId="6CE4B553" w14:textId="77777777" w:rsidR="0068303C" w:rsidRPr="00E55EF4" w:rsidRDefault="0068303C" w:rsidP="00140079">
            <w:pPr>
              <w:pStyle w:val="a6"/>
              <w:spacing w:afterLines="20" w:after="48"/>
              <w:ind w:left="360"/>
              <w:rPr>
                <w:rFonts w:eastAsia="Calibri"/>
                <w:sz w:val="28"/>
                <w:szCs w:val="28"/>
              </w:rPr>
            </w:pPr>
          </w:p>
        </w:tc>
      </w:tr>
      <w:tr w:rsidR="0068303C" w:rsidRPr="00E55EF4" w14:paraId="5482F413" w14:textId="77777777" w:rsidTr="0008186D">
        <w:tc>
          <w:tcPr>
            <w:tcW w:w="2518" w:type="dxa"/>
          </w:tcPr>
          <w:p w14:paraId="19ECB2B1" w14:textId="77777777" w:rsidR="0068303C" w:rsidRPr="00E55EF4" w:rsidRDefault="00C73D77" w:rsidP="00140079">
            <w:pPr>
              <w:pStyle w:val="a6"/>
              <w:spacing w:afterLines="20" w:after="48"/>
              <w:rPr>
                <w:rFonts w:eastAsia="Calibri"/>
                <w:b/>
                <w:sz w:val="28"/>
                <w:szCs w:val="28"/>
              </w:rPr>
            </w:pPr>
            <w:r w:rsidRPr="00E55EF4">
              <w:rPr>
                <w:rFonts w:eastAsia="Calibri"/>
                <w:b/>
                <w:sz w:val="28"/>
                <w:szCs w:val="28"/>
              </w:rPr>
              <w:lastRenderedPageBreak/>
              <w:t>Дополнительные</w:t>
            </w:r>
          </w:p>
        </w:tc>
        <w:tc>
          <w:tcPr>
            <w:tcW w:w="3969" w:type="dxa"/>
          </w:tcPr>
          <w:p w14:paraId="28900186" w14:textId="77777777" w:rsidR="008B738B" w:rsidRPr="00E55EF4" w:rsidRDefault="008B738B" w:rsidP="00140079">
            <w:pPr>
              <w:pStyle w:val="a6"/>
              <w:numPr>
                <w:ilvl w:val="0"/>
                <w:numId w:val="11"/>
              </w:numPr>
              <w:tabs>
                <w:tab w:val="left" w:pos="291"/>
              </w:tabs>
              <w:spacing w:afterLines="20" w:after="48"/>
              <w:ind w:left="33" w:firstLine="0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Характерные гистологические данные</w:t>
            </w:r>
          </w:p>
          <w:p w14:paraId="379747A0" w14:textId="77777777" w:rsidR="0068303C" w:rsidRPr="00E55EF4" w:rsidRDefault="008B738B" w:rsidP="00140079">
            <w:pPr>
              <w:pStyle w:val="a6"/>
              <w:numPr>
                <w:ilvl w:val="0"/>
                <w:numId w:val="11"/>
              </w:numPr>
              <w:tabs>
                <w:tab w:val="left" w:pos="291"/>
              </w:tabs>
              <w:spacing w:afterLines="20" w:after="48"/>
              <w:ind w:left="33" w:firstLine="0"/>
              <w:rPr>
                <w:rFonts w:eastAsia="Calibri"/>
                <w:b/>
                <w:sz w:val="28"/>
                <w:szCs w:val="28"/>
              </w:rPr>
            </w:pPr>
            <w:r w:rsidRPr="00E55EF4">
              <w:rPr>
                <w:rFonts w:eastAsia="Calibri"/>
                <w:sz w:val="28"/>
                <w:szCs w:val="28"/>
              </w:rPr>
              <w:t xml:space="preserve">Повышение уровня </w:t>
            </w:r>
            <w:proofErr w:type="spellStart"/>
            <w:r w:rsidRPr="00E55EF4">
              <w:rPr>
                <w:rFonts w:eastAsia="Calibri"/>
                <w:sz w:val="28"/>
                <w:szCs w:val="28"/>
                <w:lang w:val="en-US"/>
              </w:rPr>
              <w:t>IgM</w:t>
            </w:r>
            <w:proofErr w:type="spellEnd"/>
          </w:p>
        </w:tc>
        <w:tc>
          <w:tcPr>
            <w:tcW w:w="3827" w:type="dxa"/>
          </w:tcPr>
          <w:p w14:paraId="41A385B7" w14:textId="77777777" w:rsidR="008B738B" w:rsidRPr="00E55EF4" w:rsidRDefault="008B738B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3" w:firstLine="0"/>
              <w:rPr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Характерные гистологические данные</w:t>
            </w:r>
          </w:p>
          <w:p w14:paraId="394D86FC" w14:textId="77777777" w:rsidR="008B738B" w:rsidRPr="00E55EF4" w:rsidRDefault="008B738B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3" w:firstLine="0"/>
              <w:rPr>
                <w:sz w:val="28"/>
                <w:szCs w:val="28"/>
              </w:rPr>
            </w:pPr>
            <w:proofErr w:type="gramStart"/>
            <w:r w:rsidRPr="00E55EF4">
              <w:rPr>
                <w:sz w:val="28"/>
                <w:szCs w:val="28"/>
              </w:rPr>
              <w:t>Сопутствующее</w:t>
            </w:r>
            <w:proofErr w:type="gramEnd"/>
            <w:r w:rsidRPr="00E55EF4">
              <w:rPr>
                <w:sz w:val="28"/>
                <w:szCs w:val="28"/>
              </w:rPr>
              <w:t xml:space="preserve"> ВЗК (ЯК в 70-90%);  </w:t>
            </w:r>
          </w:p>
          <w:p w14:paraId="6E4052A7" w14:textId="77777777" w:rsidR="008B738B" w:rsidRPr="00E55EF4" w:rsidRDefault="008B738B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3" w:firstLine="0"/>
              <w:rPr>
                <w:rFonts w:eastAsia="Calibri"/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Наличие p-ANCA (70%)</w:t>
            </w:r>
          </w:p>
          <w:p w14:paraId="34AFBA18" w14:textId="77777777" w:rsidR="0068303C" w:rsidRPr="00E55EF4" w:rsidRDefault="008B738B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3" w:firstLine="0"/>
              <w:rPr>
                <w:rFonts w:eastAsia="Calibri"/>
                <w:b/>
                <w:sz w:val="28"/>
                <w:szCs w:val="28"/>
              </w:rPr>
            </w:pPr>
            <w:r w:rsidRPr="00E55EF4">
              <w:rPr>
                <w:sz w:val="28"/>
                <w:szCs w:val="28"/>
              </w:rPr>
              <w:t>С</w:t>
            </w:r>
            <w:r w:rsidRPr="00E55EF4">
              <w:rPr>
                <w:rFonts w:eastAsia="Calibri"/>
                <w:sz w:val="28"/>
                <w:szCs w:val="28"/>
              </w:rPr>
              <w:t xml:space="preserve">ывороточные маркеры </w:t>
            </w:r>
            <w:proofErr w:type="spellStart"/>
            <w:r w:rsidRPr="00E55EF4">
              <w:rPr>
                <w:rFonts w:eastAsia="Calibri"/>
                <w:sz w:val="28"/>
                <w:szCs w:val="28"/>
              </w:rPr>
              <w:t>холестаза</w:t>
            </w:r>
            <w:proofErr w:type="spellEnd"/>
            <w:r w:rsidRPr="00E55EF4">
              <w:rPr>
                <w:rFonts w:eastAsia="Calibri"/>
                <w:sz w:val="28"/>
                <w:szCs w:val="28"/>
              </w:rPr>
              <w:t xml:space="preserve"> (в основном ЩФ)</w:t>
            </w:r>
          </w:p>
        </w:tc>
      </w:tr>
    </w:tbl>
    <w:p w14:paraId="3EDA5013" w14:textId="77777777" w:rsidR="0008186D" w:rsidRDefault="0008186D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83EB434" w14:textId="77777777" w:rsidR="0008186D" w:rsidRDefault="0008186D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диагностики особых форм ПБХ приведены в таблице 3.</w:t>
      </w:r>
    </w:p>
    <w:p w14:paraId="78941DC8" w14:textId="77777777" w:rsidR="0008186D" w:rsidRPr="00E55EF4" w:rsidRDefault="0008186D" w:rsidP="00140079">
      <w:pPr>
        <w:pStyle w:val="a5"/>
        <w:tabs>
          <w:tab w:val="left" w:pos="426"/>
          <w:tab w:val="left" w:pos="851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5477B43" w14:textId="77777777" w:rsidR="001315CB" w:rsidRPr="00E55EF4" w:rsidRDefault="005D5128" w:rsidP="00140079">
      <w:pPr>
        <w:spacing w:afterLines="20" w:after="48"/>
        <w:rPr>
          <w:b/>
          <w:sz w:val="28"/>
          <w:szCs w:val="28"/>
        </w:rPr>
      </w:pPr>
      <w:r w:rsidRPr="00E55EF4">
        <w:rPr>
          <w:b/>
          <w:sz w:val="28"/>
          <w:szCs w:val="28"/>
        </w:rPr>
        <w:t>2.</w:t>
      </w:r>
      <w:r w:rsidR="00F56B3E" w:rsidRPr="00E55EF4">
        <w:rPr>
          <w:b/>
          <w:sz w:val="28"/>
          <w:szCs w:val="28"/>
        </w:rPr>
        <w:t>6</w:t>
      </w:r>
      <w:r w:rsidRPr="00E55EF4">
        <w:rPr>
          <w:b/>
          <w:sz w:val="28"/>
          <w:szCs w:val="28"/>
        </w:rPr>
        <w:t xml:space="preserve">. </w:t>
      </w:r>
      <w:r w:rsidR="001315CB" w:rsidRPr="00E55EF4">
        <w:rPr>
          <w:b/>
          <w:sz w:val="28"/>
          <w:szCs w:val="28"/>
        </w:rPr>
        <w:t>Показани</w:t>
      </w:r>
      <w:r w:rsidRPr="00E55EF4">
        <w:rPr>
          <w:b/>
          <w:sz w:val="28"/>
          <w:szCs w:val="28"/>
        </w:rPr>
        <w:t>я для консультации специалистов</w:t>
      </w:r>
      <w:r w:rsidR="00A03488">
        <w:rPr>
          <w:b/>
          <w:sz w:val="28"/>
          <w:szCs w:val="28"/>
        </w:rPr>
        <w:t>:</w:t>
      </w:r>
    </w:p>
    <w:p w14:paraId="0250B20E" w14:textId="03DEF61B" w:rsidR="001315CB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 w:rsidRPr="00E55EF4">
        <w:rPr>
          <w:rFonts w:eastAsia="Calibri"/>
          <w:sz w:val="28"/>
          <w:szCs w:val="28"/>
        </w:rPr>
        <w:t xml:space="preserve">консультация инфекциониста </w:t>
      </w:r>
      <w:r w:rsidR="001863CF">
        <w:rPr>
          <w:rFonts w:eastAsia="Calibri"/>
          <w:sz w:val="28"/>
          <w:szCs w:val="28"/>
        </w:rPr>
        <w:t xml:space="preserve">при подозрении на острый </w:t>
      </w:r>
      <w:r w:rsidRPr="00E55EF4">
        <w:rPr>
          <w:rFonts w:eastAsia="Calibri"/>
          <w:sz w:val="28"/>
          <w:szCs w:val="28"/>
        </w:rPr>
        <w:t>вирусны</w:t>
      </w:r>
      <w:r w:rsidR="001863CF">
        <w:rPr>
          <w:rFonts w:eastAsia="Calibri"/>
          <w:sz w:val="28"/>
          <w:szCs w:val="28"/>
        </w:rPr>
        <w:t xml:space="preserve">й гепатит, инфекционную диарею (при </w:t>
      </w:r>
      <w:proofErr w:type="gramStart"/>
      <w:r w:rsidR="001863CF">
        <w:rPr>
          <w:rFonts w:eastAsia="Calibri"/>
          <w:sz w:val="28"/>
          <w:szCs w:val="28"/>
        </w:rPr>
        <w:t>сопутствующих</w:t>
      </w:r>
      <w:proofErr w:type="gramEnd"/>
      <w:r w:rsidR="001863CF">
        <w:rPr>
          <w:rFonts w:eastAsia="Calibri"/>
          <w:sz w:val="28"/>
          <w:szCs w:val="28"/>
        </w:rPr>
        <w:t xml:space="preserve"> ВЗК), интеркуррентные инфекции</w:t>
      </w:r>
      <w:r>
        <w:rPr>
          <w:rFonts w:eastAsia="Calibri"/>
          <w:sz w:val="28"/>
          <w:szCs w:val="28"/>
        </w:rPr>
        <w:t>;</w:t>
      </w:r>
      <w:r w:rsidRPr="00E55EF4">
        <w:rPr>
          <w:rFonts w:eastAsia="Calibri"/>
          <w:sz w:val="28"/>
          <w:szCs w:val="28"/>
        </w:rPr>
        <w:t xml:space="preserve"> </w:t>
      </w:r>
    </w:p>
    <w:p w14:paraId="6CCB6819" w14:textId="0547B9BB" w:rsidR="001315CB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 w:rsidRPr="00E55EF4">
        <w:rPr>
          <w:rFonts w:eastAsia="Calibri"/>
          <w:sz w:val="28"/>
          <w:szCs w:val="28"/>
        </w:rPr>
        <w:t>консультация онколога</w:t>
      </w:r>
      <w:r w:rsidR="001863CF">
        <w:rPr>
          <w:rFonts w:eastAsia="Calibri"/>
          <w:sz w:val="28"/>
          <w:szCs w:val="28"/>
        </w:rPr>
        <w:t>, хирурга</w:t>
      </w:r>
      <w:r w:rsidRPr="00E55EF4">
        <w:rPr>
          <w:rFonts w:eastAsia="Calibri"/>
          <w:sz w:val="28"/>
          <w:szCs w:val="28"/>
        </w:rPr>
        <w:t xml:space="preserve"> при подозрении на опухоли </w:t>
      </w:r>
      <w:r w:rsidR="001C5DD7">
        <w:rPr>
          <w:rFonts w:eastAsia="Calibri"/>
          <w:sz w:val="28"/>
          <w:szCs w:val="28"/>
        </w:rPr>
        <w:t xml:space="preserve">печени и </w:t>
      </w:r>
      <w:proofErr w:type="spellStart"/>
      <w:r w:rsidRPr="00E55EF4">
        <w:rPr>
          <w:rFonts w:eastAsia="Calibri"/>
          <w:sz w:val="28"/>
          <w:szCs w:val="28"/>
        </w:rPr>
        <w:t>панкреатобилиарной</w:t>
      </w:r>
      <w:proofErr w:type="spellEnd"/>
      <w:r w:rsidRPr="00E55EF4">
        <w:rPr>
          <w:rFonts w:eastAsia="Calibri"/>
          <w:sz w:val="28"/>
          <w:szCs w:val="28"/>
        </w:rPr>
        <w:t xml:space="preserve"> зоны</w:t>
      </w:r>
      <w:r>
        <w:rPr>
          <w:rFonts w:eastAsia="Calibri"/>
          <w:sz w:val="28"/>
          <w:szCs w:val="28"/>
        </w:rPr>
        <w:t>;</w:t>
      </w:r>
    </w:p>
    <w:p w14:paraId="52657CF2" w14:textId="77777777" w:rsidR="001315CB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 w:rsidRPr="00E55EF4">
        <w:rPr>
          <w:rFonts w:eastAsia="Calibri"/>
          <w:sz w:val="28"/>
          <w:szCs w:val="28"/>
        </w:rPr>
        <w:t>консультация кардиолога при пл</w:t>
      </w:r>
      <w:r>
        <w:rPr>
          <w:rFonts w:eastAsia="Calibri"/>
          <w:sz w:val="28"/>
          <w:szCs w:val="28"/>
        </w:rPr>
        <w:t>анировании оперативного лечения;</w:t>
      </w:r>
    </w:p>
    <w:p w14:paraId="1A77360B" w14:textId="77777777" w:rsidR="001315CB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 w:rsidRPr="00E55EF4">
        <w:rPr>
          <w:rFonts w:eastAsia="Calibri"/>
          <w:sz w:val="28"/>
          <w:szCs w:val="28"/>
        </w:rPr>
        <w:t>консультация анестезиолога при планировании оперативного лечения</w:t>
      </w:r>
      <w:r>
        <w:rPr>
          <w:rFonts w:eastAsia="Calibri"/>
          <w:sz w:val="28"/>
          <w:szCs w:val="28"/>
        </w:rPr>
        <w:t>;</w:t>
      </w:r>
    </w:p>
    <w:p w14:paraId="6A610D93" w14:textId="77777777" w:rsidR="001315CB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 w:rsidRPr="00E55EF4">
        <w:rPr>
          <w:rFonts w:eastAsia="Calibri"/>
          <w:sz w:val="28"/>
          <w:szCs w:val="28"/>
        </w:rPr>
        <w:t>консультация эндокринолога при наличии гормональных нарушений и остеопороза</w:t>
      </w:r>
      <w:r>
        <w:rPr>
          <w:rFonts w:eastAsia="Calibri"/>
          <w:sz w:val="28"/>
          <w:szCs w:val="28"/>
        </w:rPr>
        <w:t>;</w:t>
      </w:r>
    </w:p>
    <w:p w14:paraId="2852A87B" w14:textId="08CDEEF2" w:rsidR="001315CB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 w:rsidRPr="00E55EF4">
        <w:rPr>
          <w:rFonts w:eastAsia="Calibri"/>
          <w:sz w:val="28"/>
          <w:szCs w:val="28"/>
        </w:rPr>
        <w:t>консул</w:t>
      </w:r>
      <w:r w:rsidR="001315CB" w:rsidRPr="00E55EF4">
        <w:rPr>
          <w:rFonts w:eastAsia="Calibri"/>
          <w:sz w:val="28"/>
          <w:szCs w:val="28"/>
        </w:rPr>
        <w:t xml:space="preserve">ьтация офтальмолога при подозрении на болезнь </w:t>
      </w:r>
      <w:r w:rsidR="00066792">
        <w:rPr>
          <w:rFonts w:eastAsia="Calibri"/>
          <w:sz w:val="28"/>
          <w:szCs w:val="28"/>
          <w:lang w:val="en-US"/>
        </w:rPr>
        <w:t>Wilson</w:t>
      </w:r>
      <w:r w:rsidR="007759F7" w:rsidRPr="00E55EF4">
        <w:rPr>
          <w:rFonts w:eastAsia="Calibri"/>
          <w:sz w:val="28"/>
          <w:szCs w:val="28"/>
        </w:rPr>
        <w:t xml:space="preserve">, сопутствующий синдром </w:t>
      </w:r>
      <w:proofErr w:type="spellStart"/>
      <w:r w:rsidR="00452161" w:rsidRPr="00AD5353">
        <w:rPr>
          <w:rFonts w:eastAsia="Calibri"/>
          <w:sz w:val="28"/>
          <w:szCs w:val="28"/>
        </w:rPr>
        <w:t>Sjogren</w:t>
      </w:r>
      <w:proofErr w:type="spellEnd"/>
      <w:r>
        <w:rPr>
          <w:rFonts w:eastAsia="Calibri"/>
          <w:sz w:val="28"/>
          <w:szCs w:val="28"/>
        </w:rPr>
        <w:t>;</w:t>
      </w:r>
    </w:p>
    <w:p w14:paraId="061635A1" w14:textId="77777777" w:rsidR="001315CB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="001315CB" w:rsidRPr="00E55EF4">
        <w:rPr>
          <w:rFonts w:eastAsia="Calibri"/>
          <w:sz w:val="28"/>
          <w:szCs w:val="28"/>
        </w:rPr>
        <w:t>онсультация стоматолога при ксеростомии</w:t>
      </w:r>
      <w:r>
        <w:rPr>
          <w:rFonts w:eastAsia="Calibri"/>
          <w:sz w:val="28"/>
          <w:szCs w:val="28"/>
        </w:rPr>
        <w:t>;</w:t>
      </w:r>
    </w:p>
    <w:p w14:paraId="1D1404C8" w14:textId="11247B4E" w:rsidR="001315CB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="001315CB" w:rsidRPr="00E55EF4">
        <w:rPr>
          <w:rFonts w:eastAsia="Calibri"/>
          <w:sz w:val="28"/>
          <w:szCs w:val="28"/>
        </w:rPr>
        <w:t xml:space="preserve">онсультация гематолога при развитии ЖДА, </w:t>
      </w:r>
      <w:proofErr w:type="gramStart"/>
      <w:r w:rsidR="001315CB" w:rsidRPr="00E55EF4">
        <w:rPr>
          <w:rFonts w:eastAsia="Calibri"/>
          <w:sz w:val="28"/>
          <w:szCs w:val="28"/>
        </w:rPr>
        <w:t>фолиево</w:t>
      </w:r>
      <w:r w:rsidR="001C5DD7">
        <w:rPr>
          <w:rFonts w:eastAsia="Calibri"/>
          <w:sz w:val="28"/>
          <w:szCs w:val="28"/>
        </w:rPr>
        <w:t>-</w:t>
      </w:r>
      <w:r w:rsidR="001315CB" w:rsidRPr="00E55EF4">
        <w:rPr>
          <w:rFonts w:eastAsia="Calibri"/>
          <w:sz w:val="28"/>
          <w:szCs w:val="28"/>
        </w:rPr>
        <w:t>дефицитной</w:t>
      </w:r>
      <w:proofErr w:type="gramEnd"/>
      <w:r w:rsidR="001315CB" w:rsidRPr="00E55EF4">
        <w:rPr>
          <w:rFonts w:eastAsia="Calibri"/>
          <w:sz w:val="28"/>
          <w:szCs w:val="28"/>
        </w:rPr>
        <w:t xml:space="preserve"> и</w:t>
      </w:r>
      <w:r w:rsidR="00452161" w:rsidRPr="00E55EF4">
        <w:rPr>
          <w:rFonts w:eastAsia="Calibri"/>
          <w:sz w:val="28"/>
          <w:szCs w:val="28"/>
        </w:rPr>
        <w:t xml:space="preserve"> В</w:t>
      </w:r>
      <w:r w:rsidR="001315CB" w:rsidRPr="00E55EF4">
        <w:rPr>
          <w:rFonts w:eastAsia="Calibri"/>
          <w:sz w:val="28"/>
          <w:szCs w:val="28"/>
        </w:rPr>
        <w:t>12</w:t>
      </w:r>
      <w:r w:rsidR="001C5DD7">
        <w:rPr>
          <w:rFonts w:eastAsia="Calibri"/>
          <w:sz w:val="28"/>
          <w:szCs w:val="28"/>
        </w:rPr>
        <w:t>-</w:t>
      </w:r>
      <w:r w:rsidR="001315CB" w:rsidRPr="00E55EF4">
        <w:rPr>
          <w:rFonts w:eastAsia="Calibri"/>
          <w:sz w:val="28"/>
          <w:szCs w:val="28"/>
        </w:rPr>
        <w:t>дефицитной анемиях</w:t>
      </w:r>
      <w:r>
        <w:rPr>
          <w:rFonts w:eastAsia="Calibri"/>
          <w:sz w:val="28"/>
          <w:szCs w:val="28"/>
        </w:rPr>
        <w:t>;</w:t>
      </w:r>
    </w:p>
    <w:p w14:paraId="24083557" w14:textId="77777777" w:rsidR="00DB5753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="001315CB" w:rsidRPr="00E55EF4">
        <w:rPr>
          <w:rFonts w:eastAsia="Calibri"/>
          <w:sz w:val="28"/>
          <w:szCs w:val="28"/>
        </w:rPr>
        <w:t>онсультация ревматолога при сопутствующих диффузных заболеваниях соединительной ткани</w:t>
      </w:r>
      <w:r w:rsidR="006F2285" w:rsidRPr="00E55EF4">
        <w:rPr>
          <w:rFonts w:eastAsia="Calibri"/>
          <w:sz w:val="28"/>
          <w:szCs w:val="28"/>
        </w:rPr>
        <w:t xml:space="preserve"> и наличии остеопороза</w:t>
      </w:r>
      <w:r>
        <w:rPr>
          <w:rFonts w:eastAsia="Calibri"/>
          <w:sz w:val="28"/>
          <w:szCs w:val="28"/>
        </w:rPr>
        <w:t>;</w:t>
      </w:r>
    </w:p>
    <w:p w14:paraId="69F3056C" w14:textId="77777777" w:rsidR="001315CB" w:rsidRPr="00E55EF4" w:rsidRDefault="00A0348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к</w:t>
      </w:r>
      <w:r w:rsidR="00DB5753" w:rsidRPr="00E55EF4">
        <w:rPr>
          <w:rFonts w:eastAsia="Calibri"/>
          <w:sz w:val="28"/>
          <w:szCs w:val="28"/>
        </w:rPr>
        <w:t>онсультация невропатолога с целью дифференциального диагноза когнитивных нарушений</w:t>
      </w:r>
      <w:r w:rsidR="001315CB" w:rsidRPr="00E55EF4">
        <w:rPr>
          <w:rFonts w:eastAsia="Calibri"/>
          <w:sz w:val="28"/>
          <w:szCs w:val="28"/>
        </w:rPr>
        <w:t>.</w:t>
      </w:r>
    </w:p>
    <w:p w14:paraId="32A2A301" w14:textId="77777777" w:rsidR="007B27CA" w:rsidRDefault="007B27CA" w:rsidP="00140079">
      <w:pPr>
        <w:spacing w:afterLines="20" w:after="48"/>
        <w:jc w:val="both"/>
        <w:rPr>
          <w:b/>
        </w:rPr>
      </w:pPr>
    </w:p>
    <w:p w14:paraId="69E3EDCD" w14:textId="77777777" w:rsidR="00140079" w:rsidRDefault="00140079" w:rsidP="00140079">
      <w:pPr>
        <w:spacing w:afterLines="20" w:after="48"/>
        <w:jc w:val="both"/>
        <w:rPr>
          <w:b/>
        </w:rPr>
      </w:pPr>
    </w:p>
    <w:p w14:paraId="599B830D" w14:textId="77777777" w:rsidR="00665DA1" w:rsidRDefault="00665DA1" w:rsidP="00140079">
      <w:pPr>
        <w:spacing w:afterLines="20" w:after="48"/>
        <w:jc w:val="both"/>
        <w:rPr>
          <w:b/>
        </w:rPr>
      </w:pPr>
    </w:p>
    <w:p w14:paraId="3DFF6C7B" w14:textId="53105287" w:rsidR="00F56B3E" w:rsidRPr="00A03488" w:rsidRDefault="00A03488" w:rsidP="00140079">
      <w:pPr>
        <w:spacing w:afterLines="20" w:after="48"/>
        <w:jc w:val="both"/>
        <w:rPr>
          <w:sz w:val="28"/>
          <w:szCs w:val="28"/>
        </w:rPr>
      </w:pPr>
      <w:r>
        <w:rPr>
          <w:b/>
        </w:rPr>
        <w:t>2.7</w:t>
      </w:r>
      <w:r w:rsidR="00F56B3E" w:rsidRPr="00F56B3E">
        <w:rPr>
          <w:b/>
        </w:rPr>
        <w:t xml:space="preserve"> </w:t>
      </w:r>
      <w:r w:rsidR="002D0444" w:rsidRPr="00A03488">
        <w:rPr>
          <w:b/>
          <w:sz w:val="28"/>
          <w:szCs w:val="28"/>
        </w:rPr>
        <w:t>А</w:t>
      </w:r>
      <w:r w:rsidR="00846F05" w:rsidRPr="00A03488">
        <w:rPr>
          <w:b/>
          <w:sz w:val="28"/>
          <w:szCs w:val="28"/>
        </w:rPr>
        <w:t>лгоритм</w:t>
      </w:r>
      <w:r w:rsidR="000C69C0" w:rsidRPr="00A03488">
        <w:rPr>
          <w:b/>
          <w:sz w:val="28"/>
          <w:szCs w:val="28"/>
        </w:rPr>
        <w:t xml:space="preserve"> </w:t>
      </w:r>
      <w:r w:rsidR="00013925" w:rsidRPr="00A03488">
        <w:rPr>
          <w:b/>
          <w:sz w:val="28"/>
          <w:szCs w:val="28"/>
        </w:rPr>
        <w:t xml:space="preserve">диагностики ПБХ, ПСХ </w:t>
      </w:r>
      <w:r w:rsidR="00013925" w:rsidRPr="00A03488">
        <w:rPr>
          <w:sz w:val="28"/>
          <w:szCs w:val="28"/>
        </w:rPr>
        <w:t>представлен на схеме 1</w:t>
      </w:r>
      <w:r w:rsidR="00855B4E">
        <w:rPr>
          <w:sz w:val="28"/>
          <w:szCs w:val="28"/>
        </w:rPr>
        <w:t>.</w:t>
      </w:r>
    </w:p>
    <w:p w14:paraId="0AF16D99" w14:textId="77777777" w:rsidR="00640C5B" w:rsidRDefault="00640C5B" w:rsidP="00140079">
      <w:pPr>
        <w:spacing w:afterLines="20" w:after="48"/>
        <w:jc w:val="both"/>
      </w:pPr>
    </w:p>
    <w:p w14:paraId="6B0641EC" w14:textId="77777777" w:rsidR="00640C5B" w:rsidRDefault="00640C5B" w:rsidP="00140079">
      <w:pPr>
        <w:spacing w:afterLines="20" w:after="48"/>
        <w:jc w:val="both"/>
        <w:rPr>
          <w:b/>
        </w:rPr>
      </w:pPr>
    </w:p>
    <w:p w14:paraId="6A1BF58A" w14:textId="77777777" w:rsidR="00013925" w:rsidRDefault="00013925" w:rsidP="00140079">
      <w:pPr>
        <w:spacing w:afterLines="20" w:after="48"/>
        <w:rPr>
          <w:b/>
        </w:rPr>
      </w:pPr>
    </w:p>
    <w:p w14:paraId="4DA7A43F" w14:textId="77777777" w:rsidR="00640C5B" w:rsidRPr="00641A4C" w:rsidRDefault="00640C5B" w:rsidP="00140079">
      <w:pPr>
        <w:spacing w:afterLines="20" w:after="4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860897B" wp14:editId="0A871DB6">
                <wp:simplePos x="0" y="0"/>
                <wp:positionH relativeFrom="column">
                  <wp:posOffset>2676525</wp:posOffset>
                </wp:positionH>
                <wp:positionV relativeFrom="paragraph">
                  <wp:posOffset>4926330</wp:posOffset>
                </wp:positionV>
                <wp:extent cx="0" cy="1478280"/>
                <wp:effectExtent l="95250" t="0" r="57150" b="6477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82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5AE0D0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210.75pt;margin-top:387.9pt;width:0;height:116.4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" strokecolor="black [3213]" strokeweight="1.5pt">
                <v:stroke endarrow="open" joinstyle="miter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C8B836A" wp14:editId="0F3D7179">
                <wp:simplePos x="0" y="0"/>
                <wp:positionH relativeFrom="column">
                  <wp:posOffset>4467225</wp:posOffset>
                </wp:positionH>
                <wp:positionV relativeFrom="paragraph">
                  <wp:posOffset>4933950</wp:posOffset>
                </wp:positionV>
                <wp:extent cx="0" cy="1478280"/>
                <wp:effectExtent l="95250" t="0" r="57150" b="6477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82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0F5DD88" id="Прямая со стрелкой 30" o:spid="_x0000_s1026" type="#_x0000_t32" style="position:absolute;margin-left:351.75pt;margin-top:388.5pt;width:0;height:116.4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36DB17" wp14:editId="2A7FDAAC">
                <wp:simplePos x="0" y="0"/>
                <wp:positionH relativeFrom="column">
                  <wp:posOffset>3659505</wp:posOffset>
                </wp:positionH>
                <wp:positionV relativeFrom="paragraph">
                  <wp:posOffset>6404610</wp:posOffset>
                </wp:positionV>
                <wp:extent cx="2080260" cy="601980"/>
                <wp:effectExtent l="0" t="0" r="15240" b="2667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0260" cy="601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318899D" w14:textId="77777777" w:rsidR="00DE1A4B" w:rsidRPr="00FD64CA" w:rsidRDefault="00DE1A4B" w:rsidP="00640C5B">
                            <w:pPr>
                              <w:pStyle w:val="a6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 xml:space="preserve">ПСХ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288.15pt;margin-top:504.3pt;width:163.8pt;height:47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" fillcolor="window" strokecolor="black [3213]" strokeweight="2pt">
                <v:textbox>
                  <w:txbxContent>
                    <w:p w14:paraId="2318899D" w14:textId="77777777" w:rsidR="00066792" w:rsidRPr="00FD64CA" w:rsidRDefault="00066792" w:rsidP="00640C5B">
                      <w:pPr>
                        <w:pStyle w:val="a6"/>
                        <w:jc w:val="center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 xml:space="preserve">ПСХ 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5F4BFBF" wp14:editId="196CABE6">
                <wp:simplePos x="0" y="0"/>
                <wp:positionH relativeFrom="column">
                  <wp:posOffset>1853565</wp:posOffset>
                </wp:positionH>
                <wp:positionV relativeFrom="paragraph">
                  <wp:posOffset>6412230</wp:posOffset>
                </wp:positionV>
                <wp:extent cx="1684020" cy="601980"/>
                <wp:effectExtent l="0" t="0" r="11430" b="2667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601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F4A5CD7" w14:textId="77777777" w:rsidR="00DE1A4B" w:rsidRPr="00FD64CA" w:rsidRDefault="00DE1A4B" w:rsidP="00640C5B">
                            <w:pPr>
                              <w:pStyle w:val="a6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 xml:space="preserve">ПБХ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7" style="position:absolute;margin-left:145.95pt;margin-top:504.9pt;width:132.6pt;height:47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" fillcolor="window" strokecolor="black [3213]" strokeweight="2pt">
                <v:textbox>
                  <w:txbxContent>
                    <w:p w14:paraId="3F4A5CD7" w14:textId="77777777" w:rsidR="00066792" w:rsidRPr="00FD64CA" w:rsidRDefault="00066792" w:rsidP="00640C5B">
                      <w:pPr>
                        <w:pStyle w:val="a6"/>
                        <w:jc w:val="center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 xml:space="preserve">ПБХ 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0B6227" wp14:editId="44C17CEF">
                <wp:simplePos x="0" y="0"/>
                <wp:positionH relativeFrom="column">
                  <wp:posOffset>1905</wp:posOffset>
                </wp:positionH>
                <wp:positionV relativeFrom="paragraph">
                  <wp:posOffset>6412230</wp:posOffset>
                </wp:positionV>
                <wp:extent cx="1684020" cy="601980"/>
                <wp:effectExtent l="0" t="0" r="11430" b="2667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601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196AED" w14:textId="77777777" w:rsidR="00DE1A4B" w:rsidRPr="00FD64CA" w:rsidRDefault="00DE1A4B" w:rsidP="00640C5B">
                            <w:pPr>
                              <w:pStyle w:val="a6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 xml:space="preserve">АМА-негативный ПБХ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8" style="position:absolute;margin-left:.15pt;margin-top:504.9pt;width:132.6pt;height:47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" fillcolor="window" strokecolor="black [3213]" strokeweight="2pt">
                <v:textbox>
                  <w:txbxContent>
                    <w:p w14:paraId="68196AED" w14:textId="77777777" w:rsidR="00066792" w:rsidRPr="00FD64CA" w:rsidRDefault="00066792" w:rsidP="00640C5B">
                      <w:pPr>
                        <w:pStyle w:val="a6"/>
                        <w:jc w:val="center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 xml:space="preserve">АМА-негативный ПБХ 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DE2C5F3" wp14:editId="0FD0CF0D">
                <wp:simplePos x="0" y="0"/>
                <wp:positionH relativeFrom="column">
                  <wp:posOffset>801370</wp:posOffset>
                </wp:positionH>
                <wp:positionV relativeFrom="paragraph">
                  <wp:posOffset>5987415</wp:posOffset>
                </wp:positionV>
                <wp:extent cx="0" cy="414020"/>
                <wp:effectExtent l="95250" t="0" r="57150" b="6223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402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F8AE1E" id="Прямая со стрелкой 26" o:spid="_x0000_s1026" type="#_x0000_t32" style="position:absolute;margin-left:63.1pt;margin-top:471.45pt;width:0;height:32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A3DC0B" wp14:editId="213D8649">
                <wp:simplePos x="0" y="0"/>
                <wp:positionH relativeFrom="column">
                  <wp:posOffset>-20955</wp:posOffset>
                </wp:positionH>
                <wp:positionV relativeFrom="paragraph">
                  <wp:posOffset>5360670</wp:posOffset>
                </wp:positionV>
                <wp:extent cx="1699260" cy="632460"/>
                <wp:effectExtent l="0" t="0" r="15240" b="1524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324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2926026" w14:textId="77777777" w:rsidR="00DE1A4B" w:rsidRPr="00641A4C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6B4F">
                              <w:rPr>
                                <w:sz w:val="20"/>
                                <w:lang w:val="en-US"/>
                              </w:rPr>
                              <w:t>ANA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s</w:t>
                            </w:r>
                            <w:r w:rsidRPr="00641A4C">
                              <w:rPr>
                                <w:sz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или</w:t>
                            </w:r>
                            <w:r w:rsidRPr="00641A4C">
                              <w:rPr>
                                <w:sz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anti</w:t>
                            </w:r>
                            <w:r w:rsidRPr="00641A4C">
                              <w:rPr>
                                <w:sz w:val="20"/>
                                <w:lang w:val="en-US"/>
                              </w:rPr>
                              <w:t>-</w:t>
                            </w:r>
                            <w:proofErr w:type="spellStart"/>
                            <w:r w:rsidRPr="00C96B4F">
                              <w:rPr>
                                <w:sz w:val="20"/>
                                <w:lang w:val="en-US"/>
                              </w:rPr>
                              <w:t>sp</w:t>
                            </w:r>
                            <w:proofErr w:type="spellEnd"/>
                            <w:r w:rsidRPr="00641A4C">
                              <w:rPr>
                                <w:sz w:val="20"/>
                                <w:lang w:val="en-US"/>
                              </w:rPr>
                              <w:t xml:space="preserve"> 100 </w:t>
                            </w:r>
                            <w:r>
                              <w:rPr>
                                <w:sz w:val="20"/>
                              </w:rPr>
                              <w:t>или</w:t>
                            </w:r>
                            <w:r w:rsidRPr="00641A4C">
                              <w:rPr>
                                <w:sz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anti</w:t>
                            </w:r>
                            <w:r w:rsidRPr="00641A4C">
                              <w:rPr>
                                <w:sz w:val="20"/>
                                <w:lang w:val="en-US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sz w:val="20"/>
                                <w:lang w:val="en-US"/>
                              </w:rPr>
                              <w:t>gp</w:t>
                            </w:r>
                            <w:proofErr w:type="spellEnd"/>
                            <w:r w:rsidRPr="00641A4C">
                              <w:rPr>
                                <w:sz w:val="20"/>
                                <w:lang w:val="en-US"/>
                              </w:rPr>
                              <w:t xml:space="preserve"> 210 (+)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9" style="position:absolute;margin-left:-1.65pt;margin-top:422.1pt;width:133.8pt;height:49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" fillcolor="window" strokecolor="black [3213]" strokeweight="2pt">
                <v:textbox>
                  <w:txbxContent>
                    <w:p w14:paraId="42926026" w14:textId="77777777" w:rsidR="00066792" w:rsidRPr="00641A4C" w:rsidRDefault="00066792" w:rsidP="00640C5B">
                      <w:pPr>
                        <w:pStyle w:val="a6"/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96B4F">
                        <w:rPr>
                          <w:sz w:val="20"/>
                          <w:lang w:val="en-US"/>
                        </w:rPr>
                        <w:t>ANA</w:t>
                      </w:r>
                      <w:r>
                        <w:rPr>
                          <w:sz w:val="20"/>
                          <w:lang w:val="en-US"/>
                        </w:rPr>
                        <w:t>s</w:t>
                      </w:r>
                      <w:r w:rsidRPr="00641A4C">
                        <w:rPr>
                          <w:sz w:val="20"/>
                          <w:lang w:val="en-US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или</w:t>
                      </w:r>
                      <w:r w:rsidRPr="00641A4C">
                        <w:rPr>
                          <w:sz w:val="20"/>
                          <w:lang w:val="en-US"/>
                        </w:rPr>
                        <w:t xml:space="preserve"> </w:t>
                      </w:r>
                      <w:r>
                        <w:rPr>
                          <w:sz w:val="20"/>
                          <w:lang w:val="en-US"/>
                        </w:rPr>
                        <w:t>anti</w:t>
                      </w:r>
                      <w:r w:rsidRPr="00641A4C">
                        <w:rPr>
                          <w:sz w:val="20"/>
                          <w:lang w:val="en-US"/>
                        </w:rPr>
                        <w:t>-</w:t>
                      </w:r>
                      <w:proofErr w:type="spellStart"/>
                      <w:r w:rsidRPr="00C96B4F">
                        <w:rPr>
                          <w:sz w:val="20"/>
                          <w:lang w:val="en-US"/>
                        </w:rPr>
                        <w:t>sp</w:t>
                      </w:r>
                      <w:proofErr w:type="spellEnd"/>
                      <w:r w:rsidRPr="00641A4C">
                        <w:rPr>
                          <w:sz w:val="20"/>
                          <w:lang w:val="en-US"/>
                        </w:rPr>
                        <w:t xml:space="preserve"> 100 </w:t>
                      </w:r>
                      <w:r>
                        <w:rPr>
                          <w:sz w:val="20"/>
                        </w:rPr>
                        <w:t>или</w:t>
                      </w:r>
                      <w:r w:rsidRPr="00641A4C">
                        <w:rPr>
                          <w:sz w:val="20"/>
                          <w:lang w:val="en-US"/>
                        </w:rPr>
                        <w:t xml:space="preserve"> </w:t>
                      </w:r>
                      <w:r>
                        <w:rPr>
                          <w:sz w:val="20"/>
                          <w:lang w:val="en-US"/>
                        </w:rPr>
                        <w:t>anti</w:t>
                      </w:r>
                      <w:r w:rsidRPr="00641A4C">
                        <w:rPr>
                          <w:sz w:val="20"/>
                          <w:lang w:val="en-US"/>
                        </w:rPr>
                        <w:t>-</w:t>
                      </w:r>
                      <w:proofErr w:type="spellStart"/>
                      <w:r>
                        <w:rPr>
                          <w:sz w:val="20"/>
                          <w:lang w:val="en-US"/>
                        </w:rPr>
                        <w:t>gp</w:t>
                      </w:r>
                      <w:proofErr w:type="spellEnd"/>
                      <w:r w:rsidRPr="00641A4C">
                        <w:rPr>
                          <w:sz w:val="20"/>
                          <w:lang w:val="en-US"/>
                        </w:rPr>
                        <w:t xml:space="preserve"> 210 (+) 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5574C3" wp14:editId="796D394C">
                <wp:simplePos x="0" y="0"/>
                <wp:positionH relativeFrom="column">
                  <wp:posOffset>808990</wp:posOffset>
                </wp:positionH>
                <wp:positionV relativeFrom="paragraph">
                  <wp:posOffset>4930775</wp:posOffset>
                </wp:positionV>
                <wp:extent cx="0" cy="414020"/>
                <wp:effectExtent l="95250" t="0" r="57150" b="6223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402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FFF9C2" id="Прямая со стрелкой 20" o:spid="_x0000_s1026" type="#_x0000_t32" style="position:absolute;margin-left:63.7pt;margin-top:388.25pt;width:0;height:32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3C1E5B" wp14:editId="13656BBE">
                <wp:simplePos x="0" y="0"/>
                <wp:positionH relativeFrom="column">
                  <wp:posOffset>-66675</wp:posOffset>
                </wp:positionH>
                <wp:positionV relativeFrom="paragraph">
                  <wp:posOffset>4286250</wp:posOffset>
                </wp:positionV>
                <wp:extent cx="1775460" cy="632460"/>
                <wp:effectExtent l="0" t="0" r="15240" b="1524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6324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79FFD3" w14:textId="77777777" w:rsidR="00DE1A4B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АМА или АМА М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(--)</w:t>
                            </w:r>
                          </w:p>
                          <w:p w14:paraId="54580C5B" w14:textId="77777777" w:rsidR="00DE1A4B" w:rsidRPr="00641A4C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41A4C">
                              <w:rPr>
                                <w:sz w:val="20"/>
                              </w:rPr>
                              <w:t>МРХПГ</w:t>
                            </w:r>
                            <w:r>
                              <w:rPr>
                                <w:sz w:val="20"/>
                              </w:rPr>
                              <w:t xml:space="preserve"> без изменений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0" style="position:absolute;margin-left:-5.25pt;margin-top:337.5pt;width:139.8pt;height:49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" fillcolor="window" strokecolor="black [3213]" strokeweight="2pt">
                <v:textbox>
                  <w:txbxContent>
                    <w:p w14:paraId="2579FFD3" w14:textId="77777777" w:rsidR="00066792" w:rsidRDefault="00066792" w:rsidP="00640C5B">
                      <w:pPr>
                        <w:pStyle w:val="a6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АМА или АМА М</w:t>
                      </w:r>
                      <w:proofErr w:type="gramStart"/>
                      <w:r>
                        <w:rPr>
                          <w:sz w:val="20"/>
                        </w:rPr>
                        <w:t>2</w:t>
                      </w:r>
                      <w:proofErr w:type="gramEnd"/>
                      <w:r>
                        <w:rPr>
                          <w:sz w:val="20"/>
                        </w:rPr>
                        <w:t xml:space="preserve"> (--)</w:t>
                      </w:r>
                    </w:p>
                    <w:p w14:paraId="54580C5B" w14:textId="77777777" w:rsidR="00066792" w:rsidRPr="00641A4C" w:rsidRDefault="00066792" w:rsidP="00640C5B">
                      <w:pPr>
                        <w:pStyle w:val="a6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41A4C">
                        <w:rPr>
                          <w:sz w:val="20"/>
                        </w:rPr>
                        <w:t>МРХПГ</w:t>
                      </w:r>
                      <w:r>
                        <w:rPr>
                          <w:sz w:val="20"/>
                        </w:rPr>
                        <w:t xml:space="preserve"> без изменений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E3140B" wp14:editId="0684B06F">
                <wp:simplePos x="0" y="0"/>
                <wp:positionH relativeFrom="column">
                  <wp:posOffset>1845945</wp:posOffset>
                </wp:positionH>
                <wp:positionV relativeFrom="paragraph">
                  <wp:posOffset>4286250</wp:posOffset>
                </wp:positionV>
                <wp:extent cx="1676400" cy="624840"/>
                <wp:effectExtent l="0" t="0" r="19050" b="2286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624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C09AE5" w14:textId="77777777" w:rsidR="00DE1A4B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АМА или АМА М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(+)</w:t>
                            </w:r>
                          </w:p>
                          <w:p w14:paraId="4802EC1A" w14:textId="77777777" w:rsidR="00DE1A4B" w:rsidRPr="00641A4C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641A4C">
                              <w:rPr>
                                <w:sz w:val="20"/>
                              </w:rPr>
                              <w:t>МРХПГ</w:t>
                            </w:r>
                            <w:r>
                              <w:rPr>
                                <w:sz w:val="20"/>
                              </w:rPr>
                              <w:t xml:space="preserve"> без изменений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margin-left:145.35pt;margin-top:337.5pt;width:132pt;height:49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" fillcolor="window" strokecolor="black [3213]" strokeweight="2pt">
                <v:textbox>
                  <w:txbxContent>
                    <w:p w14:paraId="10C09AE5" w14:textId="77777777" w:rsidR="00066792" w:rsidRDefault="00066792" w:rsidP="00640C5B">
                      <w:pPr>
                        <w:pStyle w:val="a6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АМА или АМА М</w:t>
                      </w:r>
                      <w:proofErr w:type="gramStart"/>
                      <w:r>
                        <w:rPr>
                          <w:sz w:val="20"/>
                        </w:rPr>
                        <w:t>2</w:t>
                      </w:r>
                      <w:proofErr w:type="gramEnd"/>
                      <w:r>
                        <w:rPr>
                          <w:sz w:val="20"/>
                        </w:rPr>
                        <w:t xml:space="preserve"> (+)</w:t>
                      </w:r>
                    </w:p>
                    <w:p w14:paraId="4802EC1A" w14:textId="77777777" w:rsidR="00066792" w:rsidRPr="00641A4C" w:rsidRDefault="00066792" w:rsidP="00640C5B">
                      <w:pPr>
                        <w:pStyle w:val="a6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</w:t>
                      </w:r>
                      <w:r w:rsidRPr="00641A4C">
                        <w:rPr>
                          <w:sz w:val="20"/>
                        </w:rPr>
                        <w:t>МРХПГ</w:t>
                      </w:r>
                      <w:r>
                        <w:rPr>
                          <w:sz w:val="20"/>
                        </w:rPr>
                        <w:t xml:space="preserve"> без изменений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713BE9" wp14:editId="32142C37">
                <wp:simplePos x="0" y="0"/>
                <wp:positionH relativeFrom="column">
                  <wp:posOffset>2463165</wp:posOffset>
                </wp:positionH>
                <wp:positionV relativeFrom="paragraph">
                  <wp:posOffset>3897630</wp:posOffset>
                </wp:positionV>
                <wp:extent cx="1935480" cy="358140"/>
                <wp:effectExtent l="38100" t="0" r="26670" b="9906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5480" cy="3581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52BCB87" id="Прямая со стрелкой 25" o:spid="_x0000_s1026" type="#_x0000_t32" style="position:absolute;margin-left:193.95pt;margin-top:306.9pt;width:152.4pt;height:28.2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F11A43" wp14:editId="1E8965D7">
                <wp:simplePos x="0" y="0"/>
                <wp:positionH relativeFrom="column">
                  <wp:posOffset>733425</wp:posOffset>
                </wp:positionH>
                <wp:positionV relativeFrom="paragraph">
                  <wp:posOffset>3874770</wp:posOffset>
                </wp:positionV>
                <wp:extent cx="3707130" cy="350520"/>
                <wp:effectExtent l="38100" t="0" r="26670" b="10668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7130" cy="35052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6A30280" id="Прямая со стрелкой 21" o:spid="_x0000_s1026" type="#_x0000_t32" style="position:absolute;margin-left:57.75pt;margin-top:305.1pt;width:291.9pt;height:27.6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14B95B" wp14:editId="6E17A023">
                <wp:simplePos x="0" y="0"/>
                <wp:positionH relativeFrom="column">
                  <wp:posOffset>3644265</wp:posOffset>
                </wp:positionH>
                <wp:positionV relativeFrom="paragraph">
                  <wp:posOffset>4286250</wp:posOffset>
                </wp:positionV>
                <wp:extent cx="2133600" cy="640080"/>
                <wp:effectExtent l="0" t="0" r="19050" b="2667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640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11258E" w14:textId="77777777" w:rsidR="00DE1A4B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АМА или АМА М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(--)</w:t>
                            </w:r>
                          </w:p>
                          <w:p w14:paraId="10DA785A" w14:textId="77777777" w:rsidR="00DE1A4B" w:rsidRPr="00641A4C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641A4C">
                              <w:rPr>
                                <w:sz w:val="20"/>
                              </w:rPr>
                              <w:t>Характерные изменения желчных протоков при МРХПГ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32" style="position:absolute;margin-left:286.95pt;margin-top:337.5pt;width:168pt;height:5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" fillcolor="window" strokecolor="black [3213]" strokeweight="2pt">
                <v:textbox>
                  <w:txbxContent>
                    <w:p w14:paraId="3411258E" w14:textId="77777777" w:rsidR="00066792" w:rsidRDefault="00066792" w:rsidP="00640C5B">
                      <w:pPr>
                        <w:pStyle w:val="a6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АМА или АМА М</w:t>
                      </w:r>
                      <w:proofErr w:type="gramStart"/>
                      <w:r>
                        <w:rPr>
                          <w:sz w:val="20"/>
                        </w:rPr>
                        <w:t>2</w:t>
                      </w:r>
                      <w:proofErr w:type="gramEnd"/>
                      <w:r>
                        <w:rPr>
                          <w:sz w:val="20"/>
                        </w:rPr>
                        <w:t xml:space="preserve"> (--)</w:t>
                      </w:r>
                    </w:p>
                    <w:p w14:paraId="10DA785A" w14:textId="77777777" w:rsidR="00066792" w:rsidRPr="00641A4C" w:rsidRDefault="00066792" w:rsidP="00640C5B">
                      <w:pPr>
                        <w:pStyle w:val="a6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</w:t>
                      </w:r>
                      <w:r w:rsidRPr="00641A4C">
                        <w:rPr>
                          <w:sz w:val="20"/>
                        </w:rPr>
                        <w:t>Характерные изменения желчных протоков при МРХПГ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B6754E1" wp14:editId="66300072">
                <wp:simplePos x="0" y="0"/>
                <wp:positionH relativeFrom="column">
                  <wp:posOffset>931545</wp:posOffset>
                </wp:positionH>
                <wp:positionV relativeFrom="paragraph">
                  <wp:posOffset>1626235</wp:posOffset>
                </wp:positionV>
                <wp:extent cx="995045" cy="276225"/>
                <wp:effectExtent l="0" t="0" r="0" b="952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045" cy="276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270B81" w14:textId="77777777" w:rsidR="00DE1A4B" w:rsidRPr="001825D2" w:rsidRDefault="00DE1A4B" w:rsidP="00640C5B">
                            <w:pPr>
                              <w:rPr>
                                <w:sz w:val="18"/>
                              </w:rPr>
                            </w:pPr>
                            <w:r w:rsidRPr="001825D2">
                              <w:rPr>
                                <w:sz w:val="18"/>
                              </w:rPr>
                              <w:t>Нет изменений</w:t>
                            </w:r>
                          </w:p>
                          <w:p w14:paraId="3CF1392B" w14:textId="77777777" w:rsidR="00DE1A4B" w:rsidRPr="001825D2" w:rsidRDefault="00DE1A4B" w:rsidP="00640C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33" style="position:absolute;margin-left:73.35pt;margin-top:128.05pt;width:78.35pt;height:21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" fillcolor="white [3201]" stroked="f" strokeweight="1pt">
                <v:textbox>
                  <w:txbxContent>
                    <w:p w14:paraId="68270B81" w14:textId="77777777" w:rsidR="00066792" w:rsidRPr="001825D2" w:rsidRDefault="00066792" w:rsidP="00640C5B">
                      <w:pPr>
                        <w:rPr>
                          <w:sz w:val="18"/>
                        </w:rPr>
                      </w:pPr>
                      <w:r w:rsidRPr="001825D2">
                        <w:rPr>
                          <w:sz w:val="18"/>
                        </w:rPr>
                        <w:t>Нет изменений</w:t>
                      </w:r>
                    </w:p>
                    <w:p w14:paraId="3CF1392B" w14:textId="77777777" w:rsidR="00066792" w:rsidRPr="001825D2" w:rsidRDefault="00066792" w:rsidP="00640C5B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8E04E8" wp14:editId="155F1CEA">
                <wp:simplePos x="0" y="0"/>
                <wp:positionH relativeFrom="column">
                  <wp:posOffset>1231265</wp:posOffset>
                </wp:positionH>
                <wp:positionV relativeFrom="paragraph">
                  <wp:posOffset>2847340</wp:posOffset>
                </wp:positionV>
                <wp:extent cx="0" cy="414319"/>
                <wp:effectExtent l="95250" t="0" r="57150" b="6223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431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EEFAEA" id="Прямая со стрелкой 19" o:spid="_x0000_s1026" type="#_x0000_t32" style="position:absolute;margin-left:96.95pt;margin-top:224.2pt;width:0;height:32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E4EE4F" wp14:editId="75973A77">
                <wp:simplePos x="0" y="0"/>
                <wp:positionH relativeFrom="column">
                  <wp:posOffset>-43815</wp:posOffset>
                </wp:positionH>
                <wp:positionV relativeFrom="paragraph">
                  <wp:posOffset>3272790</wp:posOffset>
                </wp:positionV>
                <wp:extent cx="2569210" cy="601980"/>
                <wp:effectExtent l="0" t="0" r="21590" b="266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210" cy="601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509C79" w14:textId="77777777" w:rsidR="00DE1A4B" w:rsidRPr="00E32053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Дополнительное обследование на предмет других заболеваний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-3.45pt;margin-top:257.7pt;width:202.3pt;height:47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" fillcolor="window" strokecolor="black [3213]" strokeweight="2pt">
                <v:textbox>
                  <w:txbxContent>
                    <w:p w14:paraId="43509C79" w14:textId="77777777" w:rsidR="00066792" w:rsidRPr="00E32053" w:rsidRDefault="00066792" w:rsidP="00640C5B">
                      <w:pPr>
                        <w:pStyle w:val="a6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Дополнительное обследование на предмет других заболеваний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AAEB7B" wp14:editId="49189816">
                <wp:simplePos x="0" y="0"/>
                <wp:positionH relativeFrom="column">
                  <wp:posOffset>3159760</wp:posOffset>
                </wp:positionH>
                <wp:positionV relativeFrom="paragraph">
                  <wp:posOffset>2122805</wp:posOffset>
                </wp:positionV>
                <wp:extent cx="2569210" cy="713740"/>
                <wp:effectExtent l="0" t="0" r="21590" b="1016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210" cy="713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3EC21B" w14:textId="77777777" w:rsidR="00DE1A4B" w:rsidRPr="00E32053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↑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 xml:space="preserve"> ЩФ/ГГТП и/или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прямого 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билирубина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; </w:t>
                            </w:r>
                          </w:p>
                          <w:p w14:paraId="6FA97154" w14:textId="77777777" w:rsidR="00DE1A4B" w:rsidRPr="00E32053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32053">
                              <w:rPr>
                                <w:sz w:val="20"/>
                                <w:szCs w:val="20"/>
                                <w:lang w:val="en-US"/>
                              </w:rPr>
                              <w:t>HBsAg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2053">
                              <w:rPr>
                                <w:sz w:val="20"/>
                                <w:szCs w:val="20"/>
                                <w:lang w:val="en-US"/>
                              </w:rPr>
                              <w:t>anti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E32053">
                              <w:rPr>
                                <w:sz w:val="20"/>
                                <w:szCs w:val="20"/>
                                <w:lang w:val="en-US"/>
                              </w:rPr>
                              <w:t>HCV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(--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5" style="position:absolute;margin-left:248.8pt;margin-top:167.15pt;width:202.3pt;height:56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" fillcolor="window" strokecolor="black [3213]" strokeweight="2pt">
                <v:textbox>
                  <w:txbxContent>
                    <w:p w14:paraId="513EC21B" w14:textId="77777777" w:rsidR="00066792" w:rsidRPr="00E32053" w:rsidRDefault="00066792" w:rsidP="00640C5B">
                      <w:pPr>
                        <w:pStyle w:val="a6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↑</w:t>
                      </w:r>
                      <w:r w:rsidRPr="00E32053">
                        <w:rPr>
                          <w:sz w:val="20"/>
                          <w:szCs w:val="20"/>
                        </w:rPr>
                        <w:t xml:space="preserve"> ЩФ/ГГТП и/или</w:t>
                      </w:r>
                      <w:r>
                        <w:rPr>
                          <w:sz w:val="20"/>
                          <w:szCs w:val="20"/>
                        </w:rPr>
                        <w:t xml:space="preserve"> прямого </w:t>
                      </w:r>
                      <w:r w:rsidRPr="00E32053">
                        <w:rPr>
                          <w:sz w:val="20"/>
                          <w:szCs w:val="20"/>
                        </w:rPr>
                        <w:t>билирубина</w:t>
                      </w:r>
                      <w:r>
                        <w:rPr>
                          <w:sz w:val="20"/>
                          <w:szCs w:val="20"/>
                        </w:rPr>
                        <w:t xml:space="preserve">; </w:t>
                      </w:r>
                    </w:p>
                    <w:p w14:paraId="6FA97154" w14:textId="77777777" w:rsidR="00066792" w:rsidRPr="00E32053" w:rsidRDefault="00066792" w:rsidP="00640C5B">
                      <w:pPr>
                        <w:pStyle w:val="a6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E32053">
                        <w:rPr>
                          <w:sz w:val="20"/>
                          <w:szCs w:val="20"/>
                          <w:lang w:val="en-US"/>
                        </w:rPr>
                        <w:t>HBsAg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E3205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E32053">
                        <w:rPr>
                          <w:sz w:val="20"/>
                          <w:szCs w:val="20"/>
                          <w:lang w:val="en-US"/>
                        </w:rPr>
                        <w:t>anti</w:t>
                      </w:r>
                      <w:r w:rsidRPr="00E32053">
                        <w:rPr>
                          <w:sz w:val="20"/>
                          <w:szCs w:val="20"/>
                        </w:rPr>
                        <w:t>-</w:t>
                      </w:r>
                      <w:r w:rsidRPr="00E32053">
                        <w:rPr>
                          <w:sz w:val="20"/>
                          <w:szCs w:val="20"/>
                          <w:lang w:val="en-US"/>
                        </w:rPr>
                        <w:t>HCV</w:t>
                      </w:r>
                      <w:r>
                        <w:rPr>
                          <w:sz w:val="20"/>
                          <w:szCs w:val="20"/>
                        </w:rPr>
                        <w:t xml:space="preserve"> (--</w:t>
                      </w:r>
                      <w:r w:rsidRPr="00E32053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8F6BFE" wp14:editId="4C2ECD9C">
                <wp:simplePos x="0" y="0"/>
                <wp:positionH relativeFrom="column">
                  <wp:posOffset>4428789</wp:posOffset>
                </wp:positionH>
                <wp:positionV relativeFrom="paragraph">
                  <wp:posOffset>3871679</wp:posOffset>
                </wp:positionV>
                <wp:extent cx="0" cy="414319"/>
                <wp:effectExtent l="95250" t="0" r="57150" b="6223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431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5B357B" id="Прямая со стрелкой 10" o:spid="_x0000_s1026" type="#_x0000_t32" style="position:absolute;margin-left:348.7pt;margin-top:304.85pt;width:0;height:3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92A773" wp14:editId="272EAF16">
                <wp:simplePos x="0" y="0"/>
                <wp:positionH relativeFrom="column">
                  <wp:posOffset>1757680</wp:posOffset>
                </wp:positionH>
                <wp:positionV relativeFrom="paragraph">
                  <wp:posOffset>1393190</wp:posOffset>
                </wp:positionV>
                <wp:extent cx="1078230" cy="707390"/>
                <wp:effectExtent l="38100" t="0" r="26670" b="5461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8230" cy="70739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88558D8" id="Прямая со стрелкой 6" o:spid="_x0000_s1026" type="#_x0000_t32" style="position:absolute;margin-left:138.4pt;margin-top:109.7pt;width:84.9pt;height:55.7pt;flip:x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FF9D55" wp14:editId="1D43A484">
                <wp:simplePos x="0" y="0"/>
                <wp:positionH relativeFrom="column">
                  <wp:posOffset>2835910</wp:posOffset>
                </wp:positionH>
                <wp:positionV relativeFrom="paragraph">
                  <wp:posOffset>1409700</wp:posOffset>
                </wp:positionV>
                <wp:extent cx="1112520" cy="690245"/>
                <wp:effectExtent l="0" t="0" r="49530" b="5270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2520" cy="69024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525441F" id="Прямая со стрелкой 17" o:spid="_x0000_s1026" type="#_x0000_t32" style="position:absolute;margin-left:223.3pt;margin-top:111pt;width:87.6pt;height:54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0B1F3D" wp14:editId="10BA4559">
                <wp:simplePos x="0" y="0"/>
                <wp:positionH relativeFrom="column">
                  <wp:posOffset>-43516</wp:posOffset>
                </wp:positionH>
                <wp:positionV relativeFrom="paragraph">
                  <wp:posOffset>2117042</wp:posOffset>
                </wp:positionV>
                <wp:extent cx="2569210" cy="713740"/>
                <wp:effectExtent l="0" t="0" r="21590" b="1016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210" cy="713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31D28E" w14:textId="77777777" w:rsidR="00DE1A4B" w:rsidRPr="00E32053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Нормальные показатели ЩФ, 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ГГТП и/или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прямого 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билирубина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; </w:t>
                            </w:r>
                          </w:p>
                          <w:p w14:paraId="7F67796F" w14:textId="77777777" w:rsidR="00DE1A4B" w:rsidRPr="00E32053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32053">
                              <w:rPr>
                                <w:sz w:val="20"/>
                                <w:szCs w:val="20"/>
                                <w:lang w:val="en-US"/>
                              </w:rPr>
                              <w:t>HBsAg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2053">
                              <w:rPr>
                                <w:sz w:val="20"/>
                                <w:szCs w:val="20"/>
                                <w:lang w:val="en-US"/>
                              </w:rPr>
                              <w:t>anti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E32053">
                              <w:rPr>
                                <w:sz w:val="20"/>
                                <w:szCs w:val="20"/>
                                <w:lang w:val="en-US"/>
                              </w:rPr>
                              <w:t>HCV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(--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6" style="position:absolute;margin-left:-3.45pt;margin-top:166.7pt;width:202.3pt;height:56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" fillcolor="window" strokecolor="black [3213]" strokeweight="2pt">
                <v:textbox>
                  <w:txbxContent>
                    <w:p w14:paraId="5131D28E" w14:textId="77777777" w:rsidR="00066792" w:rsidRPr="00E32053" w:rsidRDefault="00066792" w:rsidP="00640C5B">
                      <w:pPr>
                        <w:pStyle w:val="a6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Нормальные показатели ЩФ, </w:t>
                      </w:r>
                      <w:r w:rsidRPr="00E32053">
                        <w:rPr>
                          <w:sz w:val="20"/>
                          <w:szCs w:val="20"/>
                        </w:rPr>
                        <w:t>ГГТП и/или</w:t>
                      </w:r>
                      <w:r>
                        <w:rPr>
                          <w:sz w:val="20"/>
                          <w:szCs w:val="20"/>
                        </w:rPr>
                        <w:t xml:space="preserve"> прямого </w:t>
                      </w:r>
                      <w:r w:rsidRPr="00E32053">
                        <w:rPr>
                          <w:sz w:val="20"/>
                          <w:szCs w:val="20"/>
                        </w:rPr>
                        <w:t>билирубина</w:t>
                      </w:r>
                      <w:r>
                        <w:rPr>
                          <w:sz w:val="20"/>
                          <w:szCs w:val="20"/>
                        </w:rPr>
                        <w:t xml:space="preserve">; </w:t>
                      </w:r>
                    </w:p>
                    <w:p w14:paraId="7F67796F" w14:textId="77777777" w:rsidR="00066792" w:rsidRPr="00E32053" w:rsidRDefault="00066792" w:rsidP="00640C5B">
                      <w:pPr>
                        <w:pStyle w:val="a6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E32053">
                        <w:rPr>
                          <w:sz w:val="20"/>
                          <w:szCs w:val="20"/>
                          <w:lang w:val="en-US"/>
                        </w:rPr>
                        <w:t>HBsAg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E3205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E32053">
                        <w:rPr>
                          <w:sz w:val="20"/>
                          <w:szCs w:val="20"/>
                          <w:lang w:val="en-US"/>
                        </w:rPr>
                        <w:t>anti</w:t>
                      </w:r>
                      <w:r w:rsidRPr="00E32053">
                        <w:rPr>
                          <w:sz w:val="20"/>
                          <w:szCs w:val="20"/>
                        </w:rPr>
                        <w:t>-</w:t>
                      </w:r>
                      <w:r w:rsidRPr="00E32053">
                        <w:rPr>
                          <w:sz w:val="20"/>
                          <w:szCs w:val="20"/>
                          <w:lang w:val="en-US"/>
                        </w:rPr>
                        <w:t>HCV</w:t>
                      </w:r>
                      <w:r>
                        <w:rPr>
                          <w:sz w:val="20"/>
                          <w:szCs w:val="20"/>
                        </w:rPr>
                        <w:t xml:space="preserve"> (--</w:t>
                      </w:r>
                      <w:r w:rsidRPr="00E32053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503272C" wp14:editId="75029388">
                <wp:simplePos x="0" y="0"/>
                <wp:positionH relativeFrom="column">
                  <wp:posOffset>3521710</wp:posOffset>
                </wp:positionH>
                <wp:positionV relativeFrom="paragraph">
                  <wp:posOffset>1602740</wp:posOffset>
                </wp:positionV>
                <wp:extent cx="995045" cy="276225"/>
                <wp:effectExtent l="0" t="0" r="0" b="952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04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19B817" w14:textId="77777777" w:rsidR="00DE1A4B" w:rsidRPr="001825D2" w:rsidRDefault="00DE1A4B" w:rsidP="00640C5B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Есть </w:t>
                            </w:r>
                            <w:r w:rsidRPr="001825D2">
                              <w:rPr>
                                <w:sz w:val="18"/>
                              </w:rPr>
                              <w:t>изменени</w:t>
                            </w:r>
                            <w:r>
                              <w:rPr>
                                <w:sz w:val="18"/>
                              </w:rPr>
                              <w:t>я</w:t>
                            </w:r>
                          </w:p>
                          <w:p w14:paraId="2EB7F285" w14:textId="77777777" w:rsidR="00DE1A4B" w:rsidRPr="001825D2" w:rsidRDefault="00DE1A4B" w:rsidP="00640C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277.3pt;margin-top:126.2pt;width:78.35pt;height:21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" fillcolor="window" stroked="f" strokeweight="1pt">
                <v:textbox>
                  <w:txbxContent>
                    <w:p w14:paraId="0D19B817" w14:textId="77777777" w:rsidR="00066792" w:rsidRPr="001825D2" w:rsidRDefault="00066792" w:rsidP="00640C5B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Есть </w:t>
                      </w:r>
                      <w:r w:rsidRPr="001825D2">
                        <w:rPr>
                          <w:sz w:val="18"/>
                        </w:rPr>
                        <w:t>изменени</w:t>
                      </w:r>
                      <w:r>
                        <w:rPr>
                          <w:sz w:val="18"/>
                        </w:rPr>
                        <w:t>я</w:t>
                      </w:r>
                    </w:p>
                    <w:p w14:paraId="2EB7F285" w14:textId="77777777" w:rsidR="00066792" w:rsidRPr="001825D2" w:rsidRDefault="00066792" w:rsidP="00640C5B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2AC5B" wp14:editId="58FB2B40">
                <wp:simplePos x="0" y="0"/>
                <wp:positionH relativeFrom="column">
                  <wp:posOffset>4432144</wp:posOffset>
                </wp:positionH>
                <wp:positionV relativeFrom="paragraph">
                  <wp:posOffset>2857620</wp:posOffset>
                </wp:positionV>
                <wp:extent cx="0" cy="414319"/>
                <wp:effectExtent l="95250" t="0" r="57150" b="6223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431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7B66DD" id="Прямая со стрелкой 29" o:spid="_x0000_s1026" type="#_x0000_t32" style="position:absolute;margin-left:349pt;margin-top:225pt;width:0;height:3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6B70A65" wp14:editId="27169DDC">
                <wp:simplePos x="0" y="0"/>
                <wp:positionH relativeFrom="column">
                  <wp:posOffset>3160395</wp:posOffset>
                </wp:positionH>
                <wp:positionV relativeFrom="paragraph">
                  <wp:posOffset>3270250</wp:posOffset>
                </wp:positionV>
                <wp:extent cx="2613660" cy="594360"/>
                <wp:effectExtent l="19050" t="19050" r="15240" b="1524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59436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13A49F" w14:textId="77777777" w:rsidR="00DE1A4B" w:rsidRPr="00FD64CA" w:rsidRDefault="00DE1A4B" w:rsidP="00640C5B">
                            <w:pPr>
                              <w:pStyle w:val="a6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 w:rsidRPr="00C96B4F">
                              <w:rPr>
                                <w:sz w:val="20"/>
                                <w:lang w:val="en-US"/>
                              </w:rPr>
                              <w:t>AMA</w:t>
                            </w:r>
                            <w:r w:rsidRPr="00641A4C">
                              <w:rPr>
                                <w:sz w:val="20"/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</w:rPr>
                              <w:t>АМА</w:t>
                            </w:r>
                            <w:r w:rsidRPr="00641A4C">
                              <w:rPr>
                                <w:sz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</w:t>
                            </w:r>
                            <w:r w:rsidRPr="00641A4C">
                              <w:rPr>
                                <w:sz w:val="20"/>
                                <w:lang w:val="en-US"/>
                              </w:rPr>
                              <w:t>2)</w:t>
                            </w:r>
                            <w:r>
                              <w:rPr>
                                <w:sz w:val="20"/>
                              </w:rPr>
                              <w:t>, МР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ХПГ </w:t>
                            </w:r>
                          </w:p>
                          <w:p w14:paraId="3E9F4A25" w14:textId="77777777" w:rsidR="00DE1A4B" w:rsidRPr="00641A4C" w:rsidRDefault="00DE1A4B" w:rsidP="00640C5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38" style="position:absolute;margin-left:248.85pt;margin-top:257.5pt;width:205.8pt;height:46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" fillcolor="white [3201]" strokecolor="black [3213]" strokeweight="2.25pt">
                <v:textbox>
                  <w:txbxContent>
                    <w:p w14:paraId="5A13A49F" w14:textId="77777777" w:rsidR="00066792" w:rsidRPr="00FD64CA" w:rsidRDefault="00066792" w:rsidP="00640C5B">
                      <w:pPr>
                        <w:pStyle w:val="a6"/>
                        <w:jc w:val="center"/>
                        <w:rPr>
                          <w:sz w:val="18"/>
                          <w:szCs w:val="20"/>
                        </w:rPr>
                      </w:pPr>
                      <w:r w:rsidRPr="00C96B4F">
                        <w:rPr>
                          <w:sz w:val="20"/>
                          <w:lang w:val="en-US"/>
                        </w:rPr>
                        <w:t>AMA</w:t>
                      </w:r>
                      <w:r w:rsidRPr="00641A4C">
                        <w:rPr>
                          <w:sz w:val="20"/>
                          <w:lang w:val="en-US"/>
                        </w:rPr>
                        <w:t xml:space="preserve"> (</w:t>
                      </w:r>
                      <w:r>
                        <w:rPr>
                          <w:sz w:val="20"/>
                        </w:rPr>
                        <w:t>АМА</w:t>
                      </w:r>
                      <w:r w:rsidRPr="00641A4C">
                        <w:rPr>
                          <w:sz w:val="20"/>
                          <w:lang w:val="en-US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М</w:t>
                      </w:r>
                      <w:r w:rsidRPr="00641A4C">
                        <w:rPr>
                          <w:sz w:val="20"/>
                          <w:lang w:val="en-US"/>
                        </w:rPr>
                        <w:t>2)</w:t>
                      </w:r>
                      <w:r>
                        <w:rPr>
                          <w:sz w:val="20"/>
                        </w:rPr>
                        <w:t>, МР</w:t>
                      </w:r>
                      <w:r>
                        <w:rPr>
                          <w:sz w:val="18"/>
                          <w:szCs w:val="20"/>
                        </w:rPr>
                        <w:t xml:space="preserve">ХПГ </w:t>
                      </w:r>
                    </w:p>
                    <w:p w14:paraId="3E9F4A25" w14:textId="77777777" w:rsidR="00066792" w:rsidRPr="00641A4C" w:rsidRDefault="00066792" w:rsidP="00640C5B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9B2BA3E" wp14:editId="489FB4A4">
                <wp:simplePos x="0" y="0"/>
                <wp:positionH relativeFrom="column">
                  <wp:posOffset>1464658</wp:posOffset>
                </wp:positionH>
                <wp:positionV relativeFrom="paragraph">
                  <wp:posOffset>824038</wp:posOffset>
                </wp:positionV>
                <wp:extent cx="2569210" cy="568960"/>
                <wp:effectExtent l="19050" t="19050" r="21590" b="2159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210" cy="56896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8EE853" w14:textId="77777777" w:rsidR="00DE1A4B" w:rsidRPr="00E32053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Определение ЩФ, 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ГГТП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, прямого 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билирубина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; </w:t>
                            </w:r>
                            <w:proofErr w:type="spellStart"/>
                            <w:r w:rsidRPr="00E32053">
                              <w:rPr>
                                <w:sz w:val="20"/>
                                <w:szCs w:val="20"/>
                                <w:lang w:val="en-US"/>
                              </w:rPr>
                              <w:t>HBsAg</w:t>
                            </w:r>
                            <w:proofErr w:type="spellEnd"/>
                            <w:r w:rsidRPr="00E32053">
                              <w:rPr>
                                <w:sz w:val="20"/>
                                <w:szCs w:val="20"/>
                              </w:rPr>
                              <w:t xml:space="preserve"> и </w:t>
                            </w:r>
                            <w:r w:rsidRPr="00E32053">
                              <w:rPr>
                                <w:sz w:val="20"/>
                                <w:szCs w:val="20"/>
                                <w:lang w:val="en-US"/>
                              </w:rPr>
                              <w:t>anti</w:t>
                            </w:r>
                            <w:r w:rsidRPr="00E32053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E32053">
                              <w:rPr>
                                <w:sz w:val="20"/>
                                <w:szCs w:val="20"/>
                                <w:lang w:val="en-US"/>
                              </w:rPr>
                              <w:t>HCV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; </w:t>
                            </w:r>
                            <w:r w:rsidRPr="004C626D">
                              <w:rPr>
                                <w:sz w:val="20"/>
                              </w:rPr>
                              <w:t>УЗИ ОБП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9" style="position:absolute;margin-left:115.35pt;margin-top:64.9pt;width:202.3pt;height:44.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" fillcolor="white [3201]" strokecolor="black [3213]" strokeweight="2.25pt">
                <v:textbox>
                  <w:txbxContent>
                    <w:p w14:paraId="238EE853" w14:textId="77777777" w:rsidR="00066792" w:rsidRPr="00E32053" w:rsidRDefault="00066792" w:rsidP="00640C5B">
                      <w:pPr>
                        <w:pStyle w:val="a6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Определение ЩФ, </w:t>
                      </w:r>
                      <w:r w:rsidRPr="00E32053">
                        <w:rPr>
                          <w:sz w:val="20"/>
                          <w:szCs w:val="20"/>
                        </w:rPr>
                        <w:t>ГГТП</w:t>
                      </w:r>
                      <w:r>
                        <w:rPr>
                          <w:sz w:val="20"/>
                          <w:szCs w:val="20"/>
                        </w:rPr>
                        <w:t xml:space="preserve">, прямого </w:t>
                      </w:r>
                      <w:r w:rsidRPr="00E32053">
                        <w:rPr>
                          <w:sz w:val="20"/>
                          <w:szCs w:val="20"/>
                        </w:rPr>
                        <w:t>билирубина</w:t>
                      </w:r>
                      <w:r>
                        <w:rPr>
                          <w:sz w:val="20"/>
                          <w:szCs w:val="20"/>
                        </w:rPr>
                        <w:t xml:space="preserve">; </w:t>
                      </w:r>
                      <w:proofErr w:type="spellStart"/>
                      <w:r w:rsidRPr="00E32053">
                        <w:rPr>
                          <w:sz w:val="20"/>
                          <w:szCs w:val="20"/>
                          <w:lang w:val="en-US"/>
                        </w:rPr>
                        <w:t>HBsAg</w:t>
                      </w:r>
                      <w:proofErr w:type="spellEnd"/>
                      <w:r w:rsidRPr="00E32053">
                        <w:rPr>
                          <w:sz w:val="20"/>
                          <w:szCs w:val="20"/>
                        </w:rPr>
                        <w:t xml:space="preserve"> и </w:t>
                      </w:r>
                      <w:r w:rsidRPr="00E32053">
                        <w:rPr>
                          <w:sz w:val="20"/>
                          <w:szCs w:val="20"/>
                          <w:lang w:val="en-US"/>
                        </w:rPr>
                        <w:t>anti</w:t>
                      </w:r>
                      <w:r w:rsidRPr="00E32053">
                        <w:rPr>
                          <w:sz w:val="20"/>
                          <w:szCs w:val="20"/>
                        </w:rPr>
                        <w:t>-</w:t>
                      </w:r>
                      <w:r w:rsidRPr="00E32053">
                        <w:rPr>
                          <w:sz w:val="20"/>
                          <w:szCs w:val="20"/>
                          <w:lang w:val="en-US"/>
                        </w:rPr>
                        <w:t>HCV</w:t>
                      </w:r>
                      <w:r>
                        <w:rPr>
                          <w:sz w:val="20"/>
                          <w:szCs w:val="20"/>
                        </w:rPr>
                        <w:t xml:space="preserve">; </w:t>
                      </w:r>
                      <w:r w:rsidRPr="004C626D">
                        <w:rPr>
                          <w:sz w:val="20"/>
                        </w:rPr>
                        <w:t>УЗИ ОБП</w:t>
                      </w:r>
                    </w:p>
                  </w:txbxContent>
                </v:textbox>
              </v:rect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1E1C26F" wp14:editId="3CECE169">
                <wp:simplePos x="0" y="0"/>
                <wp:positionH relativeFrom="column">
                  <wp:posOffset>2780461</wp:posOffset>
                </wp:positionH>
                <wp:positionV relativeFrom="paragraph">
                  <wp:posOffset>236580</wp:posOffset>
                </wp:positionV>
                <wp:extent cx="0" cy="584835"/>
                <wp:effectExtent l="95250" t="0" r="57150" b="6286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483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9A20EA" id="Прямая со стрелкой 5" o:spid="_x0000_s1026" type="#_x0000_t32" style="position:absolute;margin-left:218.95pt;margin-top:18.65pt;width:0;height:46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" strokecolor="black [3213]" strokeweight="1.5pt">
                <v:stroke endarrow="open" joinstyle="miter"/>
              </v:shape>
            </w:pict>
          </mc:Fallback>
        </mc:AlternateContent>
      </w:r>
      <w:r w:rsidRPr="00641A4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66903EC0" wp14:editId="46C44223">
                <wp:simplePos x="0" y="0"/>
                <wp:positionH relativeFrom="column">
                  <wp:posOffset>1462596</wp:posOffset>
                </wp:positionH>
                <wp:positionV relativeFrom="paragraph">
                  <wp:posOffset>-311953</wp:posOffset>
                </wp:positionV>
                <wp:extent cx="2569210" cy="552091"/>
                <wp:effectExtent l="19050" t="19050" r="21590" b="1968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210" cy="552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A09B5D" w14:textId="2B022111" w:rsidR="00DE1A4B" w:rsidRPr="00E32053" w:rsidRDefault="00DE1A4B" w:rsidP="00640C5B">
                            <w:pPr>
                              <w:pStyle w:val="a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Жалобы на слабость, зуд, гиперпигментацию и другие проявления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холестаза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0" style="position:absolute;margin-left:115.15pt;margin-top:-24.55pt;width:202.3pt;height:43.4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" fillcolor="window" strokecolor="black [3213]" strokeweight="2.25pt">
                <v:textbox>
                  <w:txbxContent>
                    <w:p w14:paraId="37A09B5D" w14:textId="2B022111" w:rsidR="00066792" w:rsidRPr="00E32053" w:rsidRDefault="00066792" w:rsidP="00640C5B">
                      <w:pPr>
                        <w:pStyle w:val="a6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Жалобы на с</w:t>
                      </w:r>
                      <w:r w:rsidR="001863CF">
                        <w:rPr>
                          <w:sz w:val="20"/>
                          <w:szCs w:val="20"/>
                        </w:rPr>
                        <w:t xml:space="preserve">лабость, зуд, гиперпигментацию и другие </w:t>
                      </w:r>
                      <w:r>
                        <w:rPr>
                          <w:sz w:val="20"/>
                          <w:szCs w:val="20"/>
                        </w:rPr>
                        <w:t xml:space="preserve">проявления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холестаза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3354DB0E" w14:textId="77777777" w:rsidR="00013925" w:rsidRDefault="00013925" w:rsidP="00140079">
      <w:pPr>
        <w:spacing w:afterLines="20" w:after="48"/>
        <w:rPr>
          <w:b/>
        </w:rPr>
      </w:pPr>
    </w:p>
    <w:p w14:paraId="59647D94" w14:textId="77777777" w:rsidR="00013925" w:rsidRDefault="00013925" w:rsidP="00140079">
      <w:pPr>
        <w:spacing w:afterLines="20" w:after="48"/>
        <w:rPr>
          <w:b/>
        </w:rPr>
      </w:pPr>
    </w:p>
    <w:p w14:paraId="7F327A44" w14:textId="77777777" w:rsidR="00013925" w:rsidRDefault="00013925" w:rsidP="00140079">
      <w:pPr>
        <w:spacing w:afterLines="20" w:after="48"/>
        <w:rPr>
          <w:b/>
        </w:rPr>
      </w:pPr>
    </w:p>
    <w:p w14:paraId="4E898B4C" w14:textId="77777777" w:rsidR="00013925" w:rsidRDefault="00013925" w:rsidP="00140079">
      <w:pPr>
        <w:spacing w:afterLines="20" w:after="48"/>
        <w:rPr>
          <w:b/>
        </w:rPr>
      </w:pPr>
    </w:p>
    <w:p w14:paraId="0DB1C18C" w14:textId="77777777" w:rsidR="00640C5B" w:rsidRDefault="00640C5B" w:rsidP="00140079">
      <w:pPr>
        <w:spacing w:afterLines="20" w:after="48"/>
        <w:rPr>
          <w:b/>
        </w:rPr>
      </w:pPr>
    </w:p>
    <w:p w14:paraId="775AD0A7" w14:textId="77777777" w:rsidR="00640C5B" w:rsidRDefault="00640C5B" w:rsidP="00140079">
      <w:pPr>
        <w:spacing w:afterLines="20" w:after="48"/>
        <w:rPr>
          <w:b/>
        </w:rPr>
      </w:pPr>
    </w:p>
    <w:p w14:paraId="72038ABB" w14:textId="77777777" w:rsidR="00640C5B" w:rsidRDefault="00640C5B" w:rsidP="00140079">
      <w:pPr>
        <w:spacing w:afterLines="20" w:after="48"/>
        <w:rPr>
          <w:b/>
        </w:rPr>
      </w:pPr>
    </w:p>
    <w:p w14:paraId="0CEE0FB6" w14:textId="77777777" w:rsidR="00640C5B" w:rsidRDefault="00640C5B" w:rsidP="00140079">
      <w:pPr>
        <w:spacing w:afterLines="20" w:after="48"/>
        <w:rPr>
          <w:b/>
        </w:rPr>
      </w:pPr>
    </w:p>
    <w:p w14:paraId="23DD82A0" w14:textId="77777777" w:rsidR="00640C5B" w:rsidRDefault="00640C5B" w:rsidP="00140079">
      <w:pPr>
        <w:spacing w:afterLines="20" w:after="48"/>
        <w:rPr>
          <w:b/>
        </w:rPr>
      </w:pPr>
    </w:p>
    <w:p w14:paraId="03E8EEDF" w14:textId="77777777" w:rsidR="00640C5B" w:rsidRDefault="00640C5B" w:rsidP="00140079">
      <w:pPr>
        <w:spacing w:afterLines="20" w:after="48"/>
        <w:rPr>
          <w:b/>
        </w:rPr>
      </w:pPr>
    </w:p>
    <w:p w14:paraId="1A20A413" w14:textId="77777777" w:rsidR="00640C5B" w:rsidRDefault="00640C5B" w:rsidP="00140079">
      <w:pPr>
        <w:spacing w:afterLines="20" w:after="48"/>
        <w:rPr>
          <w:b/>
        </w:rPr>
      </w:pPr>
    </w:p>
    <w:p w14:paraId="7143362E" w14:textId="77777777" w:rsidR="00640C5B" w:rsidRDefault="00640C5B" w:rsidP="00140079">
      <w:pPr>
        <w:spacing w:afterLines="20" w:after="48"/>
        <w:rPr>
          <w:b/>
        </w:rPr>
      </w:pPr>
    </w:p>
    <w:p w14:paraId="3A827547" w14:textId="77777777" w:rsidR="00640C5B" w:rsidRDefault="00640C5B" w:rsidP="00140079">
      <w:pPr>
        <w:spacing w:afterLines="20" w:after="48"/>
        <w:rPr>
          <w:b/>
        </w:rPr>
      </w:pPr>
    </w:p>
    <w:p w14:paraId="39D9F44B" w14:textId="77777777" w:rsidR="00640C5B" w:rsidRDefault="00640C5B" w:rsidP="00140079">
      <w:pPr>
        <w:spacing w:afterLines="20" w:after="48"/>
        <w:rPr>
          <w:b/>
        </w:rPr>
      </w:pPr>
    </w:p>
    <w:p w14:paraId="797DB05E" w14:textId="77777777" w:rsidR="00640C5B" w:rsidRDefault="00640C5B" w:rsidP="00140079">
      <w:pPr>
        <w:spacing w:afterLines="20" w:after="48"/>
        <w:rPr>
          <w:b/>
        </w:rPr>
      </w:pPr>
    </w:p>
    <w:p w14:paraId="65E3FF28" w14:textId="77777777" w:rsidR="00640C5B" w:rsidRDefault="00640C5B" w:rsidP="00140079">
      <w:pPr>
        <w:spacing w:afterLines="20" w:after="48"/>
        <w:rPr>
          <w:b/>
        </w:rPr>
      </w:pPr>
    </w:p>
    <w:p w14:paraId="76C088DB" w14:textId="77777777" w:rsidR="00640C5B" w:rsidRDefault="00640C5B" w:rsidP="00140079">
      <w:pPr>
        <w:spacing w:afterLines="20" w:after="48"/>
        <w:rPr>
          <w:b/>
        </w:rPr>
      </w:pPr>
    </w:p>
    <w:p w14:paraId="534F25E7" w14:textId="77777777" w:rsidR="00640C5B" w:rsidRDefault="00640C5B" w:rsidP="00140079">
      <w:pPr>
        <w:spacing w:afterLines="20" w:after="48"/>
        <w:rPr>
          <w:b/>
        </w:rPr>
      </w:pPr>
    </w:p>
    <w:p w14:paraId="1E6E01EF" w14:textId="77777777" w:rsidR="00640C5B" w:rsidRDefault="00640C5B" w:rsidP="00140079">
      <w:pPr>
        <w:spacing w:afterLines="20" w:after="48"/>
        <w:rPr>
          <w:b/>
        </w:rPr>
      </w:pPr>
    </w:p>
    <w:p w14:paraId="7D4D00B1" w14:textId="77777777" w:rsidR="00640C5B" w:rsidRDefault="00640C5B" w:rsidP="00140079">
      <w:pPr>
        <w:spacing w:afterLines="20" w:after="48"/>
        <w:rPr>
          <w:b/>
        </w:rPr>
      </w:pPr>
    </w:p>
    <w:p w14:paraId="0E208276" w14:textId="77777777" w:rsidR="00640C5B" w:rsidRDefault="00640C5B" w:rsidP="00140079">
      <w:pPr>
        <w:spacing w:afterLines="20" w:after="48"/>
        <w:rPr>
          <w:b/>
        </w:rPr>
      </w:pPr>
    </w:p>
    <w:p w14:paraId="10399B99" w14:textId="77777777" w:rsidR="00640C5B" w:rsidRDefault="00640C5B" w:rsidP="00140079">
      <w:pPr>
        <w:spacing w:afterLines="20" w:after="48"/>
        <w:rPr>
          <w:b/>
        </w:rPr>
      </w:pPr>
    </w:p>
    <w:p w14:paraId="0D12EEF0" w14:textId="77777777" w:rsidR="00640C5B" w:rsidRDefault="00640C5B" w:rsidP="00140079">
      <w:pPr>
        <w:spacing w:afterLines="20" w:after="48"/>
        <w:rPr>
          <w:b/>
        </w:rPr>
      </w:pPr>
    </w:p>
    <w:p w14:paraId="2A652310" w14:textId="77777777" w:rsidR="00640C5B" w:rsidRDefault="00640C5B" w:rsidP="00140079">
      <w:pPr>
        <w:spacing w:afterLines="20" w:after="48"/>
        <w:rPr>
          <w:b/>
        </w:rPr>
      </w:pPr>
    </w:p>
    <w:p w14:paraId="04FEE74C" w14:textId="77777777" w:rsidR="00640C5B" w:rsidRDefault="00640C5B" w:rsidP="00140079">
      <w:pPr>
        <w:spacing w:afterLines="20" w:after="48"/>
        <w:rPr>
          <w:b/>
        </w:rPr>
      </w:pPr>
    </w:p>
    <w:p w14:paraId="41FBF0DA" w14:textId="77777777" w:rsidR="00640C5B" w:rsidRDefault="00640C5B" w:rsidP="00140079">
      <w:pPr>
        <w:spacing w:afterLines="20" w:after="48"/>
        <w:rPr>
          <w:b/>
        </w:rPr>
      </w:pPr>
    </w:p>
    <w:p w14:paraId="7953B568" w14:textId="77777777" w:rsidR="00640C5B" w:rsidRDefault="00640C5B" w:rsidP="00140079">
      <w:pPr>
        <w:spacing w:afterLines="20" w:after="48"/>
        <w:rPr>
          <w:b/>
        </w:rPr>
      </w:pPr>
    </w:p>
    <w:p w14:paraId="1B634B4C" w14:textId="77777777" w:rsidR="00640C5B" w:rsidRDefault="00640C5B" w:rsidP="00140079">
      <w:pPr>
        <w:spacing w:afterLines="20" w:after="48"/>
        <w:rPr>
          <w:b/>
        </w:rPr>
      </w:pPr>
    </w:p>
    <w:p w14:paraId="4B4C6778" w14:textId="77777777" w:rsidR="00640C5B" w:rsidRDefault="00640C5B" w:rsidP="00140079">
      <w:pPr>
        <w:spacing w:afterLines="20" w:after="48"/>
        <w:rPr>
          <w:b/>
        </w:rPr>
      </w:pPr>
    </w:p>
    <w:p w14:paraId="4D2A3DA9" w14:textId="77777777" w:rsidR="00640C5B" w:rsidRDefault="00640C5B" w:rsidP="00140079">
      <w:pPr>
        <w:spacing w:afterLines="20" w:after="48"/>
        <w:rPr>
          <w:b/>
        </w:rPr>
      </w:pPr>
    </w:p>
    <w:p w14:paraId="688C58C7" w14:textId="77777777" w:rsidR="00013925" w:rsidRDefault="00013925" w:rsidP="00140079">
      <w:pPr>
        <w:spacing w:afterLines="20" w:after="48"/>
        <w:jc w:val="both"/>
        <w:rPr>
          <w:b/>
        </w:rPr>
      </w:pPr>
      <w:r>
        <w:rPr>
          <w:b/>
        </w:rPr>
        <w:t>печени</w:t>
      </w:r>
    </w:p>
    <w:p w14:paraId="6B36C912" w14:textId="77777777" w:rsidR="00013925" w:rsidRDefault="00013925" w:rsidP="00140079">
      <w:pPr>
        <w:spacing w:afterLines="20" w:after="48"/>
        <w:rPr>
          <w:b/>
        </w:rPr>
      </w:pPr>
    </w:p>
    <w:p w14:paraId="2FCC9E44" w14:textId="77777777" w:rsidR="00013925" w:rsidRDefault="00013925" w:rsidP="00140079">
      <w:pPr>
        <w:spacing w:afterLines="20" w:after="48"/>
        <w:rPr>
          <w:b/>
        </w:rPr>
      </w:pPr>
    </w:p>
    <w:p w14:paraId="57E071BD" w14:textId="77777777" w:rsidR="00930747" w:rsidRDefault="00930747" w:rsidP="00140079">
      <w:pPr>
        <w:spacing w:afterLines="20" w:after="48"/>
        <w:rPr>
          <w:b/>
        </w:rPr>
      </w:pPr>
    </w:p>
    <w:p w14:paraId="200A107F" w14:textId="77777777" w:rsidR="00F93780" w:rsidRDefault="00F93780" w:rsidP="00140079">
      <w:pPr>
        <w:spacing w:afterLines="20" w:after="48"/>
        <w:jc w:val="both"/>
        <w:rPr>
          <w:b/>
        </w:rPr>
      </w:pPr>
    </w:p>
    <w:p w14:paraId="58785419" w14:textId="77777777" w:rsidR="002D0444" w:rsidRDefault="002D0444" w:rsidP="00140079">
      <w:pPr>
        <w:spacing w:afterLines="20" w:after="48"/>
        <w:jc w:val="both"/>
        <w:rPr>
          <w:b/>
        </w:rPr>
      </w:pPr>
      <w:r>
        <w:rPr>
          <w:b/>
        </w:rPr>
        <w:t xml:space="preserve">Схема 1. Диагностический алгоритм </w:t>
      </w:r>
      <w:r w:rsidR="00F23624">
        <w:rPr>
          <w:b/>
        </w:rPr>
        <w:t>ПБХ, ПСХ</w:t>
      </w:r>
    </w:p>
    <w:p w14:paraId="1B3F2744" w14:textId="77777777" w:rsidR="00F23624" w:rsidRDefault="00F23624" w:rsidP="00140079">
      <w:pPr>
        <w:spacing w:afterLines="20" w:after="48"/>
        <w:jc w:val="both"/>
        <w:rPr>
          <w:b/>
        </w:rPr>
      </w:pPr>
    </w:p>
    <w:p w14:paraId="60D2098F" w14:textId="77777777" w:rsidR="00665DA1" w:rsidRDefault="00665DA1" w:rsidP="00140079">
      <w:pPr>
        <w:spacing w:afterLines="20" w:after="48"/>
        <w:jc w:val="both"/>
        <w:rPr>
          <w:b/>
        </w:rPr>
      </w:pPr>
    </w:p>
    <w:p w14:paraId="74C59314" w14:textId="77777777" w:rsidR="00A03488" w:rsidRDefault="00A03488" w:rsidP="00140079">
      <w:pPr>
        <w:spacing w:afterLines="20" w:after="48"/>
        <w:jc w:val="both"/>
        <w:rPr>
          <w:b/>
        </w:rPr>
      </w:pPr>
    </w:p>
    <w:p w14:paraId="5AA86831" w14:textId="77777777" w:rsidR="00A03488" w:rsidRDefault="00A03488" w:rsidP="00140079">
      <w:pPr>
        <w:spacing w:afterLines="20" w:after="48"/>
        <w:jc w:val="both"/>
        <w:rPr>
          <w:b/>
        </w:rPr>
      </w:pPr>
    </w:p>
    <w:p w14:paraId="09B1F872" w14:textId="77777777" w:rsidR="00A03488" w:rsidRDefault="00A03488" w:rsidP="00140079">
      <w:pPr>
        <w:spacing w:afterLines="20" w:after="48"/>
        <w:jc w:val="both"/>
        <w:rPr>
          <w:b/>
        </w:rPr>
      </w:pPr>
    </w:p>
    <w:p w14:paraId="68D50463" w14:textId="77777777" w:rsidR="00A03488" w:rsidRDefault="00A03488" w:rsidP="00140079">
      <w:pPr>
        <w:spacing w:afterLines="20" w:after="48"/>
        <w:jc w:val="both"/>
        <w:rPr>
          <w:b/>
        </w:rPr>
        <w:sectPr w:rsidR="00A03488" w:rsidSect="00E55EF4">
          <w:footerReference w:type="default" r:id="rId9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14:paraId="4F16388F" w14:textId="0CCF028E" w:rsidR="001315CB" w:rsidRPr="00A03488" w:rsidRDefault="001315CB" w:rsidP="00140079">
      <w:pPr>
        <w:spacing w:afterLines="20" w:after="48"/>
        <w:jc w:val="both"/>
        <w:rPr>
          <w:b/>
          <w:sz w:val="28"/>
          <w:szCs w:val="28"/>
        </w:rPr>
      </w:pPr>
      <w:r w:rsidRPr="00A03488">
        <w:rPr>
          <w:b/>
          <w:sz w:val="28"/>
          <w:szCs w:val="28"/>
        </w:rPr>
        <w:lastRenderedPageBreak/>
        <w:t>2.</w:t>
      </w:r>
      <w:r w:rsidR="00F1736C" w:rsidRPr="00A03488">
        <w:rPr>
          <w:b/>
          <w:sz w:val="28"/>
          <w:szCs w:val="28"/>
        </w:rPr>
        <w:t>8.</w:t>
      </w:r>
      <w:r w:rsidRPr="00AB25F0">
        <w:rPr>
          <w:b/>
        </w:rPr>
        <w:t xml:space="preserve"> </w:t>
      </w:r>
      <w:r w:rsidRPr="00A03488">
        <w:rPr>
          <w:b/>
          <w:sz w:val="28"/>
          <w:szCs w:val="28"/>
        </w:rPr>
        <w:t>Дифференциальный диагноз и обоснование дополнительных исследований</w:t>
      </w:r>
      <w:r w:rsidR="001F37CE" w:rsidRPr="00A03488">
        <w:rPr>
          <w:sz w:val="28"/>
          <w:szCs w:val="28"/>
        </w:rPr>
        <w:t xml:space="preserve"> </w:t>
      </w:r>
      <w:r w:rsidR="009D4BAA">
        <w:rPr>
          <w:sz w:val="28"/>
          <w:szCs w:val="28"/>
        </w:rPr>
        <w:t>при заболеваниях</w:t>
      </w:r>
      <w:r w:rsidR="001F37CE" w:rsidRPr="00A03488">
        <w:rPr>
          <w:sz w:val="28"/>
          <w:szCs w:val="28"/>
        </w:rPr>
        <w:t xml:space="preserve">, протекающих с симптомами </w:t>
      </w:r>
      <w:proofErr w:type="spellStart"/>
      <w:r w:rsidR="001F37CE" w:rsidRPr="00A03488">
        <w:rPr>
          <w:sz w:val="28"/>
          <w:szCs w:val="28"/>
        </w:rPr>
        <w:t>холестаза</w:t>
      </w:r>
      <w:proofErr w:type="spellEnd"/>
      <w:r w:rsidR="001F37CE" w:rsidRPr="00A03488">
        <w:rPr>
          <w:sz w:val="28"/>
          <w:szCs w:val="28"/>
        </w:rPr>
        <w:t xml:space="preserve">, представлен в </w:t>
      </w:r>
      <w:r w:rsidR="00A03488" w:rsidRPr="00A03488">
        <w:rPr>
          <w:sz w:val="28"/>
          <w:szCs w:val="28"/>
        </w:rPr>
        <w:t>Т</w:t>
      </w:r>
      <w:r w:rsidR="001F37CE" w:rsidRPr="00A03488">
        <w:rPr>
          <w:sz w:val="28"/>
          <w:szCs w:val="28"/>
        </w:rPr>
        <w:t>аблице 17</w:t>
      </w:r>
      <w:r w:rsidR="008A54BC" w:rsidRPr="008A54BC">
        <w:rPr>
          <w:sz w:val="28"/>
          <w:szCs w:val="28"/>
        </w:rPr>
        <w:t xml:space="preserve"> [1-6]</w:t>
      </w:r>
      <w:r w:rsidR="001F37CE" w:rsidRPr="00A03488">
        <w:rPr>
          <w:sz w:val="28"/>
          <w:szCs w:val="28"/>
        </w:rPr>
        <w:t>.</w:t>
      </w:r>
    </w:p>
    <w:p w14:paraId="2284A3B0" w14:textId="77777777" w:rsidR="001315CB" w:rsidRPr="00A03488" w:rsidRDefault="00AB25F0" w:rsidP="00140079">
      <w:pPr>
        <w:spacing w:afterLines="20" w:after="48"/>
        <w:rPr>
          <w:b/>
          <w:sz w:val="28"/>
          <w:szCs w:val="28"/>
        </w:rPr>
      </w:pPr>
      <w:r w:rsidRPr="00A03488">
        <w:rPr>
          <w:b/>
          <w:sz w:val="28"/>
          <w:szCs w:val="28"/>
        </w:rPr>
        <w:t>Таблица 1</w:t>
      </w:r>
      <w:r w:rsidR="009E6753" w:rsidRPr="00A03488">
        <w:rPr>
          <w:b/>
          <w:sz w:val="28"/>
          <w:szCs w:val="28"/>
        </w:rPr>
        <w:t>7</w:t>
      </w:r>
      <w:r w:rsidRPr="00A03488">
        <w:rPr>
          <w:b/>
          <w:sz w:val="28"/>
          <w:szCs w:val="28"/>
        </w:rPr>
        <w:t xml:space="preserve">. Дифференциальный диагноз </w:t>
      </w:r>
      <w:r w:rsidR="009E6753" w:rsidRPr="00A03488">
        <w:rPr>
          <w:b/>
          <w:sz w:val="28"/>
          <w:szCs w:val="28"/>
        </w:rPr>
        <w:t>ПБХ и ПСХ</w:t>
      </w:r>
    </w:p>
    <w:tbl>
      <w:tblPr>
        <w:tblW w:w="15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3118"/>
        <w:gridCol w:w="5245"/>
        <w:gridCol w:w="4678"/>
      </w:tblGrid>
      <w:tr w:rsidR="001315CB" w:rsidRPr="005B5365" w14:paraId="518DD239" w14:textId="77777777" w:rsidTr="005D58C3">
        <w:trPr>
          <w:trHeight w:val="498"/>
        </w:trPr>
        <w:tc>
          <w:tcPr>
            <w:tcW w:w="2665" w:type="dxa"/>
            <w:shd w:val="clear" w:color="auto" w:fill="E7E6E6"/>
          </w:tcPr>
          <w:p w14:paraId="55885354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03488">
              <w:rPr>
                <w:rFonts w:ascii="Times New Roman" w:hAnsi="Times New Roman"/>
                <w:b/>
                <w:sz w:val="26"/>
                <w:szCs w:val="26"/>
              </w:rPr>
              <w:t>Диагноз</w:t>
            </w:r>
          </w:p>
        </w:tc>
        <w:tc>
          <w:tcPr>
            <w:tcW w:w="3118" w:type="dxa"/>
            <w:shd w:val="clear" w:color="auto" w:fill="E7E6E6"/>
          </w:tcPr>
          <w:p w14:paraId="69F1A6CA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03488">
              <w:rPr>
                <w:rFonts w:ascii="Times New Roman" w:hAnsi="Times New Roman"/>
                <w:b/>
                <w:sz w:val="26"/>
                <w:szCs w:val="26"/>
              </w:rPr>
              <w:t>Обоснование для дифференциальной диагностики</w:t>
            </w:r>
          </w:p>
        </w:tc>
        <w:tc>
          <w:tcPr>
            <w:tcW w:w="5245" w:type="dxa"/>
            <w:shd w:val="clear" w:color="auto" w:fill="E7E6E6"/>
          </w:tcPr>
          <w:p w14:paraId="76987516" w14:textId="77777777" w:rsidR="001315CB" w:rsidRPr="00A03488" w:rsidRDefault="009E6753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03488">
              <w:rPr>
                <w:rFonts w:ascii="Times New Roman" w:hAnsi="Times New Roman"/>
                <w:b/>
                <w:sz w:val="26"/>
                <w:szCs w:val="26"/>
              </w:rPr>
              <w:t>Обследование</w:t>
            </w:r>
          </w:p>
        </w:tc>
        <w:tc>
          <w:tcPr>
            <w:tcW w:w="4678" w:type="dxa"/>
            <w:shd w:val="clear" w:color="auto" w:fill="E7E6E6"/>
          </w:tcPr>
          <w:p w14:paraId="51D0C7CD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03488">
              <w:rPr>
                <w:rFonts w:ascii="Times New Roman" w:hAnsi="Times New Roman"/>
                <w:b/>
                <w:sz w:val="26"/>
                <w:szCs w:val="26"/>
              </w:rPr>
              <w:t>Критерии диагноза</w:t>
            </w:r>
          </w:p>
        </w:tc>
      </w:tr>
      <w:tr w:rsidR="001315CB" w:rsidRPr="005B5365" w14:paraId="6D79E9E9" w14:textId="77777777" w:rsidTr="005D58C3">
        <w:trPr>
          <w:trHeight w:val="268"/>
        </w:trPr>
        <w:tc>
          <w:tcPr>
            <w:tcW w:w="2665" w:type="dxa"/>
            <w:shd w:val="clear" w:color="auto" w:fill="FFFFFF" w:themeFill="background1"/>
          </w:tcPr>
          <w:p w14:paraId="48C6AAE0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proofErr w:type="spellStart"/>
            <w:r w:rsidRPr="00A03488">
              <w:rPr>
                <w:rFonts w:ascii="Times New Roman" w:hAnsi="Times New Roman"/>
                <w:sz w:val="26"/>
                <w:szCs w:val="26"/>
              </w:rPr>
              <w:t>Холедохолитиаз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089628DF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rFonts w:ascii="Times New Roman" w:hAnsi="Times New Roman"/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3AAB028" w14:textId="77777777" w:rsidR="001315CB" w:rsidRPr="00A03488" w:rsidRDefault="001315CB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>УЗИ, М</w:t>
            </w:r>
            <w:r w:rsidR="00712E19" w:rsidRPr="00A03488">
              <w:rPr>
                <w:sz w:val="26"/>
                <w:szCs w:val="26"/>
              </w:rPr>
              <w:t>РХПГ</w:t>
            </w:r>
            <w:r w:rsidRPr="00A03488">
              <w:rPr>
                <w:sz w:val="26"/>
                <w:szCs w:val="26"/>
                <w:lang w:val="en-US"/>
              </w:rPr>
              <w:t xml:space="preserve">, </w:t>
            </w:r>
            <w:r w:rsidRPr="00A03488">
              <w:rPr>
                <w:sz w:val="26"/>
                <w:szCs w:val="26"/>
              </w:rPr>
              <w:t>ЭРХПГ, ЧЧХГ</w:t>
            </w:r>
          </w:p>
        </w:tc>
        <w:tc>
          <w:tcPr>
            <w:tcW w:w="4678" w:type="dxa"/>
            <w:shd w:val="clear" w:color="auto" w:fill="auto"/>
          </w:tcPr>
          <w:p w14:paraId="4634AA66" w14:textId="7C33D4A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Наличие конкрементов в желчном пузыре</w:t>
            </w:r>
            <w:r w:rsidR="001863CF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="004B6D90">
              <w:rPr>
                <w:rFonts w:ascii="Times New Roman" w:hAnsi="Times New Roman"/>
                <w:sz w:val="26"/>
                <w:szCs w:val="26"/>
              </w:rPr>
              <w:t>желчных протоках</w:t>
            </w:r>
          </w:p>
        </w:tc>
      </w:tr>
      <w:tr w:rsidR="001315CB" w:rsidRPr="005B5365" w14:paraId="0E08E488" w14:textId="77777777" w:rsidTr="005D58C3">
        <w:trPr>
          <w:trHeight w:val="868"/>
        </w:trPr>
        <w:tc>
          <w:tcPr>
            <w:tcW w:w="2665" w:type="dxa"/>
            <w:shd w:val="clear" w:color="auto" w:fill="FFFFFF" w:themeFill="background1"/>
          </w:tcPr>
          <w:p w14:paraId="790F8E32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 xml:space="preserve">Опухоли </w:t>
            </w:r>
            <w:proofErr w:type="spellStart"/>
            <w:r w:rsidRPr="00A03488">
              <w:rPr>
                <w:rFonts w:ascii="Times New Roman" w:hAnsi="Times New Roman"/>
                <w:sz w:val="26"/>
                <w:szCs w:val="26"/>
              </w:rPr>
              <w:t>панкреатобилиарной</w:t>
            </w:r>
            <w:proofErr w:type="spellEnd"/>
            <w:r w:rsidRPr="00A03488">
              <w:rPr>
                <w:rFonts w:ascii="Times New Roman" w:hAnsi="Times New Roman"/>
                <w:sz w:val="26"/>
                <w:szCs w:val="26"/>
              </w:rPr>
              <w:t xml:space="preserve"> зоны</w:t>
            </w:r>
          </w:p>
        </w:tc>
        <w:tc>
          <w:tcPr>
            <w:tcW w:w="3118" w:type="dxa"/>
            <w:shd w:val="clear" w:color="auto" w:fill="auto"/>
          </w:tcPr>
          <w:p w14:paraId="64CF0C6C" w14:textId="77777777" w:rsidR="001315CB" w:rsidRPr="00A03488" w:rsidRDefault="001315CB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761C799A" w14:textId="77777777" w:rsidR="001315CB" w:rsidRPr="00A03488" w:rsidRDefault="001315CB" w:rsidP="00140079">
            <w:pPr>
              <w:spacing w:afterLines="20" w:after="48"/>
              <w:rPr>
                <w:sz w:val="26"/>
                <w:szCs w:val="26"/>
              </w:rPr>
            </w:pPr>
            <w:proofErr w:type="spellStart"/>
            <w:r w:rsidRPr="00A03488">
              <w:rPr>
                <w:sz w:val="26"/>
                <w:szCs w:val="26"/>
              </w:rPr>
              <w:t>Онкомаркеры</w:t>
            </w:r>
            <w:proofErr w:type="spellEnd"/>
            <w:r w:rsidRPr="00A03488">
              <w:rPr>
                <w:sz w:val="26"/>
                <w:szCs w:val="26"/>
              </w:rPr>
              <w:t xml:space="preserve">, УЗИ, </w:t>
            </w:r>
            <w:r w:rsidR="00712E19" w:rsidRPr="00A03488">
              <w:rPr>
                <w:sz w:val="26"/>
                <w:szCs w:val="26"/>
              </w:rPr>
              <w:t>МРХПГ</w:t>
            </w:r>
            <w:r w:rsidRPr="00A03488">
              <w:rPr>
                <w:sz w:val="26"/>
                <w:szCs w:val="26"/>
              </w:rPr>
              <w:t>, ЭРХПГ, ЧЧХГ, биопсия печени</w:t>
            </w:r>
          </w:p>
        </w:tc>
        <w:tc>
          <w:tcPr>
            <w:tcW w:w="4678" w:type="dxa"/>
            <w:shd w:val="clear" w:color="auto" w:fill="auto"/>
          </w:tcPr>
          <w:p w14:paraId="3D71F824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 xml:space="preserve">Наличие опухоли </w:t>
            </w:r>
            <w:proofErr w:type="spellStart"/>
            <w:r w:rsidRPr="00A03488">
              <w:rPr>
                <w:rFonts w:ascii="Times New Roman" w:hAnsi="Times New Roman"/>
                <w:sz w:val="26"/>
                <w:szCs w:val="26"/>
              </w:rPr>
              <w:t>панкреатобилиарной</w:t>
            </w:r>
            <w:proofErr w:type="spellEnd"/>
            <w:r w:rsidRPr="00A03488">
              <w:rPr>
                <w:rFonts w:ascii="Times New Roman" w:hAnsi="Times New Roman"/>
                <w:sz w:val="26"/>
                <w:szCs w:val="26"/>
              </w:rPr>
              <w:t xml:space="preserve"> зоны</w:t>
            </w:r>
          </w:p>
          <w:p w14:paraId="584945D5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1315CB" w:rsidRPr="005B5365" w14:paraId="2F3751FB" w14:textId="77777777" w:rsidTr="005D58C3">
        <w:trPr>
          <w:trHeight w:val="555"/>
        </w:trPr>
        <w:tc>
          <w:tcPr>
            <w:tcW w:w="2665" w:type="dxa"/>
            <w:shd w:val="clear" w:color="auto" w:fill="FFFFFF" w:themeFill="background1"/>
          </w:tcPr>
          <w:p w14:paraId="0633FB51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Алкогольный гепатит</w:t>
            </w:r>
          </w:p>
        </w:tc>
        <w:tc>
          <w:tcPr>
            <w:tcW w:w="3118" w:type="dxa"/>
            <w:shd w:val="clear" w:color="auto" w:fill="auto"/>
          </w:tcPr>
          <w:p w14:paraId="133D17F6" w14:textId="77777777" w:rsidR="001315CB" w:rsidRPr="00A03488" w:rsidRDefault="001315CB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9CD016D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АСТ, АЛТ, ГГТП, ЩФ, УЗИ ОБП, биопс</w:t>
            </w:r>
            <w:r w:rsidR="00712E19" w:rsidRPr="00A03488">
              <w:rPr>
                <w:rFonts w:ascii="Times New Roman" w:hAnsi="Times New Roman"/>
                <w:sz w:val="26"/>
                <w:szCs w:val="26"/>
              </w:rPr>
              <w:t>и</w:t>
            </w:r>
            <w:r w:rsidRPr="00A03488">
              <w:rPr>
                <w:rFonts w:ascii="Times New Roman" w:hAnsi="Times New Roman"/>
                <w:sz w:val="26"/>
                <w:szCs w:val="26"/>
              </w:rPr>
              <w:t xml:space="preserve">я печени, анамнез, опросники </w:t>
            </w:r>
            <w:r w:rsidRPr="00A03488">
              <w:rPr>
                <w:rFonts w:ascii="Times New Roman" w:hAnsi="Times New Roman"/>
                <w:sz w:val="26"/>
                <w:szCs w:val="26"/>
                <w:lang w:val="en-US"/>
              </w:rPr>
              <w:t>CAGE</w:t>
            </w:r>
            <w:r w:rsidRPr="00A0348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03488">
              <w:rPr>
                <w:rFonts w:ascii="Times New Roman" w:hAnsi="Times New Roman"/>
                <w:sz w:val="26"/>
                <w:szCs w:val="26"/>
                <w:lang w:val="en-US"/>
              </w:rPr>
              <w:t>AUDIT</w:t>
            </w:r>
          </w:p>
        </w:tc>
        <w:tc>
          <w:tcPr>
            <w:tcW w:w="4678" w:type="dxa"/>
            <w:shd w:val="clear" w:color="auto" w:fill="auto"/>
          </w:tcPr>
          <w:p w14:paraId="38BC69E5" w14:textId="1414990E" w:rsidR="001315CB" w:rsidRPr="005D58C3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 xml:space="preserve">Злоупотребление алкоголем в анамнезе, </w:t>
            </w:r>
            <w:r w:rsidR="004B6D90">
              <w:rPr>
                <w:rFonts w:ascii="Times New Roman" w:hAnsi="Times New Roman"/>
                <w:sz w:val="26"/>
                <w:szCs w:val="26"/>
              </w:rPr>
              <w:t xml:space="preserve">другие проявления алкоголизма, </w:t>
            </w:r>
            <w:r w:rsidRPr="00A03488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r w:rsidR="005D58C3">
              <w:rPr>
                <w:rFonts w:ascii="Times New Roman" w:hAnsi="Times New Roman"/>
                <w:sz w:val="26"/>
                <w:szCs w:val="26"/>
              </w:rPr>
              <w:t xml:space="preserve">активности </w:t>
            </w:r>
            <w:r w:rsidRPr="00A03488">
              <w:rPr>
                <w:rFonts w:ascii="Times New Roman" w:hAnsi="Times New Roman"/>
                <w:sz w:val="26"/>
                <w:szCs w:val="26"/>
              </w:rPr>
              <w:t>ГГТП, АСТ</w:t>
            </w:r>
            <w:r w:rsidR="005D58C3">
              <w:rPr>
                <w:rFonts w:ascii="Times New Roman" w:hAnsi="Times New Roman"/>
                <w:sz w:val="26"/>
                <w:szCs w:val="26"/>
              </w:rPr>
              <w:t xml:space="preserve">, соотношения АСТ/АЛТ </w:t>
            </w:r>
            <w:r w:rsidR="005D58C3" w:rsidRPr="005D58C3">
              <w:rPr>
                <w:rFonts w:ascii="Times New Roman" w:hAnsi="Times New Roman"/>
                <w:sz w:val="26"/>
                <w:szCs w:val="26"/>
              </w:rPr>
              <w:t xml:space="preserve">&gt;1, </w:t>
            </w:r>
            <w:proofErr w:type="spellStart"/>
            <w:r w:rsidR="005D58C3">
              <w:rPr>
                <w:rFonts w:ascii="Times New Roman" w:hAnsi="Times New Roman"/>
                <w:sz w:val="26"/>
                <w:szCs w:val="26"/>
              </w:rPr>
              <w:t>макроцитоз</w:t>
            </w:r>
            <w:proofErr w:type="spellEnd"/>
            <w:r w:rsidR="005D58C3">
              <w:rPr>
                <w:rFonts w:ascii="Times New Roman" w:hAnsi="Times New Roman"/>
                <w:sz w:val="26"/>
                <w:szCs w:val="26"/>
              </w:rPr>
              <w:t>, В12- фолиево-дефицитная анемия</w:t>
            </w:r>
            <w:r w:rsidR="00C61C1E">
              <w:rPr>
                <w:rFonts w:ascii="Times New Roman" w:hAnsi="Times New Roman"/>
                <w:sz w:val="26"/>
                <w:szCs w:val="26"/>
              </w:rPr>
              <w:t>, гистологическая картина</w:t>
            </w:r>
          </w:p>
        </w:tc>
      </w:tr>
      <w:tr w:rsidR="001315CB" w:rsidRPr="005B5365" w14:paraId="687021DE" w14:textId="77777777" w:rsidTr="005D58C3">
        <w:trPr>
          <w:trHeight w:val="268"/>
        </w:trPr>
        <w:tc>
          <w:tcPr>
            <w:tcW w:w="2665" w:type="dxa"/>
            <w:shd w:val="clear" w:color="auto" w:fill="FFFFFF" w:themeFill="background1"/>
          </w:tcPr>
          <w:p w14:paraId="7850D136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ОВГ</w:t>
            </w:r>
          </w:p>
        </w:tc>
        <w:tc>
          <w:tcPr>
            <w:tcW w:w="3118" w:type="dxa"/>
            <w:shd w:val="clear" w:color="auto" w:fill="auto"/>
          </w:tcPr>
          <w:p w14:paraId="4F770C50" w14:textId="77777777" w:rsidR="001315CB" w:rsidRPr="00A03488" w:rsidRDefault="001315CB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520311B" w14:textId="77777777" w:rsidR="001315CB" w:rsidRPr="00A03488" w:rsidRDefault="001315CB" w:rsidP="00140079">
            <w:pPr>
              <w:pStyle w:val="Default"/>
              <w:spacing w:afterLines="20" w:after="48"/>
              <w:rPr>
                <w:sz w:val="26"/>
                <w:szCs w:val="26"/>
                <w:highlight w:val="yellow"/>
              </w:rPr>
            </w:pPr>
            <w:proofErr w:type="spellStart"/>
            <w:r w:rsidRPr="00A03488">
              <w:rPr>
                <w:sz w:val="26"/>
                <w:szCs w:val="26"/>
              </w:rPr>
              <w:t>HBsAg</w:t>
            </w:r>
            <w:proofErr w:type="spellEnd"/>
            <w:r w:rsidRPr="00A03488">
              <w:rPr>
                <w:sz w:val="26"/>
                <w:szCs w:val="26"/>
              </w:rPr>
              <w:t xml:space="preserve"> (качественный тест), </w:t>
            </w:r>
            <w:proofErr w:type="spellStart"/>
            <w:r w:rsidRPr="00A03488">
              <w:rPr>
                <w:sz w:val="26"/>
                <w:szCs w:val="26"/>
              </w:rPr>
              <w:t>HBeAg</w:t>
            </w:r>
            <w:proofErr w:type="spellEnd"/>
            <w:r w:rsidRPr="00A03488">
              <w:rPr>
                <w:sz w:val="26"/>
                <w:szCs w:val="26"/>
              </w:rPr>
              <w:t xml:space="preserve">, </w:t>
            </w:r>
            <w:proofErr w:type="spellStart"/>
            <w:r w:rsidRPr="00A03488">
              <w:rPr>
                <w:sz w:val="26"/>
                <w:szCs w:val="26"/>
              </w:rPr>
              <w:t>anti-HBs</w:t>
            </w:r>
            <w:proofErr w:type="spellEnd"/>
            <w:r w:rsidRPr="00A03488">
              <w:rPr>
                <w:sz w:val="26"/>
                <w:szCs w:val="26"/>
              </w:rPr>
              <w:t xml:space="preserve">, </w:t>
            </w:r>
            <w:proofErr w:type="spellStart"/>
            <w:r w:rsidRPr="00A03488">
              <w:rPr>
                <w:sz w:val="26"/>
                <w:szCs w:val="26"/>
              </w:rPr>
              <w:t>anti-HBe</w:t>
            </w:r>
            <w:proofErr w:type="spellEnd"/>
            <w:r w:rsidRPr="00A03488">
              <w:rPr>
                <w:sz w:val="26"/>
                <w:szCs w:val="26"/>
              </w:rPr>
              <w:t xml:space="preserve">, </w:t>
            </w:r>
            <w:proofErr w:type="spellStart"/>
            <w:r w:rsidRPr="00A03488">
              <w:rPr>
                <w:sz w:val="26"/>
                <w:szCs w:val="26"/>
              </w:rPr>
              <w:t>anti-HBc</w:t>
            </w:r>
            <w:proofErr w:type="spellEnd"/>
            <w:r w:rsidRPr="00A03488">
              <w:rPr>
                <w:sz w:val="26"/>
                <w:szCs w:val="26"/>
              </w:rPr>
              <w:t xml:space="preserve"> /</w:t>
            </w:r>
            <w:proofErr w:type="spellStart"/>
            <w:r w:rsidRPr="00A03488">
              <w:rPr>
                <w:sz w:val="26"/>
                <w:szCs w:val="26"/>
              </w:rPr>
              <w:t>IgM</w:t>
            </w:r>
            <w:proofErr w:type="spellEnd"/>
            <w:r w:rsidRPr="00A03488">
              <w:rPr>
                <w:sz w:val="26"/>
                <w:szCs w:val="26"/>
              </w:rPr>
              <w:t xml:space="preserve">, </w:t>
            </w:r>
            <w:proofErr w:type="spellStart"/>
            <w:r w:rsidRPr="00A03488">
              <w:rPr>
                <w:sz w:val="26"/>
                <w:szCs w:val="26"/>
              </w:rPr>
              <w:t>anti-НВс</w:t>
            </w:r>
            <w:proofErr w:type="spellEnd"/>
            <w:r w:rsidRPr="00A03488">
              <w:rPr>
                <w:sz w:val="26"/>
                <w:szCs w:val="26"/>
              </w:rPr>
              <w:t xml:space="preserve"> /</w:t>
            </w:r>
            <w:proofErr w:type="spellStart"/>
            <w:r w:rsidRPr="00A03488">
              <w:rPr>
                <w:sz w:val="26"/>
                <w:szCs w:val="26"/>
              </w:rPr>
              <w:t>IgG</w:t>
            </w:r>
            <w:proofErr w:type="spellEnd"/>
            <w:r w:rsidRPr="00A03488">
              <w:rPr>
                <w:sz w:val="26"/>
                <w:szCs w:val="26"/>
              </w:rPr>
              <w:t xml:space="preserve">, </w:t>
            </w:r>
            <w:proofErr w:type="spellStart"/>
            <w:r w:rsidRPr="00A03488">
              <w:rPr>
                <w:sz w:val="26"/>
                <w:szCs w:val="26"/>
              </w:rPr>
              <w:t>anti</w:t>
            </w:r>
            <w:proofErr w:type="spellEnd"/>
            <w:r w:rsidRPr="00A03488">
              <w:rPr>
                <w:sz w:val="26"/>
                <w:szCs w:val="26"/>
              </w:rPr>
              <w:t xml:space="preserve">-HDV </w:t>
            </w:r>
            <w:proofErr w:type="spellStart"/>
            <w:r w:rsidRPr="00A03488">
              <w:rPr>
                <w:sz w:val="26"/>
                <w:szCs w:val="26"/>
              </w:rPr>
              <w:t>IgM</w:t>
            </w:r>
            <w:proofErr w:type="spellEnd"/>
            <w:r w:rsidRPr="00A03488">
              <w:rPr>
                <w:sz w:val="26"/>
                <w:szCs w:val="26"/>
              </w:rPr>
              <w:t xml:space="preserve">, </w:t>
            </w:r>
            <w:proofErr w:type="spellStart"/>
            <w:r w:rsidRPr="00A03488">
              <w:rPr>
                <w:sz w:val="26"/>
                <w:szCs w:val="26"/>
              </w:rPr>
              <w:t>anti</w:t>
            </w:r>
            <w:proofErr w:type="spellEnd"/>
            <w:r w:rsidRPr="00A03488">
              <w:rPr>
                <w:sz w:val="26"/>
                <w:szCs w:val="26"/>
              </w:rPr>
              <w:t xml:space="preserve">-HDV </w:t>
            </w:r>
            <w:proofErr w:type="spellStart"/>
            <w:r w:rsidRPr="00A03488">
              <w:rPr>
                <w:sz w:val="26"/>
                <w:szCs w:val="26"/>
              </w:rPr>
              <w:t>total</w:t>
            </w:r>
            <w:proofErr w:type="spellEnd"/>
            <w:r w:rsidRPr="00A03488">
              <w:rPr>
                <w:sz w:val="26"/>
                <w:szCs w:val="26"/>
              </w:rPr>
              <w:t xml:space="preserve">, </w:t>
            </w:r>
            <w:proofErr w:type="spellStart"/>
            <w:r w:rsidRPr="00A03488">
              <w:rPr>
                <w:sz w:val="26"/>
                <w:szCs w:val="26"/>
              </w:rPr>
              <w:t>anti</w:t>
            </w:r>
            <w:proofErr w:type="spellEnd"/>
            <w:r w:rsidRPr="00A03488">
              <w:rPr>
                <w:sz w:val="26"/>
                <w:szCs w:val="26"/>
              </w:rPr>
              <w:t xml:space="preserve">-HCV, </w:t>
            </w:r>
            <w:r w:rsidRPr="00A03488">
              <w:rPr>
                <w:sz w:val="26"/>
                <w:szCs w:val="26"/>
                <w:lang w:val="en-US"/>
              </w:rPr>
              <w:t>anti</w:t>
            </w:r>
            <w:r w:rsidRPr="00A03488">
              <w:rPr>
                <w:sz w:val="26"/>
                <w:szCs w:val="26"/>
              </w:rPr>
              <w:t>-</w:t>
            </w:r>
            <w:r w:rsidRPr="00A03488">
              <w:rPr>
                <w:sz w:val="26"/>
                <w:szCs w:val="26"/>
                <w:lang w:val="en-US"/>
              </w:rPr>
              <w:t>HAV</w:t>
            </w:r>
            <w:r w:rsidRPr="00A03488">
              <w:rPr>
                <w:sz w:val="26"/>
                <w:szCs w:val="26"/>
              </w:rPr>
              <w:t xml:space="preserve"> </w:t>
            </w:r>
            <w:proofErr w:type="spellStart"/>
            <w:r w:rsidRPr="00A03488">
              <w:rPr>
                <w:sz w:val="26"/>
                <w:szCs w:val="26"/>
                <w:lang w:val="en-US"/>
              </w:rPr>
              <w:t>IgM</w:t>
            </w:r>
            <w:proofErr w:type="spellEnd"/>
            <w:r w:rsidRPr="00A03488">
              <w:rPr>
                <w:sz w:val="26"/>
                <w:szCs w:val="26"/>
              </w:rPr>
              <w:t xml:space="preserve">, </w:t>
            </w:r>
            <w:proofErr w:type="spellStart"/>
            <w:r w:rsidRPr="00A03488">
              <w:rPr>
                <w:sz w:val="26"/>
                <w:szCs w:val="26"/>
                <w:lang w:val="en-US"/>
              </w:rPr>
              <w:t>IgG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14:paraId="5F089CB1" w14:textId="77777777" w:rsidR="001315CB" w:rsidRPr="00A03488" w:rsidRDefault="00556EA1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(+)</w:t>
            </w:r>
            <w:r w:rsidR="001315CB" w:rsidRPr="00A03488">
              <w:rPr>
                <w:rFonts w:ascii="Times New Roman" w:hAnsi="Times New Roman"/>
                <w:sz w:val="26"/>
                <w:szCs w:val="26"/>
              </w:rPr>
              <w:t xml:space="preserve"> маркеры ВГ</w:t>
            </w:r>
          </w:p>
        </w:tc>
      </w:tr>
      <w:tr w:rsidR="001315CB" w:rsidRPr="005B5365" w14:paraId="3E516D33" w14:textId="77777777" w:rsidTr="005D58C3">
        <w:trPr>
          <w:trHeight w:val="268"/>
        </w:trPr>
        <w:tc>
          <w:tcPr>
            <w:tcW w:w="2665" w:type="dxa"/>
            <w:shd w:val="clear" w:color="auto" w:fill="FFFFFF" w:themeFill="background1"/>
          </w:tcPr>
          <w:p w14:paraId="30D02D3F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Лекарственное повреждение печени</w:t>
            </w:r>
          </w:p>
        </w:tc>
        <w:tc>
          <w:tcPr>
            <w:tcW w:w="3118" w:type="dxa"/>
            <w:shd w:val="clear" w:color="auto" w:fill="auto"/>
          </w:tcPr>
          <w:p w14:paraId="3D649D6F" w14:textId="77777777" w:rsidR="001315CB" w:rsidRPr="00A03488" w:rsidRDefault="001315CB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57F8731B" w14:textId="2FE8A754" w:rsidR="001315CB" w:rsidRPr="00A03488" w:rsidRDefault="00E35C14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color w:val="231F20"/>
                <w:sz w:val="26"/>
                <w:szCs w:val="26"/>
              </w:rPr>
              <w:t xml:space="preserve">Связь с приемом </w:t>
            </w:r>
            <w:proofErr w:type="spellStart"/>
            <w:r w:rsidRPr="00A03488">
              <w:rPr>
                <w:rFonts w:ascii="Times New Roman" w:hAnsi="Times New Roman"/>
                <w:color w:val="231F20"/>
                <w:sz w:val="26"/>
                <w:szCs w:val="26"/>
              </w:rPr>
              <w:t>гепатотоксичных</w:t>
            </w:r>
            <w:proofErr w:type="spellEnd"/>
            <w:r w:rsidRPr="00A03488">
              <w:rPr>
                <w:rFonts w:ascii="Times New Roman" w:hAnsi="Times New Roman"/>
                <w:color w:val="231F20"/>
                <w:sz w:val="26"/>
                <w:szCs w:val="26"/>
              </w:rPr>
              <w:t xml:space="preserve"> препаратов</w:t>
            </w:r>
            <w:r w:rsidR="00C61C1E">
              <w:rPr>
                <w:rFonts w:ascii="Times New Roman" w:hAnsi="Times New Roman"/>
                <w:color w:val="231F20"/>
                <w:sz w:val="26"/>
                <w:szCs w:val="26"/>
              </w:rPr>
              <w:t xml:space="preserve">, </w:t>
            </w:r>
            <w:r w:rsidR="00C61C1E">
              <w:rPr>
                <w:rFonts w:ascii="Times New Roman" w:hAnsi="Times New Roman"/>
                <w:sz w:val="26"/>
                <w:szCs w:val="26"/>
                <w:lang w:val="en-US"/>
              </w:rPr>
              <w:t>RUCAM</w:t>
            </w:r>
            <w:r w:rsidR="00C61C1E" w:rsidRPr="005D58C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61C1E">
              <w:rPr>
                <w:rFonts w:ascii="Times New Roman" w:hAnsi="Times New Roman"/>
                <w:sz w:val="26"/>
                <w:szCs w:val="26"/>
              </w:rPr>
              <w:t xml:space="preserve">и другие </w:t>
            </w:r>
            <w:proofErr w:type="spellStart"/>
            <w:r w:rsidR="00C61C1E">
              <w:rPr>
                <w:rFonts w:ascii="Times New Roman" w:hAnsi="Times New Roman"/>
                <w:sz w:val="26"/>
                <w:szCs w:val="26"/>
              </w:rPr>
              <w:t>валидизированные</w:t>
            </w:r>
            <w:proofErr w:type="spellEnd"/>
            <w:r w:rsidR="00C61C1E">
              <w:rPr>
                <w:rFonts w:ascii="Times New Roman" w:hAnsi="Times New Roman"/>
                <w:sz w:val="26"/>
                <w:szCs w:val="26"/>
              </w:rPr>
              <w:t xml:space="preserve"> шкалы, генетические исследования, биопсия печени</w:t>
            </w:r>
          </w:p>
        </w:tc>
        <w:tc>
          <w:tcPr>
            <w:tcW w:w="4678" w:type="dxa"/>
            <w:shd w:val="clear" w:color="auto" w:fill="auto"/>
          </w:tcPr>
          <w:p w14:paraId="7164AD18" w14:textId="0B681909" w:rsidR="001315CB" w:rsidRPr="005D58C3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 xml:space="preserve">Применение </w:t>
            </w:r>
            <w:proofErr w:type="spellStart"/>
            <w:r w:rsidRPr="00A03488">
              <w:rPr>
                <w:rFonts w:ascii="Times New Roman" w:hAnsi="Times New Roman"/>
                <w:sz w:val="26"/>
                <w:szCs w:val="26"/>
              </w:rPr>
              <w:t>гепатотоксичных</w:t>
            </w:r>
            <w:proofErr w:type="spellEnd"/>
            <w:r w:rsidRPr="00A03488">
              <w:rPr>
                <w:rFonts w:ascii="Times New Roman" w:hAnsi="Times New Roman"/>
                <w:sz w:val="26"/>
                <w:szCs w:val="26"/>
              </w:rPr>
              <w:t xml:space="preserve"> препаратов в анамнезе</w:t>
            </w:r>
            <w:r w:rsidR="00C61C1E">
              <w:rPr>
                <w:rFonts w:ascii="Times New Roman" w:hAnsi="Times New Roman"/>
                <w:sz w:val="26"/>
                <w:szCs w:val="26"/>
              </w:rPr>
              <w:t>, генетическая предрасположенность, характерная гистологическая картина</w:t>
            </w:r>
          </w:p>
        </w:tc>
      </w:tr>
      <w:tr w:rsidR="001315CB" w:rsidRPr="005B5365" w14:paraId="61EDAB7B" w14:textId="77777777" w:rsidTr="005D58C3">
        <w:trPr>
          <w:trHeight w:val="268"/>
        </w:trPr>
        <w:tc>
          <w:tcPr>
            <w:tcW w:w="2665" w:type="dxa"/>
            <w:shd w:val="clear" w:color="auto" w:fill="FFFFFF" w:themeFill="background1"/>
          </w:tcPr>
          <w:p w14:paraId="54D7248E" w14:textId="77777777" w:rsidR="001315CB" w:rsidRPr="00A03488" w:rsidRDefault="001315CB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АИГ</w:t>
            </w:r>
          </w:p>
        </w:tc>
        <w:tc>
          <w:tcPr>
            <w:tcW w:w="3118" w:type="dxa"/>
            <w:shd w:val="clear" w:color="auto" w:fill="auto"/>
          </w:tcPr>
          <w:p w14:paraId="5CA22C0F" w14:textId="77777777" w:rsidR="001315CB" w:rsidRPr="00A03488" w:rsidRDefault="001315CB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67A94562" w14:textId="247C440A" w:rsidR="001315CB" w:rsidRPr="00A03488" w:rsidRDefault="001315CB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>АС</w:t>
            </w:r>
            <w:r w:rsidR="00712E19" w:rsidRPr="00A03488">
              <w:rPr>
                <w:sz w:val="26"/>
                <w:szCs w:val="26"/>
              </w:rPr>
              <w:t>Т, АЛТ, ГГТП, ЩФ, УЗИ ОБП, биоп</w:t>
            </w:r>
            <w:r w:rsidRPr="00A03488">
              <w:rPr>
                <w:sz w:val="26"/>
                <w:szCs w:val="26"/>
              </w:rPr>
              <w:t>с</w:t>
            </w:r>
            <w:r w:rsidR="00712E19" w:rsidRPr="00A03488">
              <w:rPr>
                <w:sz w:val="26"/>
                <w:szCs w:val="26"/>
              </w:rPr>
              <w:t>и</w:t>
            </w:r>
            <w:r w:rsidRPr="00A03488">
              <w:rPr>
                <w:sz w:val="26"/>
                <w:szCs w:val="26"/>
              </w:rPr>
              <w:t xml:space="preserve">я печени, анамнез, </w:t>
            </w:r>
            <w:proofErr w:type="spellStart"/>
            <w:r w:rsidRPr="00A03488">
              <w:rPr>
                <w:sz w:val="26"/>
                <w:szCs w:val="26"/>
              </w:rPr>
              <w:t>аутоантитела</w:t>
            </w:r>
            <w:proofErr w:type="spellEnd"/>
            <w:r w:rsidRPr="00A03488">
              <w:rPr>
                <w:sz w:val="26"/>
                <w:szCs w:val="26"/>
              </w:rPr>
              <w:t xml:space="preserve"> (</w:t>
            </w:r>
            <w:r w:rsidRPr="00A03488">
              <w:rPr>
                <w:sz w:val="26"/>
                <w:szCs w:val="26"/>
                <w:lang w:val="en-US"/>
              </w:rPr>
              <w:t>A</w:t>
            </w:r>
            <w:r w:rsidR="00556EA1" w:rsidRPr="00A03488">
              <w:rPr>
                <w:sz w:val="26"/>
                <w:szCs w:val="26"/>
                <w:lang w:val="en-US"/>
              </w:rPr>
              <w:t>M</w:t>
            </w:r>
            <w:r w:rsidRPr="00A03488">
              <w:rPr>
                <w:sz w:val="26"/>
                <w:szCs w:val="26"/>
                <w:lang w:val="en-US"/>
              </w:rPr>
              <w:t>A</w:t>
            </w:r>
            <w:r w:rsidRPr="00A03488">
              <w:rPr>
                <w:sz w:val="26"/>
                <w:szCs w:val="26"/>
              </w:rPr>
              <w:t>-</w:t>
            </w:r>
            <w:r w:rsidRPr="00A03488">
              <w:rPr>
                <w:sz w:val="26"/>
                <w:szCs w:val="26"/>
                <w:lang w:val="en-US"/>
              </w:rPr>
              <w:t>M</w:t>
            </w:r>
            <w:r w:rsidRPr="00A03488">
              <w:rPr>
                <w:sz w:val="26"/>
                <w:szCs w:val="26"/>
              </w:rPr>
              <w:t xml:space="preserve">2, </w:t>
            </w:r>
            <w:r w:rsidRPr="00A03488">
              <w:rPr>
                <w:bCs/>
                <w:sz w:val="26"/>
                <w:szCs w:val="26"/>
              </w:rPr>
              <w:t>ANA</w:t>
            </w:r>
            <w:r w:rsidR="005D58C3">
              <w:rPr>
                <w:bCs/>
                <w:sz w:val="26"/>
                <w:szCs w:val="26"/>
              </w:rPr>
              <w:t xml:space="preserve">, </w:t>
            </w:r>
            <w:r w:rsidRPr="00A03488">
              <w:rPr>
                <w:bCs/>
                <w:sz w:val="26"/>
                <w:szCs w:val="26"/>
                <w:lang w:val="en-US"/>
              </w:rPr>
              <w:t>anti</w:t>
            </w:r>
            <w:r w:rsidRPr="005D58C3">
              <w:rPr>
                <w:bCs/>
                <w:sz w:val="26"/>
                <w:szCs w:val="26"/>
              </w:rPr>
              <w:t>-</w:t>
            </w:r>
            <w:r w:rsidRPr="00A03488">
              <w:rPr>
                <w:bCs/>
                <w:sz w:val="26"/>
                <w:szCs w:val="26"/>
                <w:lang w:val="en-US"/>
              </w:rPr>
              <w:t>LKM</w:t>
            </w:r>
            <w:r w:rsidRPr="005D58C3">
              <w:rPr>
                <w:bCs/>
                <w:sz w:val="26"/>
                <w:szCs w:val="26"/>
              </w:rPr>
              <w:t>-1</w:t>
            </w:r>
            <w:r w:rsidR="005D58C3">
              <w:rPr>
                <w:bCs/>
                <w:sz w:val="26"/>
                <w:szCs w:val="26"/>
              </w:rPr>
              <w:t xml:space="preserve">, </w:t>
            </w:r>
            <w:r w:rsidRPr="00A03488">
              <w:rPr>
                <w:bCs/>
                <w:sz w:val="26"/>
                <w:szCs w:val="26"/>
                <w:lang w:val="en-US"/>
              </w:rPr>
              <w:t>anti</w:t>
            </w:r>
            <w:r w:rsidRPr="005D58C3">
              <w:rPr>
                <w:bCs/>
                <w:sz w:val="26"/>
                <w:szCs w:val="26"/>
              </w:rPr>
              <w:t>-</w:t>
            </w:r>
            <w:r w:rsidRPr="00A03488">
              <w:rPr>
                <w:bCs/>
                <w:sz w:val="26"/>
                <w:szCs w:val="26"/>
                <w:lang w:val="en-US"/>
              </w:rPr>
              <w:t>SLA</w:t>
            </w:r>
            <w:r w:rsidRPr="00A03488">
              <w:rPr>
                <w:bCs/>
                <w:sz w:val="26"/>
                <w:szCs w:val="26"/>
              </w:rPr>
              <w:t>)</w:t>
            </w:r>
            <w:r w:rsidR="00E35C14" w:rsidRPr="00A03488">
              <w:rPr>
                <w:bCs/>
                <w:sz w:val="26"/>
                <w:szCs w:val="26"/>
              </w:rPr>
              <w:t>, биопсия печени</w:t>
            </w:r>
          </w:p>
        </w:tc>
        <w:tc>
          <w:tcPr>
            <w:tcW w:w="4678" w:type="dxa"/>
            <w:shd w:val="clear" w:color="auto" w:fill="auto"/>
          </w:tcPr>
          <w:p w14:paraId="63D79EA2" w14:textId="77777777" w:rsidR="001315CB" w:rsidRPr="00A03488" w:rsidRDefault="00E35C14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 xml:space="preserve">Наличие </w:t>
            </w:r>
            <w:proofErr w:type="spellStart"/>
            <w:r w:rsidRPr="00A03488">
              <w:rPr>
                <w:rFonts w:ascii="Times New Roman" w:hAnsi="Times New Roman"/>
                <w:sz w:val="26"/>
                <w:szCs w:val="26"/>
              </w:rPr>
              <w:t>аутоантител</w:t>
            </w:r>
            <w:proofErr w:type="spellEnd"/>
            <w:r w:rsidRPr="00A03488">
              <w:rPr>
                <w:rFonts w:ascii="Times New Roman" w:hAnsi="Times New Roman"/>
                <w:sz w:val="26"/>
                <w:szCs w:val="26"/>
              </w:rPr>
              <w:t xml:space="preserve">, цитолиз при нормальной активности </w:t>
            </w:r>
            <w:r w:rsidR="00556EA1" w:rsidRPr="00A03488">
              <w:rPr>
                <w:rFonts w:ascii="Times New Roman" w:hAnsi="Times New Roman"/>
                <w:sz w:val="26"/>
                <w:szCs w:val="26"/>
                <w:lang w:val="kk-KZ"/>
              </w:rPr>
              <w:t>ЩФ</w:t>
            </w:r>
            <w:r w:rsidR="00556EA1" w:rsidRPr="00A03488">
              <w:rPr>
                <w:rFonts w:ascii="Times New Roman" w:hAnsi="Times New Roman"/>
                <w:sz w:val="26"/>
                <w:szCs w:val="26"/>
              </w:rPr>
              <w:t>,</w:t>
            </w:r>
            <w:r w:rsidR="00556EA1" w:rsidRPr="00A03488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ГГТП</w:t>
            </w:r>
            <w:r w:rsidRPr="00A03488">
              <w:rPr>
                <w:rFonts w:ascii="Times New Roman" w:hAnsi="Times New Roman"/>
                <w:sz w:val="26"/>
                <w:szCs w:val="26"/>
                <w:lang w:val="kk-KZ"/>
              </w:rPr>
              <w:t>, характерная гистологическая картина</w:t>
            </w:r>
          </w:p>
        </w:tc>
      </w:tr>
      <w:tr w:rsidR="0042160C" w:rsidRPr="005B5365" w14:paraId="3E49C857" w14:textId="77777777" w:rsidTr="005D58C3">
        <w:trPr>
          <w:trHeight w:val="268"/>
        </w:trPr>
        <w:tc>
          <w:tcPr>
            <w:tcW w:w="2665" w:type="dxa"/>
            <w:shd w:val="clear" w:color="auto" w:fill="FFFFFF" w:themeFill="background1"/>
          </w:tcPr>
          <w:p w14:paraId="503C4B1C" w14:textId="77777777" w:rsidR="0042160C" w:rsidRPr="00A03488" w:rsidRDefault="0042160C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Поражение костей</w:t>
            </w:r>
          </w:p>
        </w:tc>
        <w:tc>
          <w:tcPr>
            <w:tcW w:w="3118" w:type="dxa"/>
            <w:shd w:val="clear" w:color="auto" w:fill="auto"/>
          </w:tcPr>
          <w:p w14:paraId="341A55F4" w14:textId="77777777" w:rsidR="0042160C" w:rsidRPr="00A03488" w:rsidRDefault="0042160C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716030E1" w14:textId="77777777" w:rsidR="0042160C" w:rsidRPr="00A03488" w:rsidRDefault="0042160C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ГГТП, ЩФ, кальций, </w:t>
            </w:r>
            <w:r w:rsidR="00712E19" w:rsidRPr="00A03488">
              <w:rPr>
                <w:sz w:val="26"/>
                <w:szCs w:val="26"/>
              </w:rPr>
              <w:t xml:space="preserve">фосфор, </w:t>
            </w:r>
            <w:r w:rsidRPr="00A03488">
              <w:rPr>
                <w:sz w:val="26"/>
                <w:szCs w:val="26"/>
              </w:rPr>
              <w:t>рентген</w:t>
            </w:r>
            <w:r w:rsidR="00712E19" w:rsidRPr="00A03488">
              <w:rPr>
                <w:sz w:val="26"/>
                <w:szCs w:val="26"/>
              </w:rPr>
              <w:t xml:space="preserve"> денситометрия</w:t>
            </w:r>
            <w:r w:rsidRPr="00A03488">
              <w:rPr>
                <w:sz w:val="26"/>
                <w:szCs w:val="26"/>
              </w:rPr>
              <w:t>, КТ, МРТ</w:t>
            </w:r>
          </w:p>
        </w:tc>
        <w:tc>
          <w:tcPr>
            <w:tcW w:w="4678" w:type="dxa"/>
            <w:shd w:val="clear" w:color="auto" w:fill="auto"/>
          </w:tcPr>
          <w:p w14:paraId="12400D45" w14:textId="77777777" w:rsidR="0042160C" w:rsidRPr="00A03488" w:rsidRDefault="00712E19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Обнаружение кос</w:t>
            </w:r>
            <w:r w:rsidR="00E35C14" w:rsidRPr="00A03488">
              <w:rPr>
                <w:rFonts w:ascii="Times New Roman" w:hAnsi="Times New Roman"/>
                <w:sz w:val="26"/>
                <w:szCs w:val="26"/>
              </w:rPr>
              <w:t xml:space="preserve">тной деструкции, </w:t>
            </w:r>
            <w:proofErr w:type="spellStart"/>
            <w:r w:rsidR="00E35C14" w:rsidRPr="00A03488">
              <w:rPr>
                <w:rFonts w:ascii="Times New Roman" w:hAnsi="Times New Roman"/>
                <w:sz w:val="26"/>
                <w:szCs w:val="26"/>
              </w:rPr>
              <w:t>гиперкальциемии</w:t>
            </w:r>
            <w:proofErr w:type="spellEnd"/>
          </w:p>
        </w:tc>
      </w:tr>
      <w:tr w:rsidR="0042160C" w:rsidRPr="005B5365" w14:paraId="004ACAB4" w14:textId="77777777" w:rsidTr="005D58C3">
        <w:trPr>
          <w:trHeight w:val="268"/>
        </w:trPr>
        <w:tc>
          <w:tcPr>
            <w:tcW w:w="2665" w:type="dxa"/>
            <w:shd w:val="clear" w:color="auto" w:fill="FFFFFF" w:themeFill="background1"/>
          </w:tcPr>
          <w:p w14:paraId="2F9774E4" w14:textId="77777777" w:rsidR="0042160C" w:rsidRPr="00A03488" w:rsidRDefault="0042160C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lastRenderedPageBreak/>
              <w:t>Гипертиреоз</w:t>
            </w:r>
          </w:p>
        </w:tc>
        <w:tc>
          <w:tcPr>
            <w:tcW w:w="3118" w:type="dxa"/>
            <w:shd w:val="clear" w:color="auto" w:fill="auto"/>
          </w:tcPr>
          <w:p w14:paraId="606C2D03" w14:textId="77777777" w:rsidR="0042160C" w:rsidRPr="00A03488" w:rsidRDefault="0042160C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3107B24B" w14:textId="307CC9FD" w:rsidR="0042160C" w:rsidRPr="00A03488" w:rsidRDefault="0042160C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ГГТП, ЩФ, гормоны </w:t>
            </w:r>
            <w:r w:rsidR="00452161" w:rsidRPr="00A03488">
              <w:rPr>
                <w:sz w:val="26"/>
                <w:szCs w:val="26"/>
              </w:rPr>
              <w:t>щитовидкой</w:t>
            </w:r>
            <w:r w:rsidRPr="00A03488">
              <w:rPr>
                <w:sz w:val="26"/>
                <w:szCs w:val="26"/>
              </w:rPr>
              <w:t xml:space="preserve"> железы</w:t>
            </w:r>
          </w:p>
        </w:tc>
        <w:tc>
          <w:tcPr>
            <w:tcW w:w="4678" w:type="dxa"/>
            <w:shd w:val="clear" w:color="auto" w:fill="auto"/>
          </w:tcPr>
          <w:p w14:paraId="0F4FB7CC" w14:textId="77777777" w:rsidR="0042160C" w:rsidRPr="00A03488" w:rsidRDefault="00556EA1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>↑</w:t>
            </w:r>
            <w:r w:rsidR="00E35C14" w:rsidRPr="00A034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2160C" w:rsidRPr="00A03488">
              <w:rPr>
                <w:rFonts w:ascii="Times New Roman" w:hAnsi="Times New Roman"/>
                <w:sz w:val="26"/>
                <w:szCs w:val="26"/>
              </w:rPr>
              <w:t>уровня гормонов щитовидной железы</w:t>
            </w:r>
          </w:p>
        </w:tc>
      </w:tr>
      <w:tr w:rsidR="001804FA" w:rsidRPr="005B5365" w14:paraId="2931B732" w14:textId="77777777" w:rsidTr="005D58C3">
        <w:trPr>
          <w:trHeight w:val="268"/>
        </w:trPr>
        <w:tc>
          <w:tcPr>
            <w:tcW w:w="2665" w:type="dxa"/>
            <w:shd w:val="clear" w:color="auto" w:fill="FFFFFF" w:themeFill="background1"/>
          </w:tcPr>
          <w:p w14:paraId="69117FC9" w14:textId="26B5BBEA" w:rsidR="001804FA" w:rsidRPr="00A03488" w:rsidRDefault="001804FA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03488">
              <w:rPr>
                <w:rFonts w:ascii="Times New Roman" w:hAnsi="Times New Roman"/>
                <w:sz w:val="26"/>
                <w:szCs w:val="26"/>
              </w:rPr>
              <w:t>Ig</w:t>
            </w:r>
            <w:proofErr w:type="spellEnd"/>
            <w:r w:rsidRPr="00A03488">
              <w:rPr>
                <w:rFonts w:ascii="Times New Roman" w:hAnsi="Times New Roman"/>
                <w:sz w:val="26"/>
                <w:szCs w:val="26"/>
                <w:lang w:val="en-US"/>
              </w:rPr>
              <w:t>G</w:t>
            </w:r>
            <w:r w:rsidRPr="00A03488">
              <w:rPr>
                <w:rFonts w:ascii="Times New Roman" w:hAnsi="Times New Roman"/>
                <w:sz w:val="26"/>
                <w:szCs w:val="26"/>
              </w:rPr>
              <w:t xml:space="preserve">4 ассоциированная </w:t>
            </w:r>
            <w:proofErr w:type="spellStart"/>
            <w:r w:rsidRPr="00A03488">
              <w:rPr>
                <w:rFonts w:ascii="Times New Roman" w:hAnsi="Times New Roman"/>
                <w:sz w:val="26"/>
                <w:szCs w:val="26"/>
              </w:rPr>
              <w:t>холангиопатия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5F603987" w14:textId="24F6CE89" w:rsidR="001804FA" w:rsidRPr="00A03488" w:rsidRDefault="001804FA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98BE562" w14:textId="2B5E1F09" w:rsidR="001804FA" w:rsidRPr="00A03488" w:rsidRDefault="001804FA" w:rsidP="00140079">
            <w:pPr>
              <w:spacing w:afterLines="20" w:after="48"/>
              <w:rPr>
                <w:sz w:val="26"/>
                <w:szCs w:val="26"/>
              </w:rPr>
            </w:pPr>
            <w:proofErr w:type="spellStart"/>
            <w:r w:rsidRPr="00A03488">
              <w:rPr>
                <w:sz w:val="26"/>
                <w:szCs w:val="26"/>
              </w:rPr>
              <w:t>Ig</w:t>
            </w:r>
            <w:proofErr w:type="spellEnd"/>
            <w:r w:rsidRPr="00A03488">
              <w:rPr>
                <w:sz w:val="26"/>
                <w:szCs w:val="26"/>
                <w:lang w:val="en-US"/>
              </w:rPr>
              <w:t>G</w:t>
            </w:r>
            <w:r w:rsidRPr="00A03488">
              <w:rPr>
                <w:sz w:val="26"/>
                <w:szCs w:val="26"/>
              </w:rPr>
              <w:t xml:space="preserve">4, ГГТП, ЩФ, УЗИ ОБП </w:t>
            </w:r>
          </w:p>
        </w:tc>
        <w:tc>
          <w:tcPr>
            <w:tcW w:w="4678" w:type="dxa"/>
            <w:shd w:val="clear" w:color="auto" w:fill="auto"/>
          </w:tcPr>
          <w:p w14:paraId="56EBA54F" w14:textId="54D957C3" w:rsidR="001804FA" w:rsidRPr="00A03488" w:rsidRDefault="001804FA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03488">
              <w:rPr>
                <w:rFonts w:ascii="Times New Roman" w:hAnsi="Times New Roman"/>
                <w:sz w:val="26"/>
                <w:szCs w:val="26"/>
              </w:rPr>
              <w:t xml:space="preserve">↑ уровня </w:t>
            </w:r>
            <w:proofErr w:type="spellStart"/>
            <w:r w:rsidRPr="00A03488">
              <w:rPr>
                <w:rFonts w:ascii="Times New Roman" w:hAnsi="Times New Roman"/>
                <w:sz w:val="26"/>
                <w:szCs w:val="26"/>
              </w:rPr>
              <w:t>Ig</w:t>
            </w:r>
            <w:proofErr w:type="spellEnd"/>
            <w:r w:rsidRPr="00A03488">
              <w:rPr>
                <w:rFonts w:ascii="Times New Roman" w:hAnsi="Times New Roman"/>
                <w:sz w:val="26"/>
                <w:szCs w:val="26"/>
                <w:lang w:val="en-US"/>
              </w:rPr>
              <w:t>G</w:t>
            </w:r>
            <w:r w:rsidRPr="00A03488">
              <w:rPr>
                <w:rFonts w:ascii="Times New Roman" w:hAnsi="Times New Roman"/>
                <w:sz w:val="26"/>
                <w:szCs w:val="26"/>
              </w:rPr>
              <w:t>4, мужской пол, поражение поджелудочной железы</w:t>
            </w:r>
          </w:p>
        </w:tc>
      </w:tr>
      <w:tr w:rsidR="001804FA" w:rsidRPr="005B5365" w14:paraId="0E3E8A7D" w14:textId="77777777" w:rsidTr="005D58C3">
        <w:trPr>
          <w:trHeight w:val="268"/>
        </w:trPr>
        <w:tc>
          <w:tcPr>
            <w:tcW w:w="2665" w:type="dxa"/>
            <w:shd w:val="clear" w:color="auto" w:fill="FFFFFF" w:themeFill="background1"/>
          </w:tcPr>
          <w:p w14:paraId="4FA8DADF" w14:textId="10539802" w:rsidR="001804FA" w:rsidRPr="00A03488" w:rsidRDefault="001804FA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Холангиокарцинома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1BE18D42" w14:textId="311FC550" w:rsidR="001804FA" w:rsidRPr="00A03488" w:rsidRDefault="001804FA" w:rsidP="00140079">
            <w:pPr>
              <w:spacing w:afterLines="20" w:after="48"/>
              <w:rPr>
                <w:sz w:val="26"/>
                <w:szCs w:val="26"/>
              </w:rPr>
            </w:pPr>
            <w:r w:rsidRPr="00A03488">
              <w:rPr>
                <w:sz w:val="26"/>
                <w:szCs w:val="26"/>
              </w:rPr>
              <w:t xml:space="preserve">Клинико-лабораторные симптомы </w:t>
            </w:r>
            <w:proofErr w:type="spellStart"/>
            <w:r w:rsidRPr="00A03488">
              <w:rPr>
                <w:sz w:val="26"/>
                <w:szCs w:val="26"/>
              </w:rPr>
              <w:t>холестаза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69EFC017" w14:textId="77777777" w:rsidR="00330E76" w:rsidRDefault="00330E76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СА 19-9</w:t>
            </w:r>
          </w:p>
          <w:p w14:paraId="11B38B67" w14:textId="2FF7AF62" w:rsidR="00330E76" w:rsidRDefault="00330E76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МРХПГ</w:t>
            </w:r>
          </w:p>
          <w:p w14:paraId="34886599" w14:textId="1C95415F" w:rsidR="00330E76" w:rsidRDefault="00F57FC5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 w:rsidRPr="002C4FF6">
              <w:rPr>
                <w:rFonts w:eastAsia="Calibri"/>
                <w:sz w:val="28"/>
                <w:szCs w:val="28"/>
              </w:rPr>
              <w:t>ЭРХП</w:t>
            </w:r>
            <w:r w:rsidR="002C4FF6" w:rsidRPr="002C4FF6">
              <w:rPr>
                <w:rFonts w:eastAsia="Calibri"/>
                <w:sz w:val="28"/>
                <w:szCs w:val="28"/>
              </w:rPr>
              <w:t xml:space="preserve">Г с </w:t>
            </w:r>
            <w:r w:rsidRPr="002C4FF6">
              <w:rPr>
                <w:rFonts w:eastAsia="Calibri"/>
                <w:sz w:val="28"/>
                <w:szCs w:val="28"/>
              </w:rPr>
              <w:t>отбор</w:t>
            </w:r>
            <w:r w:rsidR="002C4FF6" w:rsidRPr="002C4FF6">
              <w:rPr>
                <w:rFonts w:eastAsia="Calibri"/>
                <w:sz w:val="28"/>
                <w:szCs w:val="28"/>
              </w:rPr>
              <w:t>ом</w:t>
            </w:r>
            <w:r w:rsidR="002C4FF6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2C4FF6">
              <w:rPr>
                <w:rFonts w:eastAsia="Calibri"/>
                <w:sz w:val="28"/>
                <w:szCs w:val="28"/>
              </w:rPr>
              <w:t>дуктальных</w:t>
            </w:r>
            <w:proofErr w:type="spellEnd"/>
            <w:r w:rsidR="002C4FF6">
              <w:rPr>
                <w:rFonts w:eastAsia="Calibri"/>
                <w:sz w:val="28"/>
                <w:szCs w:val="28"/>
              </w:rPr>
              <w:t xml:space="preserve"> проб (методами</w:t>
            </w:r>
            <w:r w:rsidRPr="002C4FF6">
              <w:rPr>
                <w:rFonts w:eastAsia="Calibri"/>
                <w:sz w:val="28"/>
                <w:szCs w:val="28"/>
              </w:rPr>
              <w:t xml:space="preserve"> щеточной цитологии, </w:t>
            </w:r>
            <w:proofErr w:type="spellStart"/>
            <w:r w:rsidRPr="002C4FF6">
              <w:rPr>
                <w:rFonts w:eastAsia="Calibri"/>
                <w:sz w:val="28"/>
                <w:szCs w:val="28"/>
              </w:rPr>
              <w:t>эндобилиарных</w:t>
            </w:r>
            <w:proofErr w:type="spellEnd"/>
            <w:r w:rsidRPr="002C4FF6">
              <w:rPr>
                <w:rFonts w:eastAsia="Calibri"/>
                <w:sz w:val="28"/>
                <w:szCs w:val="28"/>
              </w:rPr>
              <w:t xml:space="preserve"> биопсий)</w:t>
            </w:r>
            <w:r w:rsidR="002C4FF6">
              <w:rPr>
                <w:rFonts w:eastAsia="Calibri"/>
                <w:sz w:val="28"/>
                <w:szCs w:val="28"/>
              </w:rPr>
              <w:t xml:space="preserve"> при установленном ПСХ в случаях</w:t>
            </w:r>
            <w:r w:rsidRPr="002C4FF6">
              <w:rPr>
                <w:rFonts w:eastAsia="Calibri"/>
                <w:sz w:val="28"/>
                <w:szCs w:val="28"/>
              </w:rPr>
              <w:t xml:space="preserve"> (</w:t>
            </w:r>
            <w:r w:rsidR="002C4FF6">
              <w:rPr>
                <w:rFonts w:eastAsia="Calibri"/>
                <w:sz w:val="28"/>
                <w:szCs w:val="28"/>
              </w:rPr>
              <w:t>1</w:t>
            </w:r>
            <w:r w:rsidRPr="002C4FF6">
              <w:rPr>
                <w:rFonts w:eastAsia="Calibri"/>
                <w:sz w:val="28"/>
                <w:szCs w:val="28"/>
              </w:rPr>
              <w:t xml:space="preserve">) </w:t>
            </w:r>
            <w:r w:rsidR="002C4FF6">
              <w:rPr>
                <w:rFonts w:eastAsia="Calibri"/>
                <w:sz w:val="28"/>
                <w:szCs w:val="28"/>
              </w:rPr>
              <w:t xml:space="preserve">прогрессирующих </w:t>
            </w:r>
            <w:r w:rsidRPr="002C4FF6">
              <w:rPr>
                <w:rFonts w:eastAsia="Calibri"/>
                <w:sz w:val="28"/>
                <w:szCs w:val="28"/>
              </w:rPr>
              <w:t>симптом</w:t>
            </w:r>
            <w:r w:rsidR="008A54BC">
              <w:rPr>
                <w:rFonts w:eastAsia="Calibri"/>
                <w:sz w:val="28"/>
                <w:szCs w:val="28"/>
              </w:rPr>
              <w:t>ов</w:t>
            </w:r>
            <w:r w:rsidRPr="002C4FF6">
              <w:rPr>
                <w:rFonts w:eastAsia="Calibri"/>
                <w:sz w:val="28"/>
                <w:szCs w:val="28"/>
              </w:rPr>
              <w:t xml:space="preserve"> (</w:t>
            </w:r>
            <w:r w:rsidR="002C4FF6">
              <w:rPr>
                <w:rFonts w:eastAsia="Calibri"/>
                <w:sz w:val="28"/>
                <w:szCs w:val="28"/>
              </w:rPr>
              <w:t>холан</w:t>
            </w:r>
            <w:r w:rsidR="008A54BC">
              <w:rPr>
                <w:rFonts w:eastAsia="Calibri"/>
                <w:sz w:val="28"/>
                <w:szCs w:val="28"/>
              </w:rPr>
              <w:t xml:space="preserve">гита, </w:t>
            </w:r>
            <w:r w:rsidR="002C4FF6">
              <w:rPr>
                <w:rFonts w:eastAsia="Calibri"/>
                <w:sz w:val="28"/>
                <w:szCs w:val="28"/>
              </w:rPr>
              <w:t>зуда),</w:t>
            </w:r>
            <w:r w:rsidRPr="002C4FF6">
              <w:rPr>
                <w:rFonts w:eastAsia="Calibri"/>
                <w:sz w:val="28"/>
                <w:szCs w:val="28"/>
              </w:rPr>
              <w:t xml:space="preserve"> </w:t>
            </w:r>
            <w:r w:rsidR="002C4FF6">
              <w:rPr>
                <w:rFonts w:eastAsia="Calibri"/>
                <w:sz w:val="28"/>
                <w:szCs w:val="28"/>
              </w:rPr>
              <w:t>(2</w:t>
            </w:r>
            <w:r w:rsidRPr="002C4FF6">
              <w:rPr>
                <w:rFonts w:eastAsia="Calibri"/>
                <w:sz w:val="28"/>
                <w:szCs w:val="28"/>
              </w:rPr>
              <w:t xml:space="preserve">) быстрого повышения </w:t>
            </w:r>
            <w:r w:rsidR="002C4FF6">
              <w:rPr>
                <w:rFonts w:eastAsia="Calibri"/>
                <w:sz w:val="28"/>
                <w:szCs w:val="28"/>
              </w:rPr>
              <w:t>активности</w:t>
            </w:r>
            <w:r w:rsidRPr="002C4FF6">
              <w:rPr>
                <w:rFonts w:eastAsia="Calibri"/>
                <w:sz w:val="28"/>
                <w:szCs w:val="28"/>
              </w:rPr>
              <w:t xml:space="preserve"> ферментов</w:t>
            </w:r>
            <w:r w:rsidR="002C4FF6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2C4FF6">
              <w:rPr>
                <w:rFonts w:eastAsia="Calibri"/>
                <w:sz w:val="28"/>
                <w:szCs w:val="28"/>
              </w:rPr>
              <w:t>холестаза</w:t>
            </w:r>
            <w:proofErr w:type="spellEnd"/>
            <w:r w:rsidR="002C4FF6">
              <w:rPr>
                <w:rFonts w:eastAsia="Calibri"/>
                <w:sz w:val="28"/>
                <w:szCs w:val="28"/>
              </w:rPr>
              <w:t>, (3)</w:t>
            </w:r>
            <w:r w:rsidR="00330E76">
              <w:rPr>
                <w:rFonts w:eastAsia="Calibri"/>
                <w:sz w:val="28"/>
                <w:szCs w:val="28"/>
              </w:rPr>
              <w:t xml:space="preserve"> формирования</w:t>
            </w:r>
            <w:r w:rsidRPr="002C4FF6">
              <w:rPr>
                <w:rFonts w:eastAsia="Calibri"/>
                <w:sz w:val="28"/>
                <w:szCs w:val="28"/>
              </w:rPr>
              <w:t xml:space="preserve"> </w:t>
            </w:r>
            <w:r w:rsidR="00330E76">
              <w:rPr>
                <w:rFonts w:eastAsia="Calibri"/>
                <w:sz w:val="28"/>
                <w:szCs w:val="28"/>
              </w:rPr>
              <w:t>новых или прогрессирования существующих стриктур</w:t>
            </w:r>
            <w:r w:rsidRPr="002C4FF6">
              <w:rPr>
                <w:rFonts w:eastAsia="Calibri"/>
                <w:sz w:val="28"/>
                <w:szCs w:val="28"/>
              </w:rPr>
              <w:t xml:space="preserve">, выявленных </w:t>
            </w:r>
            <w:r w:rsidR="00330E76">
              <w:rPr>
                <w:rFonts w:eastAsia="Calibri"/>
                <w:sz w:val="28"/>
                <w:szCs w:val="28"/>
              </w:rPr>
              <w:t>при</w:t>
            </w:r>
            <w:r w:rsidRPr="002C4FF6">
              <w:rPr>
                <w:rFonts w:eastAsia="Calibri"/>
                <w:sz w:val="28"/>
                <w:szCs w:val="28"/>
              </w:rPr>
              <w:t xml:space="preserve"> МРХ</w:t>
            </w:r>
            <w:r w:rsidR="00330E76">
              <w:rPr>
                <w:rFonts w:eastAsia="Calibri"/>
                <w:sz w:val="28"/>
                <w:szCs w:val="28"/>
              </w:rPr>
              <w:t>ПГ</w:t>
            </w:r>
          </w:p>
          <w:p w14:paraId="400BA8B8" w14:textId="53502EEA" w:rsidR="00F57FC5" w:rsidRDefault="002C4FF6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 w:rsidRPr="002C4FF6">
              <w:rPr>
                <w:rFonts w:eastAsia="Calibri"/>
                <w:sz w:val="28"/>
                <w:szCs w:val="28"/>
              </w:rPr>
              <w:t>Ф</w:t>
            </w:r>
            <w:r w:rsidR="00F57FC5" w:rsidRPr="002C4FF6">
              <w:rPr>
                <w:rFonts w:eastAsia="Calibri"/>
                <w:sz w:val="28"/>
                <w:szCs w:val="28"/>
              </w:rPr>
              <w:t xml:space="preserve">луоресцентная гибридизация </w:t>
            </w:r>
            <w:proofErr w:type="spellStart"/>
            <w:r w:rsidR="00F57FC5" w:rsidRPr="002C4FF6">
              <w:rPr>
                <w:rFonts w:eastAsia="Calibri"/>
                <w:sz w:val="28"/>
                <w:szCs w:val="28"/>
              </w:rPr>
              <w:t>in</w:t>
            </w:r>
            <w:proofErr w:type="spellEnd"/>
            <w:r w:rsidR="00F57FC5" w:rsidRPr="002C4FF6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57FC5" w:rsidRPr="002C4FF6">
              <w:rPr>
                <w:rFonts w:eastAsia="Calibri"/>
                <w:sz w:val="28"/>
                <w:szCs w:val="28"/>
              </w:rPr>
              <w:t>situ</w:t>
            </w:r>
            <w:proofErr w:type="spellEnd"/>
            <w:r w:rsidR="00F57FC5" w:rsidRPr="002C4FF6">
              <w:rPr>
                <w:rFonts w:eastAsia="Calibri"/>
                <w:sz w:val="28"/>
                <w:szCs w:val="28"/>
              </w:rPr>
              <w:t xml:space="preserve"> (FISH) или эквивалентные методы при сомнительных результатах щеточной цитологии</w:t>
            </w:r>
          </w:p>
          <w:p w14:paraId="0BBCC583" w14:textId="77777777" w:rsidR="00297CA3" w:rsidRPr="00297CA3" w:rsidRDefault="00297CA3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 w:rsidRPr="00297CA3">
              <w:rPr>
                <w:rFonts w:eastAsia="Calibri"/>
                <w:sz w:val="28"/>
                <w:szCs w:val="28"/>
              </w:rPr>
              <w:t xml:space="preserve">Эндоскопическое УЗИ, включая </w:t>
            </w:r>
            <w:proofErr w:type="spellStart"/>
            <w:r w:rsidRPr="00297CA3">
              <w:rPr>
                <w:rFonts w:eastAsia="Calibri"/>
                <w:sz w:val="28"/>
                <w:szCs w:val="28"/>
              </w:rPr>
              <w:t>внутрипротоковое</w:t>
            </w:r>
            <w:proofErr w:type="spellEnd"/>
            <w:r w:rsidRPr="00297CA3">
              <w:rPr>
                <w:rFonts w:eastAsia="Calibri"/>
                <w:sz w:val="28"/>
                <w:szCs w:val="28"/>
              </w:rPr>
              <w:t xml:space="preserve"> УЗИ [IDUS]</w:t>
            </w:r>
          </w:p>
          <w:p w14:paraId="63F1EFE1" w14:textId="77777777" w:rsidR="00297CA3" w:rsidRPr="00297CA3" w:rsidRDefault="00297CA3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proofErr w:type="spellStart"/>
            <w:r w:rsidRPr="00297CA3">
              <w:rPr>
                <w:rFonts w:eastAsia="Calibri"/>
                <w:sz w:val="28"/>
                <w:szCs w:val="28"/>
              </w:rPr>
              <w:t>Холангиоскопия</w:t>
            </w:r>
            <w:proofErr w:type="spellEnd"/>
          </w:p>
          <w:p w14:paraId="406C09B2" w14:textId="38C6414A" w:rsidR="00297CA3" w:rsidRPr="00297CA3" w:rsidRDefault="00297CA3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 w:rsidRPr="00297CA3">
              <w:rPr>
                <w:rFonts w:eastAsia="Calibri"/>
                <w:sz w:val="28"/>
                <w:szCs w:val="28"/>
              </w:rPr>
              <w:t xml:space="preserve">Зондовая конфокальная лазерная </w:t>
            </w:r>
            <w:proofErr w:type="spellStart"/>
            <w:r w:rsidRPr="00297CA3">
              <w:rPr>
                <w:rFonts w:eastAsia="Calibri"/>
                <w:sz w:val="28"/>
                <w:szCs w:val="28"/>
              </w:rPr>
              <w:t>эндомикроскопия</w:t>
            </w:r>
            <w:proofErr w:type="spellEnd"/>
            <w:r w:rsidRPr="00297CA3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297CA3">
              <w:rPr>
                <w:rFonts w:eastAsia="Calibri"/>
                <w:sz w:val="28"/>
                <w:szCs w:val="28"/>
              </w:rPr>
              <w:t>pCLE</w:t>
            </w:r>
            <w:proofErr w:type="spellEnd"/>
            <w:r w:rsidRPr="00297CA3">
              <w:rPr>
                <w:rFonts w:eastAsia="Calibri"/>
                <w:sz w:val="28"/>
                <w:szCs w:val="28"/>
              </w:rPr>
              <w:t>)</w:t>
            </w:r>
          </w:p>
          <w:p w14:paraId="36F4D433" w14:textId="7F59C247" w:rsidR="001804FA" w:rsidRPr="00A03488" w:rsidRDefault="001804FA" w:rsidP="00140079">
            <w:pPr>
              <w:spacing w:afterLines="20" w:after="48"/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14:paraId="20CB486F" w14:textId="77777777" w:rsidR="001804FA" w:rsidRPr="00330E76" w:rsidRDefault="001804FA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 w:rsidRPr="00330E76">
              <w:rPr>
                <w:rFonts w:eastAsia="Calibri"/>
                <w:sz w:val="28"/>
                <w:szCs w:val="28"/>
              </w:rPr>
              <w:t xml:space="preserve">Наличие </w:t>
            </w:r>
            <w:proofErr w:type="spellStart"/>
            <w:r w:rsidRPr="00330E76">
              <w:rPr>
                <w:rFonts w:eastAsia="Calibri"/>
                <w:sz w:val="28"/>
                <w:szCs w:val="28"/>
              </w:rPr>
              <w:t>холангиокарциномы</w:t>
            </w:r>
            <w:proofErr w:type="spellEnd"/>
            <w:r w:rsidRPr="00330E76">
              <w:rPr>
                <w:rFonts w:eastAsia="Calibri"/>
                <w:sz w:val="28"/>
                <w:szCs w:val="28"/>
              </w:rPr>
              <w:t xml:space="preserve"> при первичном или динамическом обследовании пациента с ПСХ подозрительно при резком прогрессировании </w:t>
            </w:r>
            <w:proofErr w:type="spellStart"/>
            <w:r w:rsidRPr="00330E76">
              <w:rPr>
                <w:rFonts w:eastAsia="Calibri"/>
                <w:sz w:val="28"/>
                <w:szCs w:val="28"/>
              </w:rPr>
              <w:t>холестаза</w:t>
            </w:r>
            <w:proofErr w:type="spellEnd"/>
            <w:r w:rsidRPr="00330E76">
              <w:rPr>
                <w:rFonts w:eastAsia="Calibri"/>
                <w:sz w:val="28"/>
                <w:szCs w:val="28"/>
              </w:rPr>
              <w:t>, потери веса, повышении CA19-9 и/или развитии новой прогрессирующей доминирующей стриктуры, увеличивающимся объемным образовании</w:t>
            </w:r>
          </w:p>
          <w:p w14:paraId="1CA229A7" w14:textId="77777777" w:rsidR="00330E76" w:rsidRDefault="00F57FC5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rFonts w:eastAsia="Calibri"/>
                <w:sz w:val="28"/>
                <w:szCs w:val="28"/>
              </w:rPr>
            </w:pPr>
            <w:r w:rsidRPr="00330E76">
              <w:rPr>
                <w:rFonts w:eastAsia="Calibri"/>
                <w:sz w:val="28"/>
                <w:szCs w:val="28"/>
              </w:rPr>
              <w:t xml:space="preserve">Повышенный сывороточный </w:t>
            </w:r>
            <w:r w:rsidR="00330E76">
              <w:rPr>
                <w:rFonts w:eastAsia="Calibri"/>
                <w:sz w:val="28"/>
                <w:szCs w:val="28"/>
              </w:rPr>
              <w:t xml:space="preserve">маркер </w:t>
            </w:r>
            <w:r w:rsidRPr="00330E76">
              <w:rPr>
                <w:rFonts w:eastAsia="Calibri"/>
                <w:sz w:val="28"/>
                <w:szCs w:val="28"/>
              </w:rPr>
              <w:t xml:space="preserve">CA19-9 может служить подтверждением диагноза </w:t>
            </w:r>
            <w:proofErr w:type="spellStart"/>
            <w:r w:rsidR="00330E76">
              <w:rPr>
                <w:rFonts w:eastAsia="Calibri"/>
                <w:sz w:val="28"/>
                <w:szCs w:val="28"/>
              </w:rPr>
              <w:t>холангиокарциномы</w:t>
            </w:r>
            <w:proofErr w:type="spellEnd"/>
            <w:r w:rsidRPr="00330E76">
              <w:rPr>
                <w:rFonts w:eastAsia="Calibri"/>
                <w:sz w:val="28"/>
                <w:szCs w:val="28"/>
              </w:rPr>
              <w:t>, но обладает низкой специфичностью</w:t>
            </w:r>
          </w:p>
          <w:p w14:paraId="697D7D58" w14:textId="6F48E09D" w:rsidR="001804FA" w:rsidRPr="00A03488" w:rsidRDefault="008D5E4C" w:rsidP="00140079">
            <w:pPr>
              <w:pStyle w:val="a6"/>
              <w:numPr>
                <w:ilvl w:val="0"/>
                <w:numId w:val="7"/>
              </w:numPr>
              <w:tabs>
                <w:tab w:val="left" w:pos="291"/>
              </w:tabs>
              <w:spacing w:afterLines="20" w:after="48"/>
              <w:ind w:left="34" w:firstLine="0"/>
              <w:rPr>
                <w:sz w:val="26"/>
                <w:szCs w:val="26"/>
              </w:rPr>
            </w:pPr>
            <w:r w:rsidRPr="00297CA3">
              <w:rPr>
                <w:rFonts w:eastAsia="Calibri"/>
                <w:sz w:val="28"/>
                <w:szCs w:val="28"/>
              </w:rPr>
              <w:t>Верифицирующие р</w:t>
            </w:r>
            <w:r w:rsidR="00330E76" w:rsidRPr="00297CA3">
              <w:rPr>
                <w:rFonts w:eastAsia="Calibri"/>
                <w:sz w:val="28"/>
                <w:szCs w:val="28"/>
              </w:rPr>
              <w:t xml:space="preserve">езультаты </w:t>
            </w:r>
            <w:proofErr w:type="spellStart"/>
            <w:r w:rsidR="00297CA3" w:rsidRPr="00297CA3">
              <w:rPr>
                <w:rFonts w:eastAsia="Calibri"/>
                <w:sz w:val="28"/>
                <w:szCs w:val="28"/>
              </w:rPr>
              <w:t>внутрипротокового</w:t>
            </w:r>
            <w:proofErr w:type="spellEnd"/>
            <w:r w:rsidR="00297CA3" w:rsidRPr="00297CA3">
              <w:rPr>
                <w:rFonts w:eastAsia="Calibri"/>
                <w:sz w:val="28"/>
                <w:szCs w:val="28"/>
              </w:rPr>
              <w:t xml:space="preserve"> УЗИ, </w:t>
            </w:r>
            <w:proofErr w:type="spellStart"/>
            <w:r w:rsidR="00297CA3">
              <w:rPr>
                <w:rFonts w:eastAsia="Calibri"/>
                <w:sz w:val="28"/>
                <w:szCs w:val="28"/>
              </w:rPr>
              <w:t>х</w:t>
            </w:r>
            <w:r w:rsidR="00297CA3" w:rsidRPr="00297CA3">
              <w:rPr>
                <w:rFonts w:eastAsia="Calibri"/>
                <w:sz w:val="28"/>
                <w:szCs w:val="28"/>
              </w:rPr>
              <w:t>олангиоскопи</w:t>
            </w:r>
            <w:r w:rsidR="00297CA3">
              <w:rPr>
                <w:rFonts w:eastAsia="Calibri"/>
                <w:sz w:val="28"/>
                <w:szCs w:val="28"/>
              </w:rPr>
              <w:t>и</w:t>
            </w:r>
            <w:proofErr w:type="spellEnd"/>
            <w:r w:rsidR="00297CA3">
              <w:rPr>
                <w:rFonts w:eastAsia="Calibri"/>
                <w:sz w:val="28"/>
                <w:szCs w:val="28"/>
              </w:rPr>
              <w:t>, зондовой конфокальной лазерной</w:t>
            </w:r>
            <w:r w:rsidR="00297CA3" w:rsidRPr="00297CA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297CA3">
              <w:rPr>
                <w:rFonts w:eastAsia="Calibri"/>
                <w:sz w:val="28"/>
                <w:szCs w:val="28"/>
              </w:rPr>
              <w:t>эндомикроскопии</w:t>
            </w:r>
            <w:proofErr w:type="spellEnd"/>
            <w:r w:rsidR="00297CA3" w:rsidRPr="00297CA3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="00297CA3" w:rsidRPr="00297CA3">
              <w:rPr>
                <w:rFonts w:eastAsia="Calibri"/>
                <w:sz w:val="28"/>
                <w:szCs w:val="28"/>
              </w:rPr>
              <w:t>pCLE</w:t>
            </w:r>
            <w:proofErr w:type="spellEnd"/>
            <w:r w:rsidR="00297CA3">
              <w:rPr>
                <w:rFonts w:eastAsia="Calibri"/>
                <w:sz w:val="28"/>
                <w:szCs w:val="28"/>
              </w:rPr>
              <w:t>)</w:t>
            </w:r>
            <w:r w:rsidR="00297CA3" w:rsidRPr="00330E76">
              <w:rPr>
                <w:rFonts w:eastAsia="Calibri"/>
                <w:sz w:val="28"/>
                <w:szCs w:val="28"/>
              </w:rPr>
              <w:t xml:space="preserve"> </w:t>
            </w:r>
            <w:r w:rsidR="00330E76" w:rsidRPr="00330E76">
              <w:rPr>
                <w:rFonts w:eastAsia="Calibri"/>
                <w:sz w:val="28"/>
                <w:szCs w:val="28"/>
              </w:rPr>
              <w:t xml:space="preserve">щеточной биопсии или </w:t>
            </w:r>
            <w:proofErr w:type="spellStart"/>
            <w:r w:rsidR="00330E76" w:rsidRPr="00330E76">
              <w:rPr>
                <w:rFonts w:eastAsia="Calibri"/>
                <w:sz w:val="28"/>
                <w:szCs w:val="28"/>
              </w:rPr>
              <w:t>эндобилиарных</w:t>
            </w:r>
            <w:proofErr w:type="spellEnd"/>
            <w:r w:rsidR="00330E76" w:rsidRPr="00330E76">
              <w:rPr>
                <w:rFonts w:eastAsia="Calibri"/>
                <w:sz w:val="28"/>
                <w:szCs w:val="28"/>
              </w:rPr>
              <w:t xml:space="preserve"> биопсий или </w:t>
            </w:r>
            <w:r w:rsidR="00330E76" w:rsidRPr="00330E76">
              <w:rPr>
                <w:rFonts w:eastAsia="Calibri"/>
                <w:sz w:val="28"/>
                <w:szCs w:val="28"/>
                <w:lang w:val="en-US"/>
              </w:rPr>
              <w:t>FISH</w:t>
            </w:r>
          </w:p>
        </w:tc>
      </w:tr>
    </w:tbl>
    <w:p w14:paraId="504F1AB4" w14:textId="6FAE6DB4" w:rsidR="00A03488" w:rsidRDefault="00A03488" w:rsidP="00140079">
      <w:pPr>
        <w:spacing w:afterLines="20" w:after="48"/>
        <w:rPr>
          <w:b/>
        </w:rPr>
        <w:sectPr w:rsidR="00A03488" w:rsidSect="00A03488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14:paraId="05C057E4" w14:textId="77777777" w:rsidR="004704DC" w:rsidRPr="00110703" w:rsidRDefault="004704DC" w:rsidP="00140079">
      <w:pPr>
        <w:tabs>
          <w:tab w:val="left" w:pos="567"/>
        </w:tabs>
        <w:spacing w:afterLines="20" w:after="48"/>
        <w:rPr>
          <w:b/>
          <w:sz w:val="28"/>
          <w:szCs w:val="28"/>
        </w:rPr>
      </w:pPr>
      <w:r w:rsidRPr="004704DC">
        <w:rPr>
          <w:b/>
        </w:rPr>
        <w:lastRenderedPageBreak/>
        <w:t xml:space="preserve">3. </w:t>
      </w:r>
      <w:r w:rsidRPr="00110703">
        <w:rPr>
          <w:b/>
          <w:sz w:val="28"/>
          <w:szCs w:val="28"/>
        </w:rPr>
        <w:t>ТАКТИКА ЛЕЧЕНИЯ</w:t>
      </w:r>
      <w:r w:rsidR="00110703" w:rsidRPr="00110703">
        <w:rPr>
          <w:b/>
          <w:sz w:val="28"/>
          <w:szCs w:val="28"/>
        </w:rPr>
        <w:t xml:space="preserve"> НА АМБУЛАТОРНОМ УРОВНЕ</w:t>
      </w:r>
    </w:p>
    <w:p w14:paraId="3EF8884A" w14:textId="77777777" w:rsidR="001315CB" w:rsidRPr="00110703" w:rsidRDefault="001315CB" w:rsidP="00140079">
      <w:pPr>
        <w:tabs>
          <w:tab w:val="left" w:pos="567"/>
        </w:tabs>
        <w:spacing w:afterLines="20" w:after="48"/>
        <w:rPr>
          <w:b/>
          <w:sz w:val="28"/>
          <w:szCs w:val="28"/>
        </w:rPr>
      </w:pPr>
      <w:r w:rsidRPr="00110703">
        <w:rPr>
          <w:b/>
          <w:sz w:val="28"/>
          <w:szCs w:val="28"/>
        </w:rPr>
        <w:t xml:space="preserve">3.1 </w:t>
      </w:r>
      <w:r w:rsidR="004704DC" w:rsidRPr="00110703">
        <w:rPr>
          <w:b/>
          <w:sz w:val="28"/>
          <w:szCs w:val="28"/>
        </w:rPr>
        <w:t>Тактика лечения на амбулаторном уровне</w:t>
      </w:r>
      <w:r w:rsidRPr="00110703">
        <w:rPr>
          <w:b/>
          <w:sz w:val="28"/>
          <w:szCs w:val="28"/>
        </w:rPr>
        <w:t xml:space="preserve"> </w:t>
      </w:r>
    </w:p>
    <w:p w14:paraId="5F915D24" w14:textId="4BC3B0EC" w:rsidR="00B91F03" w:rsidRPr="00110703" w:rsidRDefault="00B91F03" w:rsidP="00140079">
      <w:pPr>
        <w:tabs>
          <w:tab w:val="left" w:pos="567"/>
        </w:tabs>
        <w:spacing w:afterLines="20" w:after="48"/>
        <w:rPr>
          <w:sz w:val="28"/>
          <w:szCs w:val="28"/>
        </w:rPr>
      </w:pPr>
      <w:r w:rsidRPr="00110703">
        <w:rPr>
          <w:sz w:val="28"/>
          <w:szCs w:val="28"/>
        </w:rPr>
        <w:t>Лечение ПБХ</w:t>
      </w:r>
      <w:r w:rsidR="0081035D" w:rsidRPr="00110703">
        <w:rPr>
          <w:sz w:val="28"/>
          <w:szCs w:val="28"/>
        </w:rPr>
        <w:t xml:space="preserve"> и ПСХ</w:t>
      </w:r>
      <w:r w:rsidRPr="00110703">
        <w:rPr>
          <w:sz w:val="28"/>
          <w:szCs w:val="28"/>
        </w:rPr>
        <w:t xml:space="preserve"> предусматривает</w:t>
      </w:r>
      <w:r w:rsidR="00C332A4">
        <w:rPr>
          <w:sz w:val="28"/>
          <w:szCs w:val="28"/>
        </w:rPr>
        <w:t xml:space="preserve"> (УД А)</w:t>
      </w:r>
      <w:r w:rsidR="008A54BC">
        <w:rPr>
          <w:sz w:val="28"/>
          <w:szCs w:val="28"/>
        </w:rPr>
        <w:t xml:space="preserve"> </w:t>
      </w:r>
      <w:r w:rsidR="008A54BC" w:rsidRPr="008A54BC">
        <w:rPr>
          <w:sz w:val="28"/>
          <w:szCs w:val="28"/>
        </w:rPr>
        <w:t>[1-6]</w:t>
      </w:r>
      <w:r w:rsidR="0081035D" w:rsidRPr="00110703">
        <w:rPr>
          <w:sz w:val="28"/>
          <w:szCs w:val="28"/>
        </w:rPr>
        <w:t>:</w:t>
      </w:r>
    </w:p>
    <w:p w14:paraId="66AF1B3F" w14:textId="77777777" w:rsidR="00B91F03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>немедикаментозные мероприятия</w:t>
      </w:r>
      <w:r>
        <w:rPr>
          <w:rFonts w:ascii="Times New Roman" w:hAnsi="Times New Roman"/>
          <w:sz w:val="28"/>
          <w:szCs w:val="28"/>
        </w:rPr>
        <w:t>;</w:t>
      </w:r>
    </w:p>
    <w:p w14:paraId="66B532AD" w14:textId="77777777" w:rsidR="0081035D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>базисную лекарственную терапию</w:t>
      </w:r>
      <w:r>
        <w:rPr>
          <w:rFonts w:ascii="Times New Roman" w:hAnsi="Times New Roman"/>
          <w:sz w:val="28"/>
          <w:szCs w:val="28"/>
        </w:rPr>
        <w:t>;</w:t>
      </w:r>
    </w:p>
    <w:p w14:paraId="5065FB2D" w14:textId="77777777" w:rsidR="0081035D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 xml:space="preserve">терапию симптомов (осложнений) </w:t>
      </w:r>
      <w:proofErr w:type="spellStart"/>
      <w:r w:rsidRPr="00110703">
        <w:rPr>
          <w:rFonts w:ascii="Times New Roman" w:hAnsi="Times New Roman"/>
          <w:sz w:val="28"/>
          <w:szCs w:val="28"/>
        </w:rPr>
        <w:t>холестаза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7361CF80" w14:textId="77777777" w:rsidR="0081035D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>терапию прогрессирующего заболевания печени (цирроза и его осложнений)</w:t>
      </w:r>
      <w:r>
        <w:rPr>
          <w:rFonts w:ascii="Times New Roman" w:hAnsi="Times New Roman"/>
          <w:sz w:val="28"/>
          <w:szCs w:val="28"/>
        </w:rPr>
        <w:t>;</w:t>
      </w:r>
    </w:p>
    <w:p w14:paraId="0A625FC2" w14:textId="77777777" w:rsidR="005F6016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 xml:space="preserve">терапию </w:t>
      </w:r>
      <w:r w:rsidR="005F6016" w:rsidRPr="00110703">
        <w:rPr>
          <w:rFonts w:ascii="Times New Roman" w:hAnsi="Times New Roman"/>
          <w:sz w:val="28"/>
          <w:szCs w:val="28"/>
        </w:rPr>
        <w:t>ассоциированных заболеваний.</w:t>
      </w:r>
    </w:p>
    <w:p w14:paraId="7B004B7F" w14:textId="5E0A71CD" w:rsidR="001315CB" w:rsidRPr="00110703" w:rsidRDefault="001315CB" w:rsidP="00140079">
      <w:pPr>
        <w:pStyle w:val="a5"/>
        <w:tabs>
          <w:tab w:val="left" w:pos="426"/>
          <w:tab w:val="left" w:pos="567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10703">
        <w:rPr>
          <w:rFonts w:ascii="Times New Roman" w:hAnsi="Times New Roman"/>
          <w:b/>
          <w:sz w:val="28"/>
          <w:szCs w:val="28"/>
        </w:rPr>
        <w:t>3.</w:t>
      </w:r>
      <w:r w:rsidR="004704DC" w:rsidRPr="00110703">
        <w:rPr>
          <w:rFonts w:ascii="Times New Roman" w:hAnsi="Times New Roman"/>
          <w:b/>
          <w:sz w:val="28"/>
          <w:szCs w:val="28"/>
        </w:rPr>
        <w:t>1.</w:t>
      </w:r>
      <w:r w:rsidR="004F7E44" w:rsidRPr="00110703">
        <w:rPr>
          <w:rFonts w:ascii="Times New Roman" w:hAnsi="Times New Roman"/>
          <w:b/>
          <w:sz w:val="28"/>
          <w:szCs w:val="28"/>
        </w:rPr>
        <w:t>1</w:t>
      </w:r>
      <w:r w:rsidRPr="00110703">
        <w:rPr>
          <w:rFonts w:ascii="Times New Roman" w:hAnsi="Times New Roman"/>
          <w:sz w:val="28"/>
          <w:szCs w:val="28"/>
        </w:rPr>
        <w:t xml:space="preserve"> </w:t>
      </w:r>
      <w:r w:rsidRPr="00110703">
        <w:rPr>
          <w:rFonts w:ascii="Times New Roman" w:hAnsi="Times New Roman"/>
          <w:b/>
          <w:sz w:val="28"/>
          <w:szCs w:val="28"/>
        </w:rPr>
        <w:t xml:space="preserve">Немедикаментозное лечение </w:t>
      </w:r>
      <w:r w:rsidR="004704DC" w:rsidRPr="00110703">
        <w:rPr>
          <w:rFonts w:ascii="Times New Roman" w:hAnsi="Times New Roman"/>
          <w:b/>
          <w:sz w:val="28"/>
          <w:szCs w:val="28"/>
        </w:rPr>
        <w:t xml:space="preserve">ПБХ, ПСХ </w:t>
      </w:r>
      <w:r w:rsidR="004704DC" w:rsidRPr="00110703">
        <w:rPr>
          <w:rFonts w:ascii="Times New Roman" w:hAnsi="Times New Roman"/>
          <w:sz w:val="28"/>
          <w:szCs w:val="28"/>
        </w:rPr>
        <w:t>включает</w:t>
      </w:r>
      <w:r w:rsidR="00F8112A" w:rsidRPr="00F8112A">
        <w:rPr>
          <w:rFonts w:ascii="Times New Roman" w:hAnsi="Times New Roman"/>
          <w:sz w:val="28"/>
          <w:szCs w:val="28"/>
        </w:rPr>
        <w:t xml:space="preserve"> </w:t>
      </w:r>
      <w:r w:rsidR="00C332A4">
        <w:rPr>
          <w:rFonts w:ascii="Times New Roman" w:hAnsi="Times New Roman"/>
          <w:sz w:val="28"/>
          <w:szCs w:val="28"/>
        </w:rPr>
        <w:t xml:space="preserve">(УД А-В) </w:t>
      </w:r>
      <w:r w:rsidR="00F8112A" w:rsidRPr="00F8112A">
        <w:rPr>
          <w:rFonts w:ascii="Times New Roman" w:hAnsi="Times New Roman"/>
          <w:sz w:val="28"/>
          <w:szCs w:val="28"/>
        </w:rPr>
        <w:t>[1-6]</w:t>
      </w:r>
      <w:r w:rsidR="004704DC" w:rsidRPr="00110703">
        <w:rPr>
          <w:rFonts w:ascii="Times New Roman" w:hAnsi="Times New Roman"/>
          <w:b/>
          <w:sz w:val="28"/>
          <w:szCs w:val="28"/>
        </w:rPr>
        <w:t>:</w:t>
      </w:r>
    </w:p>
    <w:p w14:paraId="555D45EA" w14:textId="77777777" w:rsidR="004704DC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>соблюдение принципов рационального питания, с достаточным потреблением</w:t>
      </w:r>
      <w:r>
        <w:rPr>
          <w:rFonts w:ascii="Times New Roman" w:hAnsi="Times New Roman"/>
          <w:sz w:val="28"/>
          <w:szCs w:val="28"/>
        </w:rPr>
        <w:t>;</w:t>
      </w:r>
      <w:r w:rsidRPr="00110703">
        <w:rPr>
          <w:rFonts w:ascii="Times New Roman" w:hAnsi="Times New Roman"/>
          <w:sz w:val="28"/>
          <w:szCs w:val="28"/>
        </w:rPr>
        <w:t xml:space="preserve"> продуктов, содержащих кальций, жирорастворимые витамины</w:t>
      </w:r>
      <w:r>
        <w:rPr>
          <w:rFonts w:ascii="Times New Roman" w:hAnsi="Times New Roman"/>
          <w:sz w:val="28"/>
          <w:szCs w:val="28"/>
        </w:rPr>
        <w:t>;</w:t>
      </w:r>
      <w:r w:rsidRPr="00110703">
        <w:rPr>
          <w:rFonts w:ascii="Times New Roman" w:hAnsi="Times New Roman"/>
          <w:sz w:val="28"/>
          <w:szCs w:val="28"/>
        </w:rPr>
        <w:t xml:space="preserve"> </w:t>
      </w:r>
    </w:p>
    <w:p w14:paraId="765008BB" w14:textId="77777777" w:rsidR="001315CB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>запрет на потребление алкоголя</w:t>
      </w:r>
      <w:r>
        <w:rPr>
          <w:rFonts w:ascii="Times New Roman" w:hAnsi="Times New Roman"/>
          <w:sz w:val="28"/>
          <w:szCs w:val="28"/>
        </w:rPr>
        <w:t>;</w:t>
      </w:r>
    </w:p>
    <w:p w14:paraId="776BEF42" w14:textId="77777777" w:rsidR="001315CB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>запрет на курение</w:t>
      </w:r>
      <w:r>
        <w:rPr>
          <w:rFonts w:ascii="Times New Roman" w:hAnsi="Times New Roman"/>
          <w:sz w:val="28"/>
          <w:szCs w:val="28"/>
        </w:rPr>
        <w:t>;</w:t>
      </w:r>
    </w:p>
    <w:p w14:paraId="02C6A49A" w14:textId="77777777" w:rsidR="001315CB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>похудание при избытке веса</w:t>
      </w:r>
      <w:r>
        <w:rPr>
          <w:rFonts w:ascii="Times New Roman" w:hAnsi="Times New Roman"/>
          <w:sz w:val="28"/>
          <w:szCs w:val="28"/>
        </w:rPr>
        <w:t>;</w:t>
      </w:r>
    </w:p>
    <w:p w14:paraId="19A55188" w14:textId="2440E74E" w:rsidR="001315CB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>достаточное потребление жидкости</w:t>
      </w:r>
      <w:r>
        <w:rPr>
          <w:rFonts w:ascii="Times New Roman" w:hAnsi="Times New Roman"/>
          <w:sz w:val="28"/>
          <w:szCs w:val="28"/>
        </w:rPr>
        <w:t>;</w:t>
      </w:r>
      <w:r w:rsidR="00F8112A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7635A0FA" w14:textId="77777777" w:rsidR="001315CB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0703">
        <w:rPr>
          <w:rFonts w:ascii="Times New Roman" w:hAnsi="Times New Roman"/>
          <w:sz w:val="28"/>
          <w:szCs w:val="28"/>
        </w:rPr>
        <w:t>ум</w:t>
      </w:r>
      <w:r w:rsidR="004704DC" w:rsidRPr="00110703">
        <w:rPr>
          <w:rFonts w:ascii="Times New Roman" w:hAnsi="Times New Roman"/>
          <w:sz w:val="28"/>
          <w:szCs w:val="28"/>
        </w:rPr>
        <w:t>еренная и</w:t>
      </w:r>
      <w:r w:rsidR="001315CB" w:rsidRPr="00110703">
        <w:rPr>
          <w:rFonts w:ascii="Times New Roman" w:hAnsi="Times New Roman"/>
          <w:sz w:val="28"/>
          <w:szCs w:val="28"/>
        </w:rPr>
        <w:t>нсоляция</w:t>
      </w:r>
      <w:r w:rsidR="004704DC" w:rsidRPr="00110703">
        <w:rPr>
          <w:rFonts w:ascii="Times New Roman" w:hAnsi="Times New Roman"/>
          <w:sz w:val="28"/>
          <w:szCs w:val="28"/>
        </w:rPr>
        <w:t xml:space="preserve"> (при ПБХ)</w:t>
      </w:r>
      <w:r>
        <w:rPr>
          <w:rFonts w:ascii="Times New Roman" w:hAnsi="Times New Roman"/>
          <w:sz w:val="28"/>
          <w:szCs w:val="28"/>
        </w:rPr>
        <w:t>;</w:t>
      </w:r>
    </w:p>
    <w:p w14:paraId="026D8E1C" w14:textId="77777777" w:rsidR="001315CB" w:rsidRPr="00110703" w:rsidRDefault="008F6CE4" w:rsidP="00140079">
      <w:pPr>
        <w:pStyle w:val="a5"/>
        <w:numPr>
          <w:ilvl w:val="0"/>
          <w:numId w:val="13"/>
        </w:numPr>
        <w:tabs>
          <w:tab w:val="left" w:pos="567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315CB" w:rsidRPr="00110703">
        <w:rPr>
          <w:rFonts w:ascii="Times New Roman" w:hAnsi="Times New Roman"/>
          <w:sz w:val="28"/>
          <w:szCs w:val="28"/>
        </w:rPr>
        <w:t xml:space="preserve">акцинация </w:t>
      </w:r>
      <w:r w:rsidR="004704DC" w:rsidRPr="00110703">
        <w:rPr>
          <w:rFonts w:ascii="Times New Roman" w:hAnsi="Times New Roman"/>
          <w:sz w:val="28"/>
          <w:szCs w:val="28"/>
        </w:rPr>
        <w:t xml:space="preserve">против </w:t>
      </w:r>
      <w:r w:rsidR="001315CB" w:rsidRPr="00110703">
        <w:rPr>
          <w:rFonts w:ascii="Times New Roman" w:hAnsi="Times New Roman"/>
          <w:sz w:val="28"/>
          <w:szCs w:val="28"/>
        </w:rPr>
        <w:t>HAV, HBV</w:t>
      </w:r>
      <w:r w:rsidR="004704DC" w:rsidRPr="00110703">
        <w:rPr>
          <w:rFonts w:ascii="Times New Roman" w:hAnsi="Times New Roman"/>
          <w:sz w:val="28"/>
          <w:szCs w:val="28"/>
        </w:rPr>
        <w:t>,</w:t>
      </w:r>
      <w:r w:rsidR="001315CB" w:rsidRPr="00110703">
        <w:rPr>
          <w:rFonts w:ascii="Times New Roman" w:hAnsi="Times New Roman"/>
          <w:sz w:val="28"/>
          <w:szCs w:val="28"/>
        </w:rPr>
        <w:t xml:space="preserve"> по показаниям</w:t>
      </w:r>
      <w:r w:rsidR="004704DC" w:rsidRPr="00110703">
        <w:rPr>
          <w:rFonts w:ascii="Times New Roman" w:hAnsi="Times New Roman"/>
          <w:sz w:val="28"/>
          <w:szCs w:val="28"/>
        </w:rPr>
        <w:t xml:space="preserve"> – против сезонного грипп</w:t>
      </w:r>
      <w:r>
        <w:rPr>
          <w:rFonts w:ascii="Times New Roman" w:hAnsi="Times New Roman"/>
          <w:sz w:val="28"/>
          <w:szCs w:val="28"/>
        </w:rPr>
        <w:t>.</w:t>
      </w:r>
    </w:p>
    <w:p w14:paraId="3FF1823E" w14:textId="77777777" w:rsidR="001315CB" w:rsidRPr="00110703" w:rsidRDefault="001315CB" w:rsidP="00140079">
      <w:pPr>
        <w:tabs>
          <w:tab w:val="left" w:pos="567"/>
        </w:tabs>
        <w:spacing w:afterLines="20" w:after="48"/>
        <w:rPr>
          <w:b/>
          <w:sz w:val="28"/>
          <w:szCs w:val="28"/>
        </w:rPr>
      </w:pPr>
      <w:r w:rsidRPr="00110703">
        <w:rPr>
          <w:b/>
          <w:sz w:val="28"/>
          <w:szCs w:val="28"/>
        </w:rPr>
        <w:t>3.</w:t>
      </w:r>
      <w:r w:rsidR="004704DC" w:rsidRPr="00110703">
        <w:rPr>
          <w:b/>
          <w:sz w:val="28"/>
          <w:szCs w:val="28"/>
        </w:rPr>
        <w:t>1.</w:t>
      </w:r>
      <w:r w:rsidR="004F7E44" w:rsidRPr="00110703">
        <w:rPr>
          <w:b/>
          <w:sz w:val="28"/>
          <w:szCs w:val="28"/>
        </w:rPr>
        <w:t>2</w:t>
      </w:r>
      <w:r w:rsidRPr="00110703">
        <w:rPr>
          <w:b/>
          <w:sz w:val="28"/>
          <w:szCs w:val="28"/>
        </w:rPr>
        <w:t xml:space="preserve"> Медикаментозное лечение</w:t>
      </w:r>
      <w:r w:rsidR="008F6CE4">
        <w:rPr>
          <w:b/>
          <w:sz w:val="28"/>
          <w:szCs w:val="28"/>
        </w:rPr>
        <w:t>:</w:t>
      </w:r>
      <w:r w:rsidRPr="00110703">
        <w:rPr>
          <w:b/>
          <w:sz w:val="28"/>
          <w:szCs w:val="28"/>
        </w:rPr>
        <w:t xml:space="preserve"> </w:t>
      </w:r>
    </w:p>
    <w:p w14:paraId="2F1E5599" w14:textId="4FC4E8DE" w:rsidR="001315CB" w:rsidRPr="00110703" w:rsidRDefault="00BC2ED5" w:rsidP="00140079">
      <w:pPr>
        <w:tabs>
          <w:tab w:val="left" w:pos="567"/>
        </w:tabs>
        <w:spacing w:afterLines="20" w:after="48"/>
        <w:rPr>
          <w:sz w:val="28"/>
          <w:szCs w:val="28"/>
        </w:rPr>
      </w:pPr>
      <w:r w:rsidRPr="00B13BE6">
        <w:rPr>
          <w:b/>
          <w:sz w:val="28"/>
          <w:szCs w:val="28"/>
        </w:rPr>
        <w:t>3.</w:t>
      </w:r>
      <w:r w:rsidR="004704DC" w:rsidRPr="00B13BE6">
        <w:rPr>
          <w:b/>
          <w:sz w:val="28"/>
          <w:szCs w:val="28"/>
        </w:rPr>
        <w:t>1</w:t>
      </w:r>
      <w:r w:rsidRPr="00B13BE6">
        <w:rPr>
          <w:b/>
          <w:sz w:val="28"/>
          <w:szCs w:val="28"/>
        </w:rPr>
        <w:t>.</w:t>
      </w:r>
      <w:r w:rsidR="004F7E44" w:rsidRPr="00B13BE6">
        <w:rPr>
          <w:b/>
          <w:sz w:val="28"/>
          <w:szCs w:val="28"/>
        </w:rPr>
        <w:t>2</w:t>
      </w:r>
      <w:r w:rsidRPr="00B13BE6">
        <w:rPr>
          <w:b/>
          <w:sz w:val="28"/>
          <w:szCs w:val="28"/>
        </w:rPr>
        <w:t>.</w:t>
      </w:r>
      <w:r w:rsidR="00B13BE6" w:rsidRPr="00B13BE6">
        <w:rPr>
          <w:b/>
          <w:sz w:val="28"/>
          <w:szCs w:val="28"/>
        </w:rPr>
        <w:t>1</w:t>
      </w:r>
      <w:r w:rsidRPr="00110703">
        <w:rPr>
          <w:sz w:val="28"/>
          <w:szCs w:val="28"/>
        </w:rPr>
        <w:t xml:space="preserve"> </w:t>
      </w:r>
      <w:r w:rsidR="001315CB" w:rsidRPr="00110703">
        <w:rPr>
          <w:sz w:val="28"/>
          <w:szCs w:val="28"/>
        </w:rPr>
        <w:t>Базисная терапия ПБХ</w:t>
      </w:r>
      <w:r w:rsidR="00556EA1" w:rsidRPr="00110703">
        <w:rPr>
          <w:sz w:val="28"/>
          <w:szCs w:val="28"/>
        </w:rPr>
        <w:t xml:space="preserve"> представлена в </w:t>
      </w:r>
      <w:r w:rsidR="00110703">
        <w:rPr>
          <w:sz w:val="28"/>
          <w:szCs w:val="28"/>
        </w:rPr>
        <w:t>Т</w:t>
      </w:r>
      <w:r w:rsidR="00556EA1" w:rsidRPr="00110703">
        <w:rPr>
          <w:sz w:val="28"/>
          <w:szCs w:val="28"/>
        </w:rPr>
        <w:t>аблице 1</w:t>
      </w:r>
      <w:r w:rsidR="004704DC" w:rsidRPr="00110703">
        <w:rPr>
          <w:sz w:val="28"/>
          <w:szCs w:val="28"/>
        </w:rPr>
        <w:t>8</w:t>
      </w:r>
      <w:r w:rsidR="00F8112A" w:rsidRPr="00F8112A">
        <w:rPr>
          <w:sz w:val="28"/>
          <w:szCs w:val="28"/>
        </w:rPr>
        <w:t xml:space="preserve"> </w:t>
      </w:r>
      <w:r w:rsidR="00C332A4">
        <w:rPr>
          <w:sz w:val="28"/>
          <w:szCs w:val="28"/>
        </w:rPr>
        <w:t xml:space="preserve">(УД А-В) </w:t>
      </w:r>
      <w:r w:rsidR="00F8112A" w:rsidRPr="00F8112A">
        <w:rPr>
          <w:sz w:val="28"/>
          <w:szCs w:val="28"/>
        </w:rPr>
        <w:t>[1-4, 18-23]</w:t>
      </w:r>
      <w:r w:rsidRPr="00110703">
        <w:rPr>
          <w:sz w:val="28"/>
          <w:szCs w:val="28"/>
        </w:rPr>
        <w:t>.</w:t>
      </w:r>
    </w:p>
    <w:p w14:paraId="39C6AD98" w14:textId="77777777" w:rsidR="001315CB" w:rsidRPr="00110703" w:rsidRDefault="00BC2ED5" w:rsidP="00140079">
      <w:pPr>
        <w:tabs>
          <w:tab w:val="left" w:pos="567"/>
        </w:tabs>
        <w:spacing w:afterLines="20" w:after="48"/>
        <w:rPr>
          <w:b/>
          <w:sz w:val="28"/>
          <w:szCs w:val="28"/>
        </w:rPr>
      </w:pPr>
      <w:r w:rsidRPr="00110703">
        <w:rPr>
          <w:b/>
          <w:sz w:val="28"/>
          <w:szCs w:val="28"/>
        </w:rPr>
        <w:t>Таблица 1</w:t>
      </w:r>
      <w:r w:rsidR="00465127" w:rsidRPr="00110703">
        <w:rPr>
          <w:b/>
          <w:sz w:val="28"/>
          <w:szCs w:val="28"/>
        </w:rPr>
        <w:t>8</w:t>
      </w:r>
      <w:r w:rsidRPr="00110703">
        <w:rPr>
          <w:b/>
          <w:sz w:val="28"/>
          <w:szCs w:val="28"/>
        </w:rPr>
        <w:t>. Базисная терапия ПБХ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8319"/>
      </w:tblGrid>
      <w:tr w:rsidR="001315CB" w:rsidRPr="005B5365" w14:paraId="6F3883B3" w14:textId="77777777" w:rsidTr="00653F13">
        <w:tc>
          <w:tcPr>
            <w:tcW w:w="1887" w:type="dxa"/>
            <w:shd w:val="clear" w:color="auto" w:fill="E7E6E6"/>
          </w:tcPr>
          <w:p w14:paraId="15FE5FFC" w14:textId="77777777" w:rsidR="001315CB" w:rsidRPr="00110703" w:rsidRDefault="001315CB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110703">
              <w:rPr>
                <w:b/>
                <w:sz w:val="28"/>
                <w:szCs w:val="28"/>
              </w:rPr>
              <w:t>Препарат</w:t>
            </w:r>
          </w:p>
        </w:tc>
        <w:tc>
          <w:tcPr>
            <w:tcW w:w="8319" w:type="dxa"/>
            <w:shd w:val="clear" w:color="auto" w:fill="E7E6E6"/>
          </w:tcPr>
          <w:p w14:paraId="5AB51020" w14:textId="77777777" w:rsidR="001315CB" w:rsidRPr="00110703" w:rsidRDefault="001315CB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1107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1315CB" w:rsidRPr="005B5365" w14:paraId="26ED3989" w14:textId="77777777" w:rsidTr="00653F13">
        <w:tc>
          <w:tcPr>
            <w:tcW w:w="10206" w:type="dxa"/>
            <w:gridSpan w:val="2"/>
            <w:shd w:val="clear" w:color="auto" w:fill="E7E6E6"/>
            <w:vAlign w:val="center"/>
          </w:tcPr>
          <w:p w14:paraId="66214F54" w14:textId="77777777" w:rsidR="001315CB" w:rsidRPr="00110703" w:rsidRDefault="001315CB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110703">
              <w:rPr>
                <w:b/>
                <w:sz w:val="28"/>
                <w:szCs w:val="28"/>
              </w:rPr>
              <w:t>Во всех случаях</w:t>
            </w:r>
          </w:p>
        </w:tc>
      </w:tr>
      <w:tr w:rsidR="001315CB" w:rsidRPr="005B5365" w14:paraId="5B46EA0E" w14:textId="77777777" w:rsidTr="00653F13">
        <w:tc>
          <w:tcPr>
            <w:tcW w:w="1887" w:type="dxa"/>
            <w:shd w:val="clear" w:color="auto" w:fill="auto"/>
          </w:tcPr>
          <w:p w14:paraId="75C50572" w14:textId="77777777" w:rsidR="001315CB" w:rsidRPr="00110703" w:rsidRDefault="001315CB" w:rsidP="00140079">
            <w:pPr>
              <w:spacing w:afterLines="20" w:after="48"/>
              <w:rPr>
                <w:sz w:val="28"/>
                <w:szCs w:val="28"/>
              </w:rPr>
            </w:pPr>
            <w:r w:rsidRPr="00110703">
              <w:rPr>
                <w:sz w:val="28"/>
                <w:szCs w:val="28"/>
              </w:rPr>
              <w:t>УДХК</w:t>
            </w:r>
          </w:p>
        </w:tc>
        <w:tc>
          <w:tcPr>
            <w:tcW w:w="8319" w:type="dxa"/>
            <w:shd w:val="clear" w:color="auto" w:fill="auto"/>
          </w:tcPr>
          <w:p w14:paraId="226EEDF6" w14:textId="77777777" w:rsidR="0042160C" w:rsidRPr="00110703" w:rsidRDefault="0042160C" w:rsidP="00140079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>Единственный препарат, продемонстрировавший долгосрочный эффект</w:t>
            </w:r>
          </w:p>
          <w:p w14:paraId="14ABC079" w14:textId="77777777" w:rsidR="0042160C" w:rsidRPr="00110703" w:rsidRDefault="0042160C" w:rsidP="00140079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>Улучшает биохимические, гистологические параметры, удлиняет продолжительность жизни и время до ТП, но не оказывает существенного эффекта у пациентов с продвинутыми стадиями ПБХ</w:t>
            </w:r>
          </w:p>
          <w:p w14:paraId="1C03AE16" w14:textId="64BC0E70" w:rsidR="0042160C" w:rsidRPr="00110703" w:rsidRDefault="0042160C" w:rsidP="00140079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УДХК назначается </w:t>
            </w:r>
            <w:r w:rsidR="00AC7B9E" w:rsidRPr="00110703">
              <w:rPr>
                <w:rFonts w:ascii="Times New Roman" w:hAnsi="Times New Roman"/>
                <w:sz w:val="28"/>
                <w:szCs w:val="28"/>
              </w:rPr>
              <w:t xml:space="preserve">пожизненно 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 xml:space="preserve">в дозе 13-15 мг/кг/сутки </w:t>
            </w:r>
          </w:p>
          <w:p w14:paraId="543A4A72" w14:textId="77777777" w:rsidR="001315CB" w:rsidRPr="00110703" w:rsidRDefault="0042160C" w:rsidP="00140079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260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>УДХК обычно назначается дважды в день, эффективность аналогична при однократном приеме</w:t>
            </w:r>
          </w:p>
        </w:tc>
      </w:tr>
      <w:tr w:rsidR="001315CB" w:rsidRPr="005B5365" w14:paraId="4275BFB8" w14:textId="77777777" w:rsidTr="00653F13">
        <w:tc>
          <w:tcPr>
            <w:tcW w:w="10206" w:type="dxa"/>
            <w:gridSpan w:val="2"/>
            <w:shd w:val="clear" w:color="auto" w:fill="E7E6E6"/>
          </w:tcPr>
          <w:p w14:paraId="4A8DF17A" w14:textId="77777777" w:rsidR="001315CB" w:rsidRPr="00110703" w:rsidRDefault="001315CB" w:rsidP="00140079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110703">
              <w:rPr>
                <w:b/>
                <w:sz w:val="28"/>
                <w:szCs w:val="28"/>
              </w:rPr>
              <w:t xml:space="preserve">Пациенты с </w:t>
            </w:r>
            <w:proofErr w:type="spellStart"/>
            <w:r w:rsidRPr="00110703">
              <w:rPr>
                <w:b/>
                <w:sz w:val="28"/>
                <w:szCs w:val="28"/>
              </w:rPr>
              <w:t>субоптимальным</w:t>
            </w:r>
            <w:proofErr w:type="spellEnd"/>
            <w:r w:rsidRPr="00110703">
              <w:rPr>
                <w:b/>
                <w:sz w:val="28"/>
                <w:szCs w:val="28"/>
              </w:rPr>
              <w:t xml:space="preserve"> ответом (не-ответом) на УДХК</w:t>
            </w:r>
          </w:p>
        </w:tc>
      </w:tr>
      <w:tr w:rsidR="001315CB" w:rsidRPr="005B5365" w14:paraId="34D95563" w14:textId="77777777" w:rsidTr="00653F13">
        <w:tc>
          <w:tcPr>
            <w:tcW w:w="1887" w:type="dxa"/>
            <w:shd w:val="clear" w:color="auto" w:fill="auto"/>
          </w:tcPr>
          <w:p w14:paraId="3A48CCFC" w14:textId="77777777" w:rsidR="001315CB" w:rsidRPr="00110703" w:rsidRDefault="001315CB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110703">
              <w:rPr>
                <w:sz w:val="28"/>
                <w:szCs w:val="28"/>
              </w:rPr>
              <w:t>Безафибрат</w:t>
            </w:r>
            <w:proofErr w:type="spellEnd"/>
            <w:r w:rsidRPr="00110703">
              <w:rPr>
                <w:sz w:val="28"/>
                <w:szCs w:val="28"/>
              </w:rPr>
              <w:t xml:space="preserve"> *</w:t>
            </w:r>
          </w:p>
        </w:tc>
        <w:tc>
          <w:tcPr>
            <w:tcW w:w="8319" w:type="dxa"/>
            <w:shd w:val="clear" w:color="auto" w:fill="auto"/>
          </w:tcPr>
          <w:p w14:paraId="15ECC2E8" w14:textId="34F2E15A" w:rsidR="00D92470" w:rsidRPr="00110703" w:rsidRDefault="00D92470" w:rsidP="00140079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73"/>
                <w:tab w:val="num" w:pos="1134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Рекомендован </w:t>
            </w:r>
            <w:r w:rsidRPr="00110703">
              <w:rPr>
                <w:rFonts w:ascii="Times New Roman" w:hAnsi="Times New Roman"/>
                <w:sz w:val="28"/>
                <w:szCs w:val="28"/>
                <w:lang w:val="en-US"/>
              </w:rPr>
              <w:t>JSH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3BBC">
              <w:rPr>
                <w:rFonts w:ascii="Times New Roman" w:hAnsi="Times New Roman"/>
                <w:sz w:val="28"/>
                <w:szCs w:val="28"/>
              </w:rPr>
              <w:t xml:space="preserve">(2014 г.) 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>в комбинации с УДХК у пациентов</w:t>
            </w:r>
            <w:r w:rsidR="005E1696" w:rsidRPr="00110703">
              <w:rPr>
                <w:rFonts w:ascii="Times New Roman" w:hAnsi="Times New Roman"/>
                <w:sz w:val="28"/>
                <w:szCs w:val="28"/>
              </w:rPr>
              <w:t xml:space="preserve">, не отвечающих на </w:t>
            </w:r>
            <w:proofErr w:type="spellStart"/>
            <w:r w:rsidR="005E1696" w:rsidRPr="00110703">
              <w:rPr>
                <w:rFonts w:ascii="Times New Roman" w:hAnsi="Times New Roman"/>
                <w:sz w:val="28"/>
                <w:szCs w:val="28"/>
              </w:rPr>
              <w:t>монотерапию</w:t>
            </w:r>
            <w:proofErr w:type="spellEnd"/>
            <w:r w:rsidR="005E1696" w:rsidRPr="00110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>УДХК</w:t>
            </w:r>
          </w:p>
          <w:p w14:paraId="36FDEC37" w14:textId="77777777" w:rsidR="0042160C" w:rsidRPr="00110703" w:rsidRDefault="0042160C" w:rsidP="00140079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73"/>
                <w:tab w:val="num" w:pos="1134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Позитивно влияет на функциональные пробы печени </w:t>
            </w:r>
          </w:p>
          <w:p w14:paraId="465BBAB8" w14:textId="77777777" w:rsidR="0042160C" w:rsidRPr="00110703" w:rsidRDefault="0042160C" w:rsidP="00140079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73"/>
                <w:tab w:val="num" w:pos="1134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400 мг/сутки </w:t>
            </w:r>
          </w:p>
          <w:p w14:paraId="4816FC49" w14:textId="77777777" w:rsidR="0042160C" w:rsidRPr="00110703" w:rsidRDefault="0042160C" w:rsidP="00140079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73"/>
                <w:tab w:val="num" w:pos="1134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Может вызвать </w:t>
            </w:r>
            <w:proofErr w:type="spellStart"/>
            <w:r w:rsidRPr="00110703">
              <w:rPr>
                <w:rFonts w:ascii="Times New Roman" w:hAnsi="Times New Roman"/>
                <w:sz w:val="28"/>
                <w:szCs w:val="28"/>
              </w:rPr>
              <w:t>рабдомиолиз</w:t>
            </w:r>
            <w:proofErr w:type="spellEnd"/>
            <w:r w:rsidRPr="00110703">
              <w:rPr>
                <w:rFonts w:ascii="Times New Roman" w:hAnsi="Times New Roman"/>
                <w:sz w:val="28"/>
                <w:szCs w:val="28"/>
              </w:rPr>
              <w:t xml:space="preserve">, повышение активности </w:t>
            </w:r>
            <w:proofErr w:type="spellStart"/>
            <w:r w:rsidRPr="00110703">
              <w:rPr>
                <w:rFonts w:ascii="Times New Roman" w:hAnsi="Times New Roman"/>
                <w:sz w:val="28"/>
                <w:szCs w:val="28"/>
              </w:rPr>
              <w:t>трансаминаз</w:t>
            </w:r>
            <w:proofErr w:type="spellEnd"/>
            <w:r w:rsidRPr="00110703">
              <w:rPr>
                <w:rFonts w:ascii="Times New Roman" w:hAnsi="Times New Roman"/>
                <w:sz w:val="28"/>
                <w:szCs w:val="28"/>
              </w:rPr>
              <w:t xml:space="preserve"> и ряд других побочных явлений, пр</w:t>
            </w:r>
            <w:r w:rsidR="00E57B71" w:rsidRPr="00110703">
              <w:rPr>
                <w:rFonts w:ascii="Times New Roman" w:hAnsi="Times New Roman"/>
                <w:sz w:val="28"/>
                <w:szCs w:val="28"/>
              </w:rPr>
              <w:t>от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>ивопоказан при печеночной недостаточности</w:t>
            </w:r>
          </w:p>
        </w:tc>
      </w:tr>
      <w:tr w:rsidR="001315CB" w:rsidRPr="005B5365" w14:paraId="4753128B" w14:textId="77777777" w:rsidTr="00653F13">
        <w:tc>
          <w:tcPr>
            <w:tcW w:w="1887" w:type="dxa"/>
            <w:shd w:val="clear" w:color="auto" w:fill="auto"/>
          </w:tcPr>
          <w:p w14:paraId="10AD7AC7" w14:textId="77777777" w:rsidR="001315CB" w:rsidRPr="00110703" w:rsidRDefault="001315CB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110703">
              <w:rPr>
                <w:sz w:val="28"/>
                <w:szCs w:val="28"/>
              </w:rPr>
              <w:t>Фенофибрат</w:t>
            </w:r>
            <w:proofErr w:type="spellEnd"/>
          </w:p>
        </w:tc>
        <w:tc>
          <w:tcPr>
            <w:tcW w:w="8319" w:type="dxa"/>
            <w:shd w:val="clear" w:color="auto" w:fill="auto"/>
          </w:tcPr>
          <w:p w14:paraId="6A4BE687" w14:textId="070BEB63" w:rsidR="00D92470" w:rsidRPr="00110703" w:rsidRDefault="00D92470" w:rsidP="00140079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73"/>
                <w:tab w:val="num" w:pos="1134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Рекомендован </w:t>
            </w:r>
            <w:r w:rsidRPr="00110703">
              <w:rPr>
                <w:rFonts w:ascii="Times New Roman" w:hAnsi="Times New Roman"/>
                <w:sz w:val="28"/>
                <w:szCs w:val="28"/>
                <w:lang w:val="en-US"/>
              </w:rPr>
              <w:t>JSH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3BBC">
              <w:rPr>
                <w:rFonts w:ascii="Times New Roman" w:hAnsi="Times New Roman"/>
                <w:sz w:val="28"/>
                <w:szCs w:val="28"/>
              </w:rPr>
              <w:t xml:space="preserve">(2014 г.) 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>в комбинации с УДХК у пациентов</w:t>
            </w:r>
            <w:r w:rsidR="00B40FFE" w:rsidRPr="00110703">
              <w:rPr>
                <w:rFonts w:ascii="Times New Roman" w:hAnsi="Times New Roman"/>
                <w:sz w:val="28"/>
                <w:szCs w:val="28"/>
              </w:rPr>
              <w:t>, не отвечающих на терапию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 xml:space="preserve"> УДХК</w:t>
            </w:r>
          </w:p>
          <w:p w14:paraId="7CD7B8C2" w14:textId="77777777" w:rsidR="00D92470" w:rsidRPr="00110703" w:rsidRDefault="001315CB" w:rsidP="00140079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73"/>
                <w:tab w:val="num" w:pos="1134"/>
              </w:tabs>
              <w:spacing w:afterLines="20" w:after="48" w:line="240" w:lineRule="auto"/>
              <w:ind w:left="0" w:firstLine="0"/>
              <w:rPr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E0C89" w:rsidRPr="00110703">
              <w:rPr>
                <w:rFonts w:ascii="Times New Roman" w:hAnsi="Times New Roman"/>
                <w:sz w:val="28"/>
                <w:szCs w:val="28"/>
              </w:rPr>
              <w:t>145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 xml:space="preserve"> мг/сутки до 200 мг/сутки в соответствии с инструкцией применяемого препарата</w:t>
            </w:r>
            <w:r w:rsidR="00E57B71" w:rsidRPr="00110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AD7E402" w14:textId="77777777" w:rsidR="00E57B71" w:rsidRPr="00110703" w:rsidRDefault="00E57B71" w:rsidP="00140079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73"/>
                <w:tab w:val="num" w:pos="1134"/>
              </w:tabs>
              <w:spacing w:afterLines="20" w:after="48" w:line="240" w:lineRule="auto"/>
              <w:ind w:left="0" w:firstLine="0"/>
              <w:rPr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Может вызвать </w:t>
            </w:r>
            <w:proofErr w:type="spellStart"/>
            <w:r w:rsidRPr="00110703">
              <w:rPr>
                <w:rFonts w:ascii="Times New Roman" w:hAnsi="Times New Roman"/>
                <w:sz w:val="28"/>
                <w:szCs w:val="28"/>
              </w:rPr>
              <w:t>рабдомиолиз</w:t>
            </w:r>
            <w:proofErr w:type="spellEnd"/>
            <w:r w:rsidRPr="00110703">
              <w:rPr>
                <w:rFonts w:ascii="Times New Roman" w:hAnsi="Times New Roman"/>
                <w:sz w:val="28"/>
                <w:szCs w:val="28"/>
              </w:rPr>
              <w:t xml:space="preserve">, повышение активности </w:t>
            </w:r>
            <w:proofErr w:type="spellStart"/>
            <w:r w:rsidRPr="00110703">
              <w:rPr>
                <w:rFonts w:ascii="Times New Roman" w:hAnsi="Times New Roman"/>
                <w:sz w:val="28"/>
                <w:szCs w:val="28"/>
              </w:rPr>
              <w:t>трансаминаз</w:t>
            </w:r>
            <w:proofErr w:type="spellEnd"/>
            <w:r w:rsidRPr="00110703">
              <w:rPr>
                <w:rFonts w:ascii="Times New Roman" w:hAnsi="Times New Roman"/>
                <w:sz w:val="28"/>
                <w:szCs w:val="28"/>
              </w:rPr>
              <w:t xml:space="preserve"> и ряд других побочных явлений, противопоказан при печеночной недостаточности</w:t>
            </w:r>
          </w:p>
        </w:tc>
      </w:tr>
      <w:tr w:rsidR="00D92470" w:rsidRPr="00954DA4" w14:paraId="7B32E2AB" w14:textId="77777777" w:rsidTr="00653F13">
        <w:tc>
          <w:tcPr>
            <w:tcW w:w="1887" w:type="dxa"/>
            <w:shd w:val="clear" w:color="auto" w:fill="auto"/>
          </w:tcPr>
          <w:p w14:paraId="58FB3509" w14:textId="77777777" w:rsidR="00D92470" w:rsidRPr="00110703" w:rsidRDefault="00D92470" w:rsidP="00140079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 w:rsidRPr="00110703">
              <w:rPr>
                <w:sz w:val="28"/>
                <w:szCs w:val="28"/>
              </w:rPr>
              <w:lastRenderedPageBreak/>
              <w:t>Обетихолевая</w:t>
            </w:r>
            <w:proofErr w:type="spellEnd"/>
            <w:r w:rsidRPr="00110703">
              <w:rPr>
                <w:sz w:val="28"/>
                <w:szCs w:val="28"/>
              </w:rPr>
              <w:t xml:space="preserve"> кислота</w:t>
            </w:r>
            <w:r w:rsidR="00465127" w:rsidRPr="00110703">
              <w:rPr>
                <w:sz w:val="28"/>
                <w:szCs w:val="28"/>
              </w:rPr>
              <w:t>*</w:t>
            </w:r>
          </w:p>
        </w:tc>
        <w:tc>
          <w:tcPr>
            <w:tcW w:w="8319" w:type="dxa"/>
            <w:shd w:val="clear" w:color="auto" w:fill="auto"/>
          </w:tcPr>
          <w:p w14:paraId="382E929B" w14:textId="27F0A95C" w:rsidR="00B40FFE" w:rsidRPr="00110703" w:rsidRDefault="005E1696" w:rsidP="00140079">
            <w:pPr>
              <w:pStyle w:val="a5"/>
              <w:numPr>
                <w:ilvl w:val="0"/>
                <w:numId w:val="4"/>
              </w:numPr>
              <w:tabs>
                <w:tab w:val="left" w:pos="-10"/>
                <w:tab w:val="left" w:pos="273"/>
                <w:tab w:val="num" w:pos="1134"/>
              </w:tabs>
              <w:spacing w:afterLines="20" w:after="48" w:line="240" w:lineRule="auto"/>
              <w:ind w:left="-10"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Одобрена </w:t>
            </w:r>
            <w:r w:rsidR="00867FA8" w:rsidRPr="00110703">
              <w:rPr>
                <w:rFonts w:ascii="Times New Roman" w:hAnsi="Times New Roman"/>
                <w:sz w:val="28"/>
                <w:szCs w:val="28"/>
                <w:lang w:val="en-US"/>
              </w:rPr>
              <w:t>FDA</w:t>
            </w:r>
            <w:r w:rsidR="00867FA8" w:rsidRPr="00110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3BBC">
              <w:rPr>
                <w:rFonts w:ascii="Times New Roman" w:hAnsi="Times New Roman"/>
                <w:sz w:val="28"/>
                <w:szCs w:val="28"/>
              </w:rPr>
              <w:t xml:space="preserve">и рекомендована </w:t>
            </w:r>
            <w:r w:rsidR="00F53BBC">
              <w:rPr>
                <w:rFonts w:ascii="Times New Roman" w:hAnsi="Times New Roman"/>
                <w:sz w:val="28"/>
                <w:szCs w:val="28"/>
                <w:lang w:val="en-US"/>
              </w:rPr>
              <w:t>EASL</w:t>
            </w:r>
            <w:r w:rsidR="00F53BBC" w:rsidRPr="00F53BBC">
              <w:rPr>
                <w:rFonts w:ascii="Times New Roman" w:hAnsi="Times New Roman"/>
                <w:sz w:val="28"/>
                <w:szCs w:val="28"/>
              </w:rPr>
              <w:t xml:space="preserve"> (2017 </w:t>
            </w:r>
            <w:r w:rsidR="00F53BBC">
              <w:rPr>
                <w:rFonts w:ascii="Times New Roman" w:hAnsi="Times New Roman"/>
                <w:sz w:val="28"/>
                <w:szCs w:val="28"/>
              </w:rPr>
              <w:t>г.</w:t>
            </w:r>
            <w:r w:rsidR="00F53BBC" w:rsidRPr="00F53BB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110703">
              <w:rPr>
                <w:rFonts w:ascii="Times New Roman" w:hAnsi="Times New Roman"/>
                <w:sz w:val="28"/>
                <w:szCs w:val="28"/>
              </w:rPr>
              <w:t>для пациентов</w:t>
            </w:r>
            <w:r w:rsidR="00B40FFE" w:rsidRPr="00110703">
              <w:rPr>
                <w:rFonts w:ascii="Times New Roman" w:hAnsi="Times New Roman"/>
                <w:sz w:val="28"/>
                <w:szCs w:val="28"/>
              </w:rPr>
              <w:t>, не отвечающих на терапию УДХК</w:t>
            </w:r>
          </w:p>
          <w:p w14:paraId="6DBB1335" w14:textId="77777777" w:rsidR="00B40FFE" w:rsidRPr="00110703" w:rsidRDefault="00B40FFE" w:rsidP="00140079">
            <w:pPr>
              <w:pStyle w:val="a5"/>
              <w:numPr>
                <w:ilvl w:val="0"/>
                <w:numId w:val="4"/>
              </w:numPr>
              <w:tabs>
                <w:tab w:val="left" w:pos="-10"/>
                <w:tab w:val="left" w:pos="273"/>
                <w:tab w:val="num" w:pos="1134"/>
              </w:tabs>
              <w:spacing w:afterLines="20" w:after="48" w:line="240" w:lineRule="auto"/>
              <w:ind w:left="-10"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Используется в комбинации с УДХК или </w:t>
            </w:r>
            <w:proofErr w:type="spellStart"/>
            <w:r w:rsidRPr="00110703">
              <w:rPr>
                <w:rFonts w:ascii="Times New Roman" w:hAnsi="Times New Roman"/>
                <w:sz w:val="28"/>
                <w:szCs w:val="28"/>
              </w:rPr>
              <w:t>монотерапии</w:t>
            </w:r>
            <w:proofErr w:type="spellEnd"/>
            <w:r w:rsidRPr="00110703">
              <w:rPr>
                <w:rFonts w:ascii="Times New Roman" w:hAnsi="Times New Roman"/>
                <w:sz w:val="28"/>
                <w:szCs w:val="28"/>
              </w:rPr>
              <w:t xml:space="preserve"> (при непереносимости УДХК)</w:t>
            </w:r>
          </w:p>
          <w:p w14:paraId="3CDCBC5C" w14:textId="77777777" w:rsidR="0054771E" w:rsidRPr="00110703" w:rsidRDefault="00B40FFE" w:rsidP="00140079">
            <w:pPr>
              <w:pStyle w:val="a5"/>
              <w:numPr>
                <w:ilvl w:val="0"/>
                <w:numId w:val="4"/>
              </w:numPr>
              <w:tabs>
                <w:tab w:val="left" w:pos="-10"/>
                <w:tab w:val="left" w:pos="273"/>
                <w:tab w:val="num" w:pos="1134"/>
              </w:tabs>
              <w:spacing w:afterLines="20" w:after="48" w:line="240" w:lineRule="auto"/>
              <w:ind w:left="-10"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703">
              <w:rPr>
                <w:rFonts w:ascii="Times New Roman" w:hAnsi="Times New Roman"/>
                <w:sz w:val="28"/>
                <w:szCs w:val="28"/>
              </w:rPr>
              <w:t xml:space="preserve">Назначается в начальной дозе 5 мг/сутки </w:t>
            </w:r>
            <w:r w:rsidR="00954DA4" w:rsidRPr="00110703">
              <w:rPr>
                <w:rFonts w:ascii="Times New Roman" w:hAnsi="Times New Roman"/>
                <w:sz w:val="28"/>
                <w:szCs w:val="28"/>
              </w:rPr>
              <w:t>с титрованием до 10 мг/сутки в зависимости от переносимости в течение 6 месяцев</w:t>
            </w:r>
          </w:p>
        </w:tc>
      </w:tr>
    </w:tbl>
    <w:p w14:paraId="6A2EC4BC" w14:textId="77777777" w:rsidR="001315CB" w:rsidRPr="00954DA4" w:rsidRDefault="001315CB" w:rsidP="00140079">
      <w:pPr>
        <w:spacing w:afterLines="20" w:after="48"/>
      </w:pPr>
    </w:p>
    <w:p w14:paraId="1F3E6200" w14:textId="538751FB" w:rsidR="002E0C89" w:rsidRDefault="00110703" w:rsidP="00140079">
      <w:pPr>
        <w:pStyle w:val="a5"/>
        <w:tabs>
          <w:tab w:val="left" w:pos="567"/>
        </w:tabs>
        <w:spacing w:afterLines="20" w:after="48" w:line="240" w:lineRule="auto"/>
        <w:ind w:left="0"/>
        <w:rPr>
          <w:rFonts w:ascii="Times New Roman" w:hAnsi="Times New Roman"/>
          <w:sz w:val="24"/>
          <w:szCs w:val="24"/>
        </w:rPr>
      </w:pPr>
      <w:r w:rsidRPr="00110703">
        <w:rPr>
          <w:rFonts w:ascii="Times New Roman" w:eastAsia="Times New Roman" w:hAnsi="Times New Roman"/>
          <w:b/>
          <w:sz w:val="28"/>
          <w:szCs w:val="28"/>
          <w:lang w:eastAsia="ru-RU"/>
        </w:rPr>
        <w:t>NB! *</w:t>
      </w:r>
      <w:r w:rsidRPr="00110703">
        <w:rPr>
          <w:rFonts w:ascii="Times New Roman" w:eastAsia="Times New Roman" w:hAnsi="Times New Roman"/>
          <w:sz w:val="28"/>
          <w:szCs w:val="28"/>
          <w:lang w:eastAsia="ru-RU"/>
        </w:rPr>
        <w:t>применять после регистрации на территории РК</w:t>
      </w:r>
    </w:p>
    <w:p w14:paraId="5DD21F2A" w14:textId="77777777" w:rsidR="00F8112A" w:rsidRDefault="00F8112A" w:rsidP="00140079">
      <w:pPr>
        <w:pStyle w:val="a5"/>
        <w:tabs>
          <w:tab w:val="left" w:pos="567"/>
        </w:tabs>
        <w:spacing w:afterLines="20" w:after="48" w:line="240" w:lineRule="auto"/>
        <w:ind w:left="0"/>
        <w:rPr>
          <w:rFonts w:ascii="Times New Roman" w:hAnsi="Times New Roman"/>
          <w:sz w:val="24"/>
          <w:szCs w:val="24"/>
        </w:rPr>
      </w:pPr>
    </w:p>
    <w:p w14:paraId="37425D96" w14:textId="0994669A" w:rsidR="00465127" w:rsidRPr="00F8112A" w:rsidRDefault="00465127" w:rsidP="00140079">
      <w:pPr>
        <w:pStyle w:val="a5"/>
        <w:tabs>
          <w:tab w:val="left" w:pos="567"/>
        </w:tabs>
        <w:spacing w:afterLines="20" w:after="48" w:line="240" w:lineRule="auto"/>
        <w:ind w:left="0"/>
        <w:rPr>
          <w:rFonts w:ascii="Times New Roman" w:hAnsi="Times New Roman"/>
          <w:sz w:val="28"/>
          <w:szCs w:val="28"/>
        </w:rPr>
      </w:pPr>
      <w:r w:rsidRPr="00F8112A">
        <w:rPr>
          <w:rFonts w:ascii="Times New Roman" w:hAnsi="Times New Roman"/>
          <w:sz w:val="28"/>
          <w:szCs w:val="28"/>
        </w:rPr>
        <w:t>Критерии ответа на терапию УДХК приведены в Таблице 19</w:t>
      </w:r>
      <w:r w:rsidR="00F8112A" w:rsidRPr="00F8112A">
        <w:rPr>
          <w:rFonts w:ascii="Times New Roman" w:hAnsi="Times New Roman"/>
          <w:sz w:val="28"/>
          <w:szCs w:val="28"/>
        </w:rPr>
        <w:t xml:space="preserve"> [24].</w:t>
      </w:r>
    </w:p>
    <w:p w14:paraId="080D1731" w14:textId="77777777" w:rsidR="00465127" w:rsidRPr="00653F13" w:rsidRDefault="00465127" w:rsidP="00140079">
      <w:pPr>
        <w:tabs>
          <w:tab w:val="left" w:pos="567"/>
        </w:tabs>
        <w:spacing w:afterLines="20" w:after="48"/>
        <w:jc w:val="both"/>
        <w:rPr>
          <w:b/>
          <w:sz w:val="28"/>
          <w:szCs w:val="28"/>
        </w:rPr>
      </w:pPr>
      <w:r w:rsidRPr="00653F13">
        <w:rPr>
          <w:b/>
          <w:sz w:val="28"/>
          <w:szCs w:val="28"/>
        </w:rPr>
        <w:t xml:space="preserve">Таблица 19. Критерии оценки эффективности УДХК </w:t>
      </w:r>
    </w:p>
    <w:tbl>
      <w:tblPr>
        <w:tblStyle w:val="a7"/>
        <w:tblW w:w="10206" w:type="dxa"/>
        <w:tblInd w:w="108" w:type="dxa"/>
        <w:tblLook w:val="04A0" w:firstRow="1" w:lastRow="0" w:firstColumn="1" w:lastColumn="0" w:noHBand="0" w:noVBand="1"/>
      </w:tblPr>
      <w:tblGrid>
        <w:gridCol w:w="1809"/>
        <w:gridCol w:w="1769"/>
        <w:gridCol w:w="6628"/>
      </w:tblGrid>
      <w:tr w:rsidR="00465127" w:rsidRPr="00653F13" w14:paraId="277457B5" w14:textId="77777777" w:rsidTr="00653F13">
        <w:tc>
          <w:tcPr>
            <w:tcW w:w="1809" w:type="dxa"/>
            <w:shd w:val="clear" w:color="auto" w:fill="D9D9D9" w:themeFill="background1" w:themeFillShade="D9"/>
          </w:tcPr>
          <w:p w14:paraId="793F6227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653F13">
              <w:rPr>
                <w:b/>
                <w:sz w:val="28"/>
                <w:szCs w:val="28"/>
              </w:rPr>
              <w:t>Название критериев</w:t>
            </w:r>
          </w:p>
        </w:tc>
        <w:tc>
          <w:tcPr>
            <w:tcW w:w="1769" w:type="dxa"/>
            <w:shd w:val="clear" w:color="auto" w:fill="D9D9D9" w:themeFill="background1" w:themeFillShade="D9"/>
          </w:tcPr>
          <w:p w14:paraId="0FA56A95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653F13">
              <w:rPr>
                <w:b/>
                <w:sz w:val="28"/>
                <w:szCs w:val="28"/>
              </w:rPr>
              <w:t>Период наблюдения</w:t>
            </w:r>
          </w:p>
        </w:tc>
        <w:tc>
          <w:tcPr>
            <w:tcW w:w="6628" w:type="dxa"/>
            <w:shd w:val="clear" w:color="auto" w:fill="D9D9D9" w:themeFill="background1" w:themeFillShade="D9"/>
          </w:tcPr>
          <w:p w14:paraId="57F685B5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653F13">
              <w:rPr>
                <w:b/>
                <w:sz w:val="28"/>
                <w:szCs w:val="28"/>
              </w:rPr>
              <w:t>Показатели ответа на терапию</w:t>
            </w:r>
          </w:p>
        </w:tc>
      </w:tr>
      <w:tr w:rsidR="00465127" w:rsidRPr="00653F13" w14:paraId="073B965F" w14:textId="77777777" w:rsidTr="00653F13">
        <w:tc>
          <w:tcPr>
            <w:tcW w:w="1809" w:type="dxa"/>
          </w:tcPr>
          <w:p w14:paraId="35558442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653F13">
              <w:rPr>
                <w:sz w:val="28"/>
                <w:szCs w:val="28"/>
              </w:rPr>
              <w:t>Rocheste</w:t>
            </w:r>
            <w:proofErr w:type="spellEnd"/>
            <w:r w:rsidRPr="00653F13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1769" w:type="dxa"/>
          </w:tcPr>
          <w:p w14:paraId="2CBFB916" w14:textId="77777777" w:rsidR="00465127" w:rsidRPr="00653F13" w:rsidRDefault="00867FA8" w:rsidP="00140079">
            <w:pPr>
              <w:tabs>
                <w:tab w:val="left" w:pos="426"/>
              </w:tabs>
              <w:spacing w:afterLines="20" w:after="48"/>
              <w:jc w:val="both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</w:rPr>
              <w:t>6 месяцев</w:t>
            </w:r>
            <w:r w:rsidR="00465127" w:rsidRPr="00653F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28" w:type="dxa"/>
          </w:tcPr>
          <w:p w14:paraId="522C440D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>ЩФ ≤2 ВГН или индекс Мейо (</w:t>
            </w:r>
            <w:proofErr w:type="spellStart"/>
            <w:r w:rsidRPr="00653F13">
              <w:rPr>
                <w:rFonts w:ascii="Times New Roman" w:hAnsi="Times New Roman"/>
                <w:sz w:val="28"/>
                <w:szCs w:val="28"/>
              </w:rPr>
              <w:t>Mayo</w:t>
            </w:r>
            <w:proofErr w:type="spellEnd"/>
            <w:r w:rsidRPr="00653F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53F13">
              <w:rPr>
                <w:rFonts w:ascii="Times New Roman" w:hAnsi="Times New Roman"/>
                <w:sz w:val="28"/>
                <w:szCs w:val="28"/>
              </w:rPr>
              <w:t>score</w:t>
            </w:r>
            <w:proofErr w:type="spellEnd"/>
            <w:r w:rsidRPr="00653F13">
              <w:rPr>
                <w:rFonts w:ascii="Times New Roman" w:hAnsi="Times New Roman"/>
                <w:sz w:val="28"/>
                <w:szCs w:val="28"/>
              </w:rPr>
              <w:t xml:space="preserve">) ≤4,5 </w:t>
            </w:r>
          </w:p>
        </w:tc>
      </w:tr>
      <w:tr w:rsidR="00465127" w:rsidRPr="00653F13" w14:paraId="5B7704A3" w14:textId="77777777" w:rsidTr="00653F13">
        <w:tc>
          <w:tcPr>
            <w:tcW w:w="1809" w:type="dxa"/>
          </w:tcPr>
          <w:p w14:paraId="1404605B" w14:textId="77777777" w:rsidR="00465127" w:rsidRPr="00653F13" w:rsidRDefault="0046512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Ehime </w:t>
            </w:r>
          </w:p>
        </w:tc>
        <w:tc>
          <w:tcPr>
            <w:tcW w:w="1769" w:type="dxa"/>
          </w:tcPr>
          <w:p w14:paraId="06F12C20" w14:textId="77777777" w:rsidR="00465127" w:rsidRPr="00653F13" w:rsidRDefault="00867FA8" w:rsidP="00140079">
            <w:pPr>
              <w:tabs>
                <w:tab w:val="left" w:pos="426"/>
              </w:tabs>
              <w:spacing w:afterLines="20" w:after="48"/>
              <w:jc w:val="both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</w:rPr>
              <w:t>6 месяцев</w:t>
            </w:r>
            <w:r w:rsidR="00465127" w:rsidRPr="00653F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28" w:type="dxa"/>
          </w:tcPr>
          <w:p w14:paraId="6D36696A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 xml:space="preserve">↓ ГГТП ≥ 70% и нормализация ГГТП </w:t>
            </w:r>
          </w:p>
        </w:tc>
      </w:tr>
      <w:tr w:rsidR="00465127" w:rsidRPr="00653F13" w14:paraId="39598BDA" w14:textId="77777777" w:rsidTr="00653F13">
        <w:tc>
          <w:tcPr>
            <w:tcW w:w="1809" w:type="dxa"/>
          </w:tcPr>
          <w:p w14:paraId="7FF9C83D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both"/>
              <w:rPr>
                <w:sz w:val="28"/>
                <w:szCs w:val="28"/>
              </w:rPr>
            </w:pPr>
            <w:proofErr w:type="spellStart"/>
            <w:r w:rsidRPr="00653F13">
              <w:rPr>
                <w:sz w:val="28"/>
                <w:szCs w:val="28"/>
              </w:rPr>
              <w:t>Paris</w:t>
            </w:r>
            <w:proofErr w:type="spellEnd"/>
            <w:r w:rsidRPr="00653F13">
              <w:rPr>
                <w:sz w:val="28"/>
                <w:szCs w:val="28"/>
              </w:rPr>
              <w:t xml:space="preserve"> I</w:t>
            </w:r>
          </w:p>
        </w:tc>
        <w:tc>
          <w:tcPr>
            <w:tcW w:w="1769" w:type="dxa"/>
          </w:tcPr>
          <w:p w14:paraId="2C83C2FF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both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</w:rPr>
              <w:t>1 год</w:t>
            </w:r>
          </w:p>
        </w:tc>
        <w:tc>
          <w:tcPr>
            <w:tcW w:w="6628" w:type="dxa"/>
          </w:tcPr>
          <w:p w14:paraId="55DC8DC6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 xml:space="preserve">ЩФ ≤3 ВГН или уровень АСТ ≤2 </w:t>
            </w:r>
          </w:p>
          <w:p w14:paraId="0937B64E" w14:textId="09DFB13C" w:rsidR="00465127" w:rsidRPr="00653F13" w:rsidRDefault="00867FA8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>Б</w:t>
            </w:r>
            <w:r w:rsidR="00465127" w:rsidRPr="00653F13">
              <w:rPr>
                <w:rFonts w:ascii="Times New Roman" w:hAnsi="Times New Roman"/>
                <w:sz w:val="28"/>
                <w:szCs w:val="28"/>
              </w:rPr>
              <w:t xml:space="preserve">илирубин </w:t>
            </w:r>
            <w:r w:rsidR="00F53BBC" w:rsidRPr="006943C3">
              <w:rPr>
                <w:rFonts w:ascii="Times New Roman" w:hAnsi="Times New Roman"/>
                <w:sz w:val="28"/>
                <w:szCs w:val="28"/>
              </w:rPr>
              <w:t xml:space="preserve">&lt; </w:t>
            </w:r>
            <w:r w:rsidRPr="00653F13">
              <w:rPr>
                <w:rFonts w:ascii="Times New Roman" w:hAnsi="Times New Roman"/>
                <w:sz w:val="28"/>
                <w:szCs w:val="28"/>
              </w:rPr>
              <w:t xml:space="preserve">ВГН или </w:t>
            </w:r>
            <w:r w:rsidR="00465127" w:rsidRPr="00653F13">
              <w:rPr>
                <w:rFonts w:ascii="Times New Roman" w:hAnsi="Times New Roman"/>
                <w:sz w:val="28"/>
                <w:szCs w:val="28"/>
              </w:rPr>
              <w:t xml:space="preserve">˂ 1 </w:t>
            </w:r>
            <w:r w:rsidR="00944BFD" w:rsidRPr="00653F13">
              <w:rPr>
                <w:rFonts w:ascii="Times New Roman" w:hAnsi="Times New Roman"/>
                <w:sz w:val="28"/>
                <w:szCs w:val="28"/>
              </w:rPr>
              <w:t>мг</w:t>
            </w:r>
            <w:r w:rsidR="00465127" w:rsidRPr="00653F13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="00944BFD" w:rsidRPr="00653F13">
              <w:rPr>
                <w:rFonts w:ascii="Times New Roman" w:hAnsi="Times New Roman"/>
                <w:sz w:val="28"/>
                <w:szCs w:val="28"/>
              </w:rPr>
              <w:t>дл</w:t>
            </w:r>
            <w:proofErr w:type="spellEnd"/>
            <w:r w:rsidR="00465127" w:rsidRPr="00653F13">
              <w:rPr>
                <w:rFonts w:ascii="Times New Roman" w:hAnsi="Times New Roman"/>
                <w:sz w:val="28"/>
                <w:szCs w:val="28"/>
              </w:rPr>
              <w:t xml:space="preserve"> (17,1 </w:t>
            </w:r>
            <w:proofErr w:type="spellStart"/>
            <w:r w:rsidR="00465127" w:rsidRPr="00653F13">
              <w:rPr>
                <w:rFonts w:ascii="Times New Roman" w:hAnsi="Times New Roman"/>
                <w:sz w:val="28"/>
                <w:szCs w:val="28"/>
              </w:rPr>
              <w:t>мкмоль</w:t>
            </w:r>
            <w:proofErr w:type="spellEnd"/>
            <w:r w:rsidR="00465127" w:rsidRPr="00653F13">
              <w:rPr>
                <w:rFonts w:ascii="Times New Roman" w:hAnsi="Times New Roman"/>
                <w:sz w:val="28"/>
                <w:szCs w:val="28"/>
              </w:rPr>
              <w:t xml:space="preserve">/л) </w:t>
            </w:r>
          </w:p>
        </w:tc>
      </w:tr>
      <w:tr w:rsidR="00465127" w:rsidRPr="00653F13" w14:paraId="0FD2B4F6" w14:textId="77777777" w:rsidTr="00653F13">
        <w:tc>
          <w:tcPr>
            <w:tcW w:w="1809" w:type="dxa"/>
          </w:tcPr>
          <w:p w14:paraId="3B5708E8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both"/>
              <w:rPr>
                <w:sz w:val="28"/>
                <w:szCs w:val="28"/>
              </w:rPr>
            </w:pPr>
            <w:proofErr w:type="spellStart"/>
            <w:r w:rsidRPr="00653F13">
              <w:rPr>
                <w:sz w:val="28"/>
                <w:szCs w:val="28"/>
              </w:rPr>
              <w:t>Paris</w:t>
            </w:r>
            <w:proofErr w:type="spellEnd"/>
            <w:r w:rsidRPr="00653F13">
              <w:rPr>
                <w:sz w:val="28"/>
                <w:szCs w:val="28"/>
              </w:rPr>
              <w:t xml:space="preserve"> II</w:t>
            </w:r>
          </w:p>
        </w:tc>
        <w:tc>
          <w:tcPr>
            <w:tcW w:w="1769" w:type="dxa"/>
          </w:tcPr>
          <w:p w14:paraId="14FD768A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both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</w:rPr>
              <w:t>1 год</w:t>
            </w:r>
          </w:p>
        </w:tc>
        <w:tc>
          <w:tcPr>
            <w:tcW w:w="6628" w:type="dxa"/>
          </w:tcPr>
          <w:p w14:paraId="5AB93FD5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 xml:space="preserve">ЩФ ≤1,5 ВГН или АСТ ≤1,5 ВГН или билирубин ˂ 1 </w:t>
            </w:r>
            <w:r w:rsidR="00944BFD" w:rsidRPr="00653F13">
              <w:rPr>
                <w:rFonts w:ascii="Times New Roman" w:hAnsi="Times New Roman"/>
                <w:sz w:val="28"/>
                <w:szCs w:val="28"/>
              </w:rPr>
              <w:t>мг</w:t>
            </w:r>
            <w:r w:rsidRPr="00653F13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="00944BFD" w:rsidRPr="00653F13">
              <w:rPr>
                <w:rFonts w:ascii="Times New Roman" w:hAnsi="Times New Roman"/>
                <w:sz w:val="28"/>
                <w:szCs w:val="28"/>
              </w:rPr>
              <w:t>дл</w:t>
            </w:r>
            <w:proofErr w:type="spellEnd"/>
            <w:r w:rsidRPr="00653F13">
              <w:rPr>
                <w:rFonts w:ascii="Times New Roman" w:hAnsi="Times New Roman"/>
                <w:sz w:val="28"/>
                <w:szCs w:val="28"/>
              </w:rPr>
              <w:t xml:space="preserve"> (17,1 </w:t>
            </w:r>
            <w:proofErr w:type="spellStart"/>
            <w:r w:rsidRPr="00653F13">
              <w:rPr>
                <w:rFonts w:ascii="Times New Roman" w:hAnsi="Times New Roman"/>
                <w:sz w:val="28"/>
                <w:szCs w:val="28"/>
              </w:rPr>
              <w:t>мкмоль</w:t>
            </w:r>
            <w:proofErr w:type="spellEnd"/>
            <w:r w:rsidRPr="00653F13">
              <w:rPr>
                <w:rFonts w:ascii="Times New Roman" w:hAnsi="Times New Roman"/>
                <w:sz w:val="28"/>
                <w:szCs w:val="28"/>
              </w:rPr>
              <w:t xml:space="preserve">/л) </w:t>
            </w:r>
          </w:p>
        </w:tc>
      </w:tr>
      <w:tr w:rsidR="00465127" w:rsidRPr="00653F13" w14:paraId="16CD3126" w14:textId="77777777" w:rsidTr="00653F13">
        <w:tc>
          <w:tcPr>
            <w:tcW w:w="1809" w:type="dxa"/>
          </w:tcPr>
          <w:p w14:paraId="2174E808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both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  <w:lang w:val="en-US"/>
              </w:rPr>
              <w:t>Barcelona</w:t>
            </w:r>
          </w:p>
        </w:tc>
        <w:tc>
          <w:tcPr>
            <w:tcW w:w="1769" w:type="dxa"/>
          </w:tcPr>
          <w:p w14:paraId="1CF64A42" w14:textId="77777777" w:rsidR="00465127" w:rsidRPr="00653F13" w:rsidRDefault="0046512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6628" w:type="dxa"/>
          </w:tcPr>
          <w:p w14:paraId="2F8B872A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 xml:space="preserve">↓ ЩФ &gt; 40% или нормализация  </w:t>
            </w:r>
          </w:p>
        </w:tc>
      </w:tr>
      <w:tr w:rsidR="00465127" w:rsidRPr="00653F13" w14:paraId="109E6947" w14:textId="77777777" w:rsidTr="00653F13">
        <w:tc>
          <w:tcPr>
            <w:tcW w:w="1809" w:type="dxa"/>
          </w:tcPr>
          <w:p w14:paraId="58E33EF1" w14:textId="77777777" w:rsidR="00465127" w:rsidRPr="00653F13" w:rsidRDefault="00465127" w:rsidP="00140079">
            <w:pPr>
              <w:tabs>
                <w:tab w:val="left" w:pos="426"/>
              </w:tabs>
              <w:spacing w:afterLines="20" w:after="48"/>
              <w:jc w:val="both"/>
              <w:rPr>
                <w:sz w:val="28"/>
                <w:szCs w:val="28"/>
                <w:lang w:val="en-US"/>
              </w:rPr>
            </w:pPr>
            <w:r w:rsidRPr="00653F13">
              <w:rPr>
                <w:sz w:val="28"/>
                <w:szCs w:val="28"/>
                <w:lang w:val="en-US"/>
              </w:rPr>
              <w:t>Rotterdam</w:t>
            </w:r>
          </w:p>
        </w:tc>
        <w:tc>
          <w:tcPr>
            <w:tcW w:w="1769" w:type="dxa"/>
          </w:tcPr>
          <w:p w14:paraId="20F28FF9" w14:textId="77777777" w:rsidR="00465127" w:rsidRPr="00653F13" w:rsidRDefault="0046512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6628" w:type="dxa"/>
          </w:tcPr>
          <w:p w14:paraId="148A16EE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 xml:space="preserve">Нормализация </w:t>
            </w: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билиубина и/или </w:t>
            </w:r>
            <w:r w:rsidRPr="00653F13">
              <w:rPr>
                <w:rFonts w:ascii="Times New Roman" w:hAnsi="Times New Roman"/>
                <w:sz w:val="28"/>
                <w:szCs w:val="28"/>
              </w:rPr>
              <w:t>нормализация</w:t>
            </w: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альбумина </w:t>
            </w:r>
          </w:p>
        </w:tc>
      </w:tr>
      <w:tr w:rsidR="00465127" w:rsidRPr="00653F13" w14:paraId="7A70AD50" w14:textId="77777777" w:rsidTr="00653F13">
        <w:tc>
          <w:tcPr>
            <w:tcW w:w="1809" w:type="dxa"/>
          </w:tcPr>
          <w:p w14:paraId="283980D7" w14:textId="77777777" w:rsidR="00465127" w:rsidRPr="00653F13" w:rsidRDefault="0046512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3F13">
              <w:rPr>
                <w:rFonts w:ascii="Times New Roman" w:hAnsi="Times New Roman"/>
                <w:sz w:val="28"/>
                <w:szCs w:val="28"/>
              </w:rPr>
              <w:t>Toronto</w:t>
            </w:r>
            <w:proofErr w:type="spellEnd"/>
          </w:p>
        </w:tc>
        <w:tc>
          <w:tcPr>
            <w:tcW w:w="1769" w:type="dxa"/>
          </w:tcPr>
          <w:p w14:paraId="41108CDA" w14:textId="77777777" w:rsidR="00465127" w:rsidRPr="00653F13" w:rsidRDefault="0046512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 года </w:t>
            </w:r>
          </w:p>
        </w:tc>
        <w:tc>
          <w:tcPr>
            <w:tcW w:w="6628" w:type="dxa"/>
          </w:tcPr>
          <w:p w14:paraId="32F84B62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>ЩФ &lt;1,67 ВГН</w:t>
            </w:r>
          </w:p>
        </w:tc>
      </w:tr>
      <w:tr w:rsidR="00465127" w:rsidRPr="00653F13" w14:paraId="670FB35D" w14:textId="77777777" w:rsidTr="00653F13">
        <w:tc>
          <w:tcPr>
            <w:tcW w:w="1809" w:type="dxa"/>
          </w:tcPr>
          <w:p w14:paraId="4FB5D78A" w14:textId="77777777" w:rsidR="00465127" w:rsidRPr="00653F13" w:rsidRDefault="0046512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en-US"/>
              </w:rPr>
              <w:t>Japan</w:t>
            </w:r>
          </w:p>
        </w:tc>
        <w:tc>
          <w:tcPr>
            <w:tcW w:w="1769" w:type="dxa"/>
          </w:tcPr>
          <w:p w14:paraId="0E1A9E2E" w14:textId="77777777" w:rsidR="00465127" w:rsidRPr="00653F13" w:rsidRDefault="0046512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>2 года</w:t>
            </w:r>
          </w:p>
        </w:tc>
        <w:tc>
          <w:tcPr>
            <w:tcW w:w="6628" w:type="dxa"/>
          </w:tcPr>
          <w:p w14:paraId="2E330468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>ЩФ и АЛТ &lt;1 ВГН – ответ имеется</w:t>
            </w:r>
          </w:p>
          <w:p w14:paraId="763CDE5F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</w:rPr>
              <w:t>1-1,5 ВГН – ответ незначительный</w:t>
            </w:r>
          </w:p>
          <w:p w14:paraId="182BE57D" w14:textId="77777777" w:rsidR="00465127" w:rsidRPr="00653F13" w:rsidRDefault="00465127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53"/>
              </w:tabs>
              <w:spacing w:afterLines="20" w:after="48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en-US"/>
              </w:rPr>
              <w:t>&gt;</w:t>
            </w:r>
            <w:r w:rsidRPr="00653F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3F1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1,5 </w:t>
            </w:r>
            <w:r w:rsidRPr="00653F13">
              <w:rPr>
                <w:rFonts w:ascii="Times New Roman" w:hAnsi="Times New Roman"/>
                <w:sz w:val="28"/>
                <w:szCs w:val="28"/>
              </w:rPr>
              <w:t>ВГН</w:t>
            </w:r>
            <w:r w:rsidR="00C07CDC" w:rsidRPr="00653F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3F13">
              <w:rPr>
                <w:rFonts w:ascii="Times New Roman" w:hAnsi="Times New Roman"/>
                <w:sz w:val="28"/>
                <w:szCs w:val="28"/>
              </w:rPr>
              <w:t>– ответ отсутствует</w:t>
            </w:r>
          </w:p>
        </w:tc>
      </w:tr>
    </w:tbl>
    <w:p w14:paraId="6060F783" w14:textId="48D40C11" w:rsidR="00C07CDC" w:rsidRPr="00653F13" w:rsidRDefault="00C07CDC" w:rsidP="00140079">
      <w:pPr>
        <w:tabs>
          <w:tab w:val="left" w:pos="426"/>
        </w:tabs>
        <w:spacing w:afterLines="20" w:after="48"/>
        <w:jc w:val="both"/>
        <w:rPr>
          <w:sz w:val="28"/>
          <w:szCs w:val="28"/>
        </w:rPr>
      </w:pPr>
      <w:r w:rsidRPr="00653F13">
        <w:rPr>
          <w:sz w:val="28"/>
          <w:szCs w:val="28"/>
        </w:rPr>
        <w:t xml:space="preserve">Биохимический ответ является наиболее </w:t>
      </w:r>
      <w:proofErr w:type="spellStart"/>
      <w:r w:rsidRPr="00653F13">
        <w:rPr>
          <w:sz w:val="28"/>
          <w:szCs w:val="28"/>
        </w:rPr>
        <w:t>валиди</w:t>
      </w:r>
      <w:r w:rsidR="00867FA8" w:rsidRPr="00653F13">
        <w:rPr>
          <w:sz w:val="28"/>
          <w:szCs w:val="28"/>
        </w:rPr>
        <w:t>зирован</w:t>
      </w:r>
      <w:r w:rsidRPr="00653F13">
        <w:rPr>
          <w:sz w:val="28"/>
          <w:szCs w:val="28"/>
        </w:rPr>
        <w:t>ным</w:t>
      </w:r>
      <w:proofErr w:type="spellEnd"/>
      <w:r w:rsidRPr="00653F13">
        <w:rPr>
          <w:sz w:val="28"/>
          <w:szCs w:val="28"/>
        </w:rPr>
        <w:t xml:space="preserve"> инструмен</w:t>
      </w:r>
      <w:r w:rsidR="00F53BBC">
        <w:rPr>
          <w:sz w:val="28"/>
          <w:szCs w:val="28"/>
        </w:rPr>
        <w:t xml:space="preserve">том оценки эффективности </w:t>
      </w:r>
      <w:r w:rsidR="00F53BBC" w:rsidRPr="00653F13">
        <w:rPr>
          <w:sz w:val="28"/>
          <w:szCs w:val="28"/>
        </w:rPr>
        <w:t>УДХК</w:t>
      </w:r>
      <w:r w:rsidR="00F53BBC">
        <w:rPr>
          <w:sz w:val="28"/>
          <w:szCs w:val="28"/>
        </w:rPr>
        <w:t xml:space="preserve"> (чаще</w:t>
      </w:r>
      <w:r w:rsidRPr="00653F13">
        <w:rPr>
          <w:sz w:val="28"/>
          <w:szCs w:val="28"/>
        </w:rPr>
        <w:t xml:space="preserve"> через 12 месяцев</w:t>
      </w:r>
      <w:r w:rsidR="00F53BBC">
        <w:rPr>
          <w:sz w:val="28"/>
          <w:szCs w:val="28"/>
        </w:rPr>
        <w:t>),</w:t>
      </w:r>
      <w:r w:rsidRPr="00653F13">
        <w:rPr>
          <w:sz w:val="28"/>
          <w:szCs w:val="28"/>
        </w:rPr>
        <w:t xml:space="preserve"> легко применим</w:t>
      </w:r>
      <w:r w:rsidR="00F53BBC">
        <w:rPr>
          <w:sz w:val="28"/>
          <w:szCs w:val="28"/>
        </w:rPr>
        <w:t>ым</w:t>
      </w:r>
      <w:r w:rsidRPr="00653F13">
        <w:rPr>
          <w:sz w:val="28"/>
          <w:szCs w:val="28"/>
        </w:rPr>
        <w:t xml:space="preserve"> в клинической практике для решения вопроса о переходе на следующий этап терапии. Парижские критерии I/II призна</w:t>
      </w:r>
      <w:r w:rsidR="00653F13">
        <w:rPr>
          <w:sz w:val="28"/>
          <w:szCs w:val="28"/>
        </w:rPr>
        <w:t>ны н</w:t>
      </w:r>
      <w:r w:rsidRPr="00653F13">
        <w:rPr>
          <w:sz w:val="28"/>
          <w:szCs w:val="28"/>
        </w:rPr>
        <w:t xml:space="preserve">аиболее простыми, удобными и надежными. </w:t>
      </w:r>
    </w:p>
    <w:p w14:paraId="030438AE" w14:textId="77777777" w:rsidR="00D92470" w:rsidRDefault="00D92470" w:rsidP="00140079">
      <w:pPr>
        <w:tabs>
          <w:tab w:val="left" w:pos="426"/>
        </w:tabs>
        <w:spacing w:afterLines="20" w:after="48"/>
        <w:jc w:val="both"/>
        <w:rPr>
          <w:b/>
        </w:rPr>
      </w:pPr>
    </w:p>
    <w:p w14:paraId="53FF27C1" w14:textId="0494C895" w:rsidR="00C07CDC" w:rsidRPr="00653F13" w:rsidRDefault="00C07CDC" w:rsidP="00140079">
      <w:pPr>
        <w:tabs>
          <w:tab w:val="left" w:pos="426"/>
        </w:tabs>
        <w:spacing w:afterLines="20" w:after="48"/>
        <w:jc w:val="both"/>
        <w:rPr>
          <w:sz w:val="28"/>
          <w:szCs w:val="28"/>
        </w:rPr>
      </w:pPr>
      <w:r w:rsidRPr="00653F13">
        <w:rPr>
          <w:sz w:val="28"/>
          <w:szCs w:val="28"/>
        </w:rPr>
        <w:t xml:space="preserve">Базисная терапия </w:t>
      </w:r>
      <w:r w:rsidR="00665DA1" w:rsidRPr="00653F13">
        <w:rPr>
          <w:sz w:val="28"/>
          <w:szCs w:val="28"/>
        </w:rPr>
        <w:t>при</w:t>
      </w:r>
      <w:r w:rsidRPr="00653F13">
        <w:rPr>
          <w:sz w:val="28"/>
          <w:szCs w:val="28"/>
        </w:rPr>
        <w:t xml:space="preserve"> </w:t>
      </w:r>
      <w:r w:rsidR="00640C5B" w:rsidRPr="00653F13">
        <w:rPr>
          <w:sz w:val="28"/>
          <w:szCs w:val="28"/>
        </w:rPr>
        <w:t>особых</w:t>
      </w:r>
      <w:r w:rsidRPr="00653F13">
        <w:rPr>
          <w:sz w:val="28"/>
          <w:szCs w:val="28"/>
        </w:rPr>
        <w:t xml:space="preserve"> </w:t>
      </w:r>
      <w:r w:rsidR="00640C5B" w:rsidRPr="00653F13">
        <w:rPr>
          <w:sz w:val="28"/>
          <w:szCs w:val="28"/>
        </w:rPr>
        <w:t>вариантах</w:t>
      </w:r>
      <w:r w:rsidRPr="00653F13">
        <w:rPr>
          <w:sz w:val="28"/>
          <w:szCs w:val="28"/>
        </w:rPr>
        <w:t xml:space="preserve"> ПБХ </w:t>
      </w:r>
      <w:r w:rsidR="00640C5B" w:rsidRPr="00653F13">
        <w:rPr>
          <w:sz w:val="28"/>
          <w:szCs w:val="28"/>
        </w:rPr>
        <w:t xml:space="preserve">представлена в </w:t>
      </w:r>
      <w:r w:rsidR="00653F13">
        <w:rPr>
          <w:sz w:val="28"/>
          <w:szCs w:val="28"/>
        </w:rPr>
        <w:t>Т</w:t>
      </w:r>
      <w:r w:rsidR="00640C5B" w:rsidRPr="00653F13">
        <w:rPr>
          <w:sz w:val="28"/>
          <w:szCs w:val="28"/>
        </w:rPr>
        <w:t>аблице 20</w:t>
      </w:r>
      <w:r w:rsidR="00F8112A" w:rsidRPr="00F8112A">
        <w:rPr>
          <w:sz w:val="28"/>
          <w:szCs w:val="28"/>
        </w:rPr>
        <w:t xml:space="preserve"> </w:t>
      </w:r>
      <w:r w:rsidR="00C332A4">
        <w:rPr>
          <w:sz w:val="28"/>
          <w:szCs w:val="28"/>
        </w:rPr>
        <w:t xml:space="preserve">(УД А) </w:t>
      </w:r>
      <w:r w:rsidR="00F8112A" w:rsidRPr="00F8112A">
        <w:rPr>
          <w:sz w:val="28"/>
          <w:szCs w:val="28"/>
        </w:rPr>
        <w:t>[</w:t>
      </w:r>
      <w:r w:rsidR="00AD074B" w:rsidRPr="00AD074B">
        <w:rPr>
          <w:sz w:val="28"/>
          <w:szCs w:val="28"/>
        </w:rPr>
        <w:t>1, 2</w:t>
      </w:r>
      <w:r w:rsidR="00AD074B">
        <w:rPr>
          <w:sz w:val="28"/>
          <w:szCs w:val="28"/>
        </w:rPr>
        <w:t>, 14</w:t>
      </w:r>
      <w:r w:rsidR="00F8112A" w:rsidRPr="00F8112A">
        <w:rPr>
          <w:sz w:val="28"/>
          <w:szCs w:val="28"/>
        </w:rPr>
        <w:t>]</w:t>
      </w:r>
      <w:r w:rsidR="00640C5B" w:rsidRPr="00653F13">
        <w:rPr>
          <w:sz w:val="28"/>
          <w:szCs w:val="28"/>
        </w:rPr>
        <w:t>.</w:t>
      </w:r>
    </w:p>
    <w:p w14:paraId="7EA4E7F6" w14:textId="77777777" w:rsidR="00BC2ED5" w:rsidRPr="00653F13" w:rsidRDefault="00BC2ED5" w:rsidP="00140079">
      <w:pPr>
        <w:tabs>
          <w:tab w:val="left" w:pos="426"/>
        </w:tabs>
        <w:spacing w:afterLines="20" w:after="48"/>
        <w:jc w:val="both"/>
        <w:rPr>
          <w:b/>
          <w:sz w:val="28"/>
          <w:szCs w:val="28"/>
        </w:rPr>
      </w:pPr>
      <w:r w:rsidRPr="00653F13">
        <w:rPr>
          <w:b/>
          <w:sz w:val="28"/>
          <w:szCs w:val="28"/>
        </w:rPr>
        <w:t xml:space="preserve">Таблица </w:t>
      </w:r>
      <w:r w:rsidR="00C07CDC" w:rsidRPr="00653F13">
        <w:rPr>
          <w:b/>
          <w:sz w:val="28"/>
          <w:szCs w:val="28"/>
        </w:rPr>
        <w:t>20</w:t>
      </w:r>
      <w:r w:rsidRPr="00653F13">
        <w:rPr>
          <w:b/>
          <w:sz w:val="28"/>
          <w:szCs w:val="28"/>
        </w:rPr>
        <w:t xml:space="preserve">. </w:t>
      </w:r>
      <w:r w:rsidR="00C07CDC" w:rsidRPr="00653F13">
        <w:rPr>
          <w:b/>
          <w:sz w:val="28"/>
          <w:szCs w:val="28"/>
        </w:rPr>
        <w:t xml:space="preserve">Базисная терапия </w:t>
      </w:r>
      <w:r w:rsidR="00665DA1" w:rsidRPr="00653F13">
        <w:rPr>
          <w:b/>
          <w:sz w:val="28"/>
          <w:szCs w:val="28"/>
        </w:rPr>
        <w:t>при</w:t>
      </w:r>
      <w:r w:rsidR="00C07CDC" w:rsidRPr="00653F13">
        <w:rPr>
          <w:b/>
          <w:sz w:val="28"/>
          <w:szCs w:val="28"/>
        </w:rPr>
        <w:t xml:space="preserve"> </w:t>
      </w:r>
      <w:r w:rsidR="00640C5B" w:rsidRPr="00653F13">
        <w:rPr>
          <w:b/>
          <w:sz w:val="28"/>
          <w:szCs w:val="28"/>
        </w:rPr>
        <w:t>особых вариантах</w:t>
      </w:r>
      <w:r w:rsidR="00C07CDC" w:rsidRPr="00653F13">
        <w:rPr>
          <w:b/>
          <w:sz w:val="28"/>
          <w:szCs w:val="28"/>
        </w:rPr>
        <w:t xml:space="preserve"> ПБХ</w:t>
      </w:r>
    </w:p>
    <w:tbl>
      <w:tblPr>
        <w:tblW w:w="4931" w:type="pct"/>
        <w:tblInd w:w="1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42"/>
        <w:gridCol w:w="7606"/>
      </w:tblGrid>
      <w:tr w:rsidR="002E0C89" w:rsidRPr="00653F13" w14:paraId="676ED456" w14:textId="77777777" w:rsidTr="009D587F">
        <w:trPr>
          <w:trHeight w:val="327"/>
        </w:trPr>
        <w:tc>
          <w:tcPr>
            <w:tcW w:w="1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63B8D6" w14:textId="77777777" w:rsidR="002E0C89" w:rsidRPr="00653F13" w:rsidRDefault="00640C5B" w:rsidP="00140079">
            <w:pPr>
              <w:spacing w:afterLines="20" w:after="48"/>
              <w:rPr>
                <w:b/>
                <w:sz w:val="28"/>
                <w:szCs w:val="28"/>
              </w:rPr>
            </w:pPr>
            <w:r w:rsidRPr="00653F13">
              <w:rPr>
                <w:b/>
                <w:sz w:val="28"/>
                <w:szCs w:val="28"/>
              </w:rPr>
              <w:t>Варианты ПБХ</w:t>
            </w:r>
          </w:p>
        </w:tc>
        <w:tc>
          <w:tcPr>
            <w:tcW w:w="3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B6B5F1" w14:textId="77777777" w:rsidR="002E0C89" w:rsidRPr="00653F13" w:rsidRDefault="002E0C89" w:rsidP="00140079">
            <w:pPr>
              <w:spacing w:afterLines="20" w:after="48"/>
              <w:ind w:left="720"/>
              <w:rPr>
                <w:b/>
                <w:sz w:val="28"/>
                <w:szCs w:val="28"/>
              </w:rPr>
            </w:pPr>
            <w:r w:rsidRPr="00653F13">
              <w:rPr>
                <w:b/>
                <w:sz w:val="28"/>
                <w:szCs w:val="28"/>
              </w:rPr>
              <w:t>Комментарий</w:t>
            </w:r>
          </w:p>
        </w:tc>
      </w:tr>
      <w:tr w:rsidR="002E0C89" w:rsidRPr="00653F13" w14:paraId="64C2E10C" w14:textId="77777777" w:rsidTr="009D587F">
        <w:trPr>
          <w:trHeight w:val="584"/>
        </w:trPr>
        <w:tc>
          <w:tcPr>
            <w:tcW w:w="1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D4D5C3" w14:textId="77777777" w:rsidR="002E0C89" w:rsidRPr="00653F13" w:rsidRDefault="002E0C89" w:rsidP="00140079">
            <w:pPr>
              <w:spacing w:afterLines="20" w:after="48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</w:rPr>
              <w:t>Симптоматическая (продвинутая) стадия</w:t>
            </w:r>
          </w:p>
        </w:tc>
        <w:tc>
          <w:tcPr>
            <w:tcW w:w="3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19709A" w14:textId="77777777" w:rsidR="002E0C89" w:rsidRPr="00653F13" w:rsidRDefault="002E0C89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ind w:left="-51" w:firstLine="5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>Эффект УДХК незначителен у пациентов с выраженной желтухой</w:t>
            </w:r>
          </w:p>
          <w:p w14:paraId="5401D12F" w14:textId="77777777" w:rsidR="002E0C89" w:rsidRPr="00653F13" w:rsidRDefault="002E0C89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ind w:left="-51" w:firstLine="5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>Рассматривают показания к ТП</w:t>
            </w:r>
          </w:p>
        </w:tc>
      </w:tr>
      <w:tr w:rsidR="002E0C89" w:rsidRPr="00653F13" w14:paraId="6FA2AD7A" w14:textId="77777777" w:rsidTr="009D587F">
        <w:trPr>
          <w:trHeight w:val="584"/>
        </w:trPr>
        <w:tc>
          <w:tcPr>
            <w:tcW w:w="1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40758F" w14:textId="77777777" w:rsidR="002E0C89" w:rsidRPr="00653F13" w:rsidRDefault="002E0C89" w:rsidP="00140079">
            <w:pPr>
              <w:spacing w:afterLines="20" w:after="48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</w:rPr>
              <w:lastRenderedPageBreak/>
              <w:t>Бессимптомная стадия</w:t>
            </w:r>
          </w:p>
        </w:tc>
        <w:tc>
          <w:tcPr>
            <w:tcW w:w="3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EAAD83" w14:textId="77777777" w:rsidR="002E0C89" w:rsidRPr="00653F13" w:rsidRDefault="002E0C89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ind w:left="-51" w:firstLine="5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>УДХК назначается</w:t>
            </w:r>
            <w:r w:rsidR="00C07CDC" w:rsidRPr="00653F13">
              <w:rPr>
                <w:rFonts w:ascii="Times New Roman" w:hAnsi="Times New Roman"/>
                <w:sz w:val="28"/>
                <w:szCs w:val="28"/>
                <w:lang w:val="kk-KZ"/>
              </w:rPr>
              <w:t>:</w:t>
            </w:r>
          </w:p>
          <w:p w14:paraId="180F6E22" w14:textId="77777777" w:rsidR="002E0C89" w:rsidRPr="00653F13" w:rsidRDefault="002E0C89" w:rsidP="00140079">
            <w:pPr>
              <w:pStyle w:val="a5"/>
              <w:numPr>
                <w:ilvl w:val="1"/>
                <w:numId w:val="34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 повышении ЩФ&gt; 1,5 ВГН </w:t>
            </w:r>
          </w:p>
          <w:p w14:paraId="2300C56D" w14:textId="77777777" w:rsidR="002E0C89" w:rsidRPr="00653F13" w:rsidRDefault="002E0C89" w:rsidP="00140079">
            <w:pPr>
              <w:pStyle w:val="a5"/>
              <w:numPr>
                <w:ilvl w:val="1"/>
                <w:numId w:val="34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>или повышении АСТ и/или АЛТ</w:t>
            </w:r>
          </w:p>
        </w:tc>
      </w:tr>
      <w:tr w:rsidR="002E0C89" w:rsidRPr="00653F13" w14:paraId="66F20BAB" w14:textId="77777777" w:rsidTr="009D587F">
        <w:trPr>
          <w:trHeight w:val="584"/>
        </w:trPr>
        <w:tc>
          <w:tcPr>
            <w:tcW w:w="1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61B14" w14:textId="77777777" w:rsidR="002E0C89" w:rsidRPr="00653F13" w:rsidRDefault="002E0C89" w:rsidP="00140079">
            <w:pPr>
              <w:spacing w:afterLines="20" w:after="48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</w:rPr>
              <w:t>Ранний ПБХ</w:t>
            </w:r>
          </w:p>
        </w:tc>
        <w:tc>
          <w:tcPr>
            <w:tcW w:w="3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A9AE8C" w14:textId="77777777" w:rsidR="002E0C89" w:rsidRPr="00653F13" w:rsidRDefault="002E0C89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ind w:left="-51" w:firstLine="5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>Лечение не показано</w:t>
            </w:r>
          </w:p>
          <w:p w14:paraId="449A1A5C" w14:textId="77777777" w:rsidR="002E0C89" w:rsidRPr="00653F13" w:rsidRDefault="002E0C89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ind w:left="-51" w:firstLine="5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>Наблюдение каждые 1-2 года</w:t>
            </w:r>
          </w:p>
        </w:tc>
      </w:tr>
      <w:tr w:rsidR="002E0C89" w:rsidRPr="00653F13" w14:paraId="7D94E407" w14:textId="77777777" w:rsidTr="009D587F">
        <w:trPr>
          <w:trHeight w:val="465"/>
        </w:trPr>
        <w:tc>
          <w:tcPr>
            <w:tcW w:w="1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B68D90" w14:textId="77777777" w:rsidR="002E0C89" w:rsidRPr="00653F13" w:rsidRDefault="002E0C89" w:rsidP="00140079">
            <w:pPr>
              <w:spacing w:afterLines="20" w:after="48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</w:rPr>
              <w:t>АМА-негативный ПБХ</w:t>
            </w:r>
          </w:p>
        </w:tc>
        <w:tc>
          <w:tcPr>
            <w:tcW w:w="3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1C379" w14:textId="77777777" w:rsidR="002E0C89" w:rsidRPr="00653F13" w:rsidRDefault="002E0C89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ind w:left="-51" w:firstLine="5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>Лечение соответствует АМА-позитивно</w:t>
            </w:r>
            <w:r w:rsidR="001C3A9D" w:rsidRPr="00653F13">
              <w:rPr>
                <w:rFonts w:ascii="Times New Roman" w:hAnsi="Times New Roman"/>
                <w:sz w:val="28"/>
                <w:szCs w:val="28"/>
                <w:lang w:val="kk-KZ"/>
              </w:rPr>
              <w:t>му ПБХ</w:t>
            </w:r>
          </w:p>
        </w:tc>
      </w:tr>
      <w:tr w:rsidR="002E0C89" w:rsidRPr="00653F13" w14:paraId="13662FEC" w14:textId="77777777" w:rsidTr="009D587F">
        <w:trPr>
          <w:trHeight w:val="584"/>
        </w:trPr>
        <w:tc>
          <w:tcPr>
            <w:tcW w:w="1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FCD01C" w14:textId="77777777" w:rsidR="002E0C89" w:rsidRPr="00653F13" w:rsidRDefault="002E0C89" w:rsidP="00140079">
            <w:pPr>
              <w:spacing w:afterLines="20" w:after="48"/>
              <w:rPr>
                <w:sz w:val="28"/>
                <w:szCs w:val="28"/>
              </w:rPr>
            </w:pPr>
            <w:r w:rsidRPr="00653F13">
              <w:rPr>
                <w:sz w:val="28"/>
                <w:szCs w:val="28"/>
              </w:rPr>
              <w:t>Синдром перехлеста ПБХ-АИГ</w:t>
            </w:r>
          </w:p>
        </w:tc>
        <w:tc>
          <w:tcPr>
            <w:tcW w:w="3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C8ADD9" w14:textId="77777777" w:rsidR="003C5120" w:rsidRPr="003C5120" w:rsidRDefault="003C5120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ind w:left="-51" w:firstLine="51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УДХК </w:t>
            </w:r>
          </w:p>
          <w:p w14:paraId="41C211FB" w14:textId="77777777" w:rsidR="002E0C89" w:rsidRPr="00653F13" w:rsidRDefault="002E0C89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ind w:left="-51" w:firstLine="5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Преднизолон или будесонид </w:t>
            </w:r>
            <w:r w:rsidR="0013271B" w:rsidRPr="00653F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(у пациентов без ЦП) </w:t>
            </w: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>в соответстви</w:t>
            </w:r>
            <w:r w:rsidR="0013271B" w:rsidRPr="00653F13">
              <w:rPr>
                <w:rFonts w:ascii="Times New Roman" w:hAnsi="Times New Roman"/>
                <w:sz w:val="28"/>
                <w:szCs w:val="28"/>
                <w:lang w:val="kk-KZ"/>
              </w:rPr>
              <w:t>и</w:t>
            </w: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 рекомендациями по АИГ </w:t>
            </w:r>
          </w:p>
          <w:p w14:paraId="4D38B435" w14:textId="77777777" w:rsidR="002E0C89" w:rsidRPr="00653F13" w:rsidRDefault="002E0C89" w:rsidP="00140079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224"/>
              </w:tabs>
              <w:spacing w:afterLines="20" w:after="48" w:line="240" w:lineRule="auto"/>
              <w:ind w:left="-51" w:firstLine="5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3F13">
              <w:rPr>
                <w:rFonts w:ascii="Times New Roman" w:hAnsi="Times New Roman"/>
                <w:sz w:val="28"/>
                <w:szCs w:val="28"/>
                <w:lang w:val="kk-KZ"/>
              </w:rPr>
              <w:t>По возможности переходят на монотерапию УДХК после исчезновения признаков АИГ</w:t>
            </w:r>
          </w:p>
        </w:tc>
      </w:tr>
    </w:tbl>
    <w:p w14:paraId="52491BF8" w14:textId="77777777" w:rsidR="004F7E44" w:rsidRPr="00653F13" w:rsidRDefault="004F7E44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9C2CB83" w14:textId="77777777" w:rsidR="009D587F" w:rsidRPr="00C1711F" w:rsidRDefault="009D587F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2106594D" w14:textId="77777777" w:rsidR="002E0C89" w:rsidRPr="00653F13" w:rsidRDefault="000B04BD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53F13">
        <w:rPr>
          <w:rFonts w:ascii="Times New Roman" w:hAnsi="Times New Roman"/>
          <w:b/>
          <w:sz w:val="28"/>
          <w:szCs w:val="28"/>
        </w:rPr>
        <w:t>3.</w:t>
      </w:r>
      <w:r w:rsidR="004F7E44" w:rsidRPr="00653F13">
        <w:rPr>
          <w:rFonts w:ascii="Times New Roman" w:hAnsi="Times New Roman"/>
          <w:b/>
          <w:sz w:val="28"/>
          <w:szCs w:val="28"/>
        </w:rPr>
        <w:t>1.2</w:t>
      </w:r>
      <w:r w:rsidRPr="00653F13">
        <w:rPr>
          <w:rFonts w:ascii="Times New Roman" w:hAnsi="Times New Roman"/>
          <w:b/>
          <w:sz w:val="28"/>
          <w:szCs w:val="28"/>
        </w:rPr>
        <w:t>.</w:t>
      </w:r>
      <w:r w:rsidR="004F7E44" w:rsidRPr="00653F13">
        <w:rPr>
          <w:rFonts w:ascii="Times New Roman" w:hAnsi="Times New Roman"/>
          <w:b/>
          <w:sz w:val="28"/>
          <w:szCs w:val="28"/>
        </w:rPr>
        <w:t>2</w:t>
      </w:r>
      <w:r w:rsidRPr="00653F13">
        <w:rPr>
          <w:rFonts w:ascii="Times New Roman" w:hAnsi="Times New Roman"/>
          <w:b/>
          <w:sz w:val="28"/>
          <w:szCs w:val="28"/>
        </w:rPr>
        <w:t xml:space="preserve"> </w:t>
      </w:r>
      <w:r w:rsidR="002E0C89" w:rsidRPr="00653F13">
        <w:rPr>
          <w:rFonts w:ascii="Times New Roman" w:hAnsi="Times New Roman"/>
          <w:b/>
          <w:sz w:val="28"/>
          <w:szCs w:val="28"/>
        </w:rPr>
        <w:t>Терапия основных симптомов/синдромов, встречающихся при ПБХ</w:t>
      </w:r>
    </w:p>
    <w:p w14:paraId="0B9CAA5B" w14:textId="5135AC6E" w:rsidR="002E0C89" w:rsidRPr="00653F13" w:rsidRDefault="002E0C89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53F13">
        <w:rPr>
          <w:rFonts w:ascii="Times New Roman" w:hAnsi="Times New Roman"/>
          <w:sz w:val="28"/>
          <w:szCs w:val="28"/>
        </w:rPr>
        <w:t>Помимо баз</w:t>
      </w:r>
      <w:r w:rsidR="004F7E44" w:rsidRPr="00653F13">
        <w:rPr>
          <w:rFonts w:ascii="Times New Roman" w:hAnsi="Times New Roman"/>
          <w:sz w:val="28"/>
          <w:szCs w:val="28"/>
        </w:rPr>
        <w:t>исн</w:t>
      </w:r>
      <w:r w:rsidRPr="00653F13">
        <w:rPr>
          <w:rFonts w:ascii="Times New Roman" w:hAnsi="Times New Roman"/>
          <w:sz w:val="28"/>
          <w:szCs w:val="28"/>
        </w:rPr>
        <w:t>ой терапии</w:t>
      </w:r>
      <w:r w:rsidR="004F7E44" w:rsidRPr="00653F13">
        <w:rPr>
          <w:rFonts w:ascii="Times New Roman" w:hAnsi="Times New Roman"/>
          <w:sz w:val="28"/>
          <w:szCs w:val="28"/>
        </w:rPr>
        <w:t>,</w:t>
      </w:r>
      <w:r w:rsidRPr="00653F13">
        <w:rPr>
          <w:rFonts w:ascii="Times New Roman" w:hAnsi="Times New Roman"/>
          <w:sz w:val="28"/>
          <w:szCs w:val="28"/>
        </w:rPr>
        <w:t xml:space="preserve"> </w:t>
      </w:r>
      <w:r w:rsidR="004F7E44" w:rsidRPr="00653F13">
        <w:rPr>
          <w:rFonts w:ascii="Times New Roman" w:hAnsi="Times New Roman"/>
          <w:sz w:val="28"/>
          <w:szCs w:val="28"/>
        </w:rPr>
        <w:t>проводится коррекция</w:t>
      </w:r>
      <w:r w:rsidRPr="00653F13">
        <w:rPr>
          <w:rFonts w:ascii="Times New Roman" w:hAnsi="Times New Roman"/>
          <w:sz w:val="28"/>
          <w:szCs w:val="28"/>
        </w:rPr>
        <w:t xml:space="preserve"> </w:t>
      </w:r>
      <w:r w:rsidR="00746C99" w:rsidRPr="00653F13">
        <w:rPr>
          <w:rFonts w:ascii="Times New Roman" w:hAnsi="Times New Roman"/>
          <w:sz w:val="28"/>
          <w:szCs w:val="28"/>
        </w:rPr>
        <w:t>симптомов (</w:t>
      </w:r>
      <w:r w:rsidR="004F7E44" w:rsidRPr="00653F13">
        <w:rPr>
          <w:rFonts w:ascii="Times New Roman" w:hAnsi="Times New Roman"/>
          <w:sz w:val="28"/>
          <w:szCs w:val="28"/>
        </w:rPr>
        <w:t>осложнений</w:t>
      </w:r>
      <w:r w:rsidR="00746C99" w:rsidRPr="00653F13">
        <w:rPr>
          <w:rFonts w:ascii="Times New Roman" w:hAnsi="Times New Roman"/>
          <w:sz w:val="28"/>
          <w:szCs w:val="28"/>
        </w:rPr>
        <w:t>)</w:t>
      </w:r>
      <w:r w:rsidR="004F7E44" w:rsidRPr="00653F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E44" w:rsidRPr="00653F13">
        <w:rPr>
          <w:rFonts w:ascii="Times New Roman" w:hAnsi="Times New Roman"/>
          <w:sz w:val="28"/>
          <w:szCs w:val="28"/>
        </w:rPr>
        <w:t>холестаза</w:t>
      </w:r>
      <w:proofErr w:type="spellEnd"/>
      <w:r w:rsidR="00746C99" w:rsidRPr="00653F13">
        <w:rPr>
          <w:rFonts w:ascii="Times New Roman" w:hAnsi="Times New Roman"/>
          <w:sz w:val="28"/>
          <w:szCs w:val="28"/>
        </w:rPr>
        <w:t xml:space="preserve"> </w:t>
      </w:r>
      <w:r w:rsidR="007807CF" w:rsidRPr="00653F13">
        <w:rPr>
          <w:rFonts w:ascii="Times New Roman" w:hAnsi="Times New Roman"/>
          <w:sz w:val="28"/>
          <w:szCs w:val="28"/>
        </w:rPr>
        <w:t xml:space="preserve">и ассоциированных заболеваний </w:t>
      </w:r>
      <w:r w:rsidR="00746C99" w:rsidRPr="00653F13">
        <w:rPr>
          <w:rFonts w:ascii="Times New Roman" w:hAnsi="Times New Roman"/>
          <w:sz w:val="28"/>
          <w:szCs w:val="28"/>
        </w:rPr>
        <w:t>(</w:t>
      </w:r>
      <w:r w:rsidR="00FA461F">
        <w:rPr>
          <w:rFonts w:ascii="Times New Roman" w:hAnsi="Times New Roman"/>
          <w:sz w:val="28"/>
          <w:szCs w:val="28"/>
        </w:rPr>
        <w:t>Т</w:t>
      </w:r>
      <w:r w:rsidR="00746C99" w:rsidRPr="00653F13">
        <w:rPr>
          <w:rFonts w:ascii="Times New Roman" w:hAnsi="Times New Roman"/>
          <w:sz w:val="28"/>
          <w:szCs w:val="28"/>
        </w:rPr>
        <w:t>аблица 21)</w:t>
      </w:r>
      <w:r w:rsidR="00AD074B" w:rsidRPr="00AD074B">
        <w:rPr>
          <w:rFonts w:ascii="Times New Roman" w:hAnsi="Times New Roman"/>
          <w:sz w:val="28"/>
          <w:szCs w:val="28"/>
        </w:rPr>
        <w:t xml:space="preserve"> </w:t>
      </w:r>
      <w:r w:rsidR="00C332A4">
        <w:rPr>
          <w:rFonts w:ascii="Times New Roman" w:hAnsi="Times New Roman"/>
          <w:sz w:val="28"/>
          <w:szCs w:val="28"/>
        </w:rPr>
        <w:t xml:space="preserve">(УД А-В) </w:t>
      </w:r>
      <w:r w:rsidR="00AD074B" w:rsidRPr="00AD074B">
        <w:rPr>
          <w:rFonts w:ascii="Times New Roman" w:hAnsi="Times New Roman"/>
          <w:sz w:val="28"/>
          <w:szCs w:val="28"/>
        </w:rPr>
        <w:t>[1-4, 6, 18-23, 25-29]</w:t>
      </w:r>
      <w:r w:rsidR="00746C99" w:rsidRPr="00653F13">
        <w:rPr>
          <w:rFonts w:ascii="Times New Roman" w:hAnsi="Times New Roman"/>
          <w:sz w:val="28"/>
          <w:szCs w:val="28"/>
        </w:rPr>
        <w:t>.</w:t>
      </w:r>
    </w:p>
    <w:p w14:paraId="14400E32" w14:textId="77777777" w:rsidR="000B04BD" w:rsidRDefault="000B04BD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786D6349" w14:textId="77777777" w:rsidR="00FA461F" w:rsidRDefault="00FA461F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1786E088" w14:textId="77777777" w:rsidR="00C33171" w:rsidRPr="004A69A1" w:rsidRDefault="00C33171" w:rsidP="00140079">
      <w:pPr>
        <w:autoSpaceDE w:val="0"/>
        <w:autoSpaceDN w:val="0"/>
        <w:adjustRightInd w:val="0"/>
        <w:jc w:val="both"/>
        <w:rPr>
          <w:b/>
          <w:sz w:val="28"/>
          <w:szCs w:val="28"/>
        </w:rPr>
        <w:sectPr w:rsidR="00C33171" w:rsidRPr="004A69A1" w:rsidSect="00653F13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14:paraId="2C60825F" w14:textId="77777777" w:rsidR="00887687" w:rsidRPr="00653F13" w:rsidRDefault="00887687" w:rsidP="00140079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53F13">
        <w:rPr>
          <w:rFonts w:ascii="Times New Roman" w:hAnsi="Times New Roman"/>
          <w:b/>
          <w:sz w:val="28"/>
          <w:szCs w:val="28"/>
        </w:rPr>
        <w:lastRenderedPageBreak/>
        <w:t>Таблица 20. Терапия основных симптомов/синдромов</w:t>
      </w:r>
      <w:r w:rsidR="009B4061" w:rsidRPr="00653F13">
        <w:rPr>
          <w:rFonts w:ascii="Times New Roman" w:hAnsi="Times New Roman"/>
          <w:b/>
          <w:sz w:val="28"/>
          <w:szCs w:val="28"/>
        </w:rPr>
        <w:t xml:space="preserve"> и наиболее частых ассоциированных заболеваний</w:t>
      </w:r>
      <w:r w:rsidRPr="00653F13">
        <w:rPr>
          <w:rFonts w:ascii="Times New Roman" w:hAnsi="Times New Roman"/>
          <w:b/>
          <w:sz w:val="28"/>
          <w:szCs w:val="28"/>
        </w:rPr>
        <w:t>, встречающихся при ПБХ/ПСХ</w:t>
      </w:r>
    </w:p>
    <w:tbl>
      <w:tblPr>
        <w:tblW w:w="15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3827"/>
        <w:gridCol w:w="9214"/>
      </w:tblGrid>
      <w:tr w:rsidR="00887687" w:rsidRPr="00EF7C12" w14:paraId="107217A1" w14:textId="77777777" w:rsidTr="00A05B90">
        <w:trPr>
          <w:trHeight w:val="380"/>
        </w:trPr>
        <w:tc>
          <w:tcPr>
            <w:tcW w:w="2807" w:type="dxa"/>
            <w:shd w:val="clear" w:color="auto" w:fill="E7E6E6"/>
          </w:tcPr>
          <w:p w14:paraId="0D763C80" w14:textId="77777777" w:rsidR="00887687" w:rsidRPr="00FA461F" w:rsidRDefault="00887687" w:rsidP="00140079">
            <w:pPr>
              <w:jc w:val="center"/>
              <w:rPr>
                <w:b/>
                <w:sz w:val="28"/>
                <w:szCs w:val="28"/>
              </w:rPr>
            </w:pPr>
            <w:r w:rsidRPr="00FA461F">
              <w:rPr>
                <w:b/>
                <w:sz w:val="28"/>
                <w:szCs w:val="28"/>
              </w:rPr>
              <w:t>Симптом/синдром</w:t>
            </w:r>
          </w:p>
        </w:tc>
        <w:tc>
          <w:tcPr>
            <w:tcW w:w="3827" w:type="dxa"/>
            <w:shd w:val="clear" w:color="auto" w:fill="E7E6E6"/>
          </w:tcPr>
          <w:p w14:paraId="0BFBA0A4" w14:textId="77777777" w:rsidR="00887687" w:rsidRPr="00FA461F" w:rsidRDefault="009B4061" w:rsidP="00140079">
            <w:pPr>
              <w:jc w:val="center"/>
              <w:rPr>
                <w:b/>
                <w:sz w:val="28"/>
                <w:szCs w:val="28"/>
              </w:rPr>
            </w:pPr>
            <w:r w:rsidRPr="00FA461F">
              <w:rPr>
                <w:b/>
                <w:sz w:val="28"/>
                <w:szCs w:val="28"/>
              </w:rPr>
              <w:t>Тактика / Медикаментозная терапия</w:t>
            </w:r>
          </w:p>
        </w:tc>
        <w:tc>
          <w:tcPr>
            <w:tcW w:w="9214" w:type="dxa"/>
            <w:shd w:val="clear" w:color="auto" w:fill="E7E6E6"/>
          </w:tcPr>
          <w:p w14:paraId="4F4E7883" w14:textId="77777777" w:rsidR="00887687" w:rsidRPr="00FA461F" w:rsidRDefault="00887687" w:rsidP="00140079">
            <w:pPr>
              <w:jc w:val="center"/>
              <w:rPr>
                <w:b/>
                <w:sz w:val="28"/>
                <w:szCs w:val="28"/>
              </w:rPr>
            </w:pPr>
            <w:r w:rsidRPr="00FA461F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887687" w:rsidRPr="005B5365" w14:paraId="5B368A2A" w14:textId="77777777" w:rsidTr="00A05B90">
        <w:trPr>
          <w:trHeight w:val="380"/>
        </w:trPr>
        <w:tc>
          <w:tcPr>
            <w:tcW w:w="2807" w:type="dxa"/>
            <w:vMerge w:val="restart"/>
            <w:shd w:val="clear" w:color="auto" w:fill="FFFFFF" w:themeFill="background1"/>
          </w:tcPr>
          <w:p w14:paraId="04012D65" w14:textId="77777777" w:rsidR="00887687" w:rsidRPr="007B27CA" w:rsidRDefault="009B4061" w:rsidP="00140079">
            <w:pPr>
              <w:pStyle w:val="a5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</w:rPr>
              <w:t xml:space="preserve">Кожный зуд </w:t>
            </w:r>
          </w:p>
        </w:tc>
        <w:tc>
          <w:tcPr>
            <w:tcW w:w="3827" w:type="dxa"/>
            <w:shd w:val="clear" w:color="auto" w:fill="auto"/>
          </w:tcPr>
          <w:p w14:paraId="3C372E1E" w14:textId="4E05BA48" w:rsidR="00887687" w:rsidRPr="007B27CA" w:rsidRDefault="00887687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Базисная терапия</w:t>
            </w:r>
            <w:r w:rsidRPr="007B27CA">
              <w:rPr>
                <w:rFonts w:ascii="Times New Roman" w:hAnsi="Times New Roman"/>
                <w:bCs/>
                <w:sz w:val="27"/>
                <w:szCs w:val="27"/>
              </w:rPr>
              <w:t xml:space="preserve"> </w:t>
            </w:r>
            <w:r w:rsidR="00A05B90">
              <w:rPr>
                <w:rFonts w:ascii="Times New Roman" w:hAnsi="Times New Roman"/>
                <w:bCs/>
                <w:sz w:val="27"/>
                <w:szCs w:val="27"/>
              </w:rPr>
              <w:t>ПБХ/ПСХ</w:t>
            </w:r>
          </w:p>
        </w:tc>
        <w:tc>
          <w:tcPr>
            <w:tcW w:w="9214" w:type="dxa"/>
            <w:shd w:val="clear" w:color="auto" w:fill="auto"/>
          </w:tcPr>
          <w:p w14:paraId="2BF1181B" w14:textId="77777777" w:rsidR="00887687" w:rsidRPr="007B27CA" w:rsidRDefault="00887687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Данные представлены в таблице 15</w:t>
            </w:r>
          </w:p>
        </w:tc>
      </w:tr>
      <w:tr w:rsidR="00887687" w:rsidRPr="005B5365" w14:paraId="67516A2B" w14:textId="77777777" w:rsidTr="00A05B90">
        <w:trPr>
          <w:trHeight w:val="303"/>
        </w:trPr>
        <w:tc>
          <w:tcPr>
            <w:tcW w:w="2807" w:type="dxa"/>
            <w:vMerge/>
            <w:shd w:val="clear" w:color="auto" w:fill="FFFFFF" w:themeFill="background1"/>
          </w:tcPr>
          <w:p w14:paraId="565F5C9A" w14:textId="77777777" w:rsidR="00887687" w:rsidRPr="007B27CA" w:rsidRDefault="00887687" w:rsidP="00140079">
            <w:pPr>
              <w:rPr>
                <w:bCs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237056A4" w14:textId="77777777" w:rsidR="00887687" w:rsidRPr="007B27CA" w:rsidRDefault="00887687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Немедикаментозная терапия </w:t>
            </w:r>
          </w:p>
          <w:p w14:paraId="27B88B20" w14:textId="77777777" w:rsidR="00887687" w:rsidRPr="007B27CA" w:rsidRDefault="00887687" w:rsidP="00140079">
            <w:pPr>
              <w:pStyle w:val="a5"/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</w:p>
        </w:tc>
        <w:tc>
          <w:tcPr>
            <w:tcW w:w="9214" w:type="dxa"/>
            <w:shd w:val="clear" w:color="auto" w:fill="auto"/>
          </w:tcPr>
          <w:p w14:paraId="6DBE1148" w14:textId="77777777" w:rsidR="00887687" w:rsidRPr="007B27CA" w:rsidRDefault="009B4061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У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влажняющи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е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>, смягчающи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е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средств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а (на основе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экстракт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а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овсяной муки 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и другие)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</w:t>
            </w:r>
          </w:p>
          <w:p w14:paraId="2FA9DC03" w14:textId="77777777" w:rsidR="00887687" w:rsidRPr="007B27CA" w:rsidRDefault="009B4061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Прохладные ванны перед сном 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>(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без 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использования мочалки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)</w:t>
            </w:r>
          </w:p>
          <w:p w14:paraId="226A2573" w14:textId="77777777" w:rsidR="00887687" w:rsidRPr="007B27CA" w:rsidRDefault="009B4061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сихотерапия п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ри сохранении навязчивой  привычки чесаться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</w:t>
            </w:r>
          </w:p>
          <w:p w14:paraId="5D2B75C2" w14:textId="77777777" w:rsidR="00887687" w:rsidRPr="007B27CA" w:rsidRDefault="00EF7C12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Лечение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</w:t>
            </w:r>
            <w:r w:rsidR="009B4061"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ультрафиолето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вым облучением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(</w:t>
            </w:r>
            <w:r w:rsidR="009B4061"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отсутствии ответа на терапию</w:t>
            </w:r>
            <w:r w:rsidR="00887687" w:rsidRPr="007B27CA">
              <w:rPr>
                <w:rFonts w:ascii="Times New Roman" w:hAnsi="Times New Roman"/>
                <w:sz w:val="27"/>
                <w:szCs w:val="27"/>
                <w:lang w:val="kk-KZ"/>
              </w:rPr>
              <w:t>)</w:t>
            </w:r>
          </w:p>
        </w:tc>
      </w:tr>
      <w:tr w:rsidR="00B12B3B" w:rsidRPr="005B5365" w14:paraId="6D6828DB" w14:textId="77777777" w:rsidTr="00A05B90">
        <w:trPr>
          <w:trHeight w:val="303"/>
        </w:trPr>
        <w:tc>
          <w:tcPr>
            <w:tcW w:w="2807" w:type="dxa"/>
            <w:vMerge/>
            <w:shd w:val="clear" w:color="auto" w:fill="FFFFFF" w:themeFill="background1"/>
          </w:tcPr>
          <w:p w14:paraId="3962D388" w14:textId="77777777" w:rsidR="00B12B3B" w:rsidRPr="007B27CA" w:rsidRDefault="00B12B3B" w:rsidP="00140079">
            <w:pPr>
              <w:rPr>
                <w:bCs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1F59CF11" w14:textId="77777777" w:rsidR="00B12B3B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Секвестранты желчных кислот:</w:t>
            </w:r>
          </w:p>
          <w:p w14:paraId="53697DAA" w14:textId="77777777" w:rsidR="00B12B3B" w:rsidRPr="007C1EAB" w:rsidRDefault="00B12B3B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C1EAB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Холестирамин* </w:t>
            </w:r>
          </w:p>
          <w:p w14:paraId="1106CF55" w14:textId="77777777" w:rsidR="00B12B3B" w:rsidRPr="007B27CA" w:rsidRDefault="00B12B3B" w:rsidP="00140079">
            <w:pPr>
              <w:tabs>
                <w:tab w:val="left" w:pos="34"/>
                <w:tab w:val="left" w:pos="315"/>
              </w:tabs>
              <w:ind w:left="34" w:hanging="34"/>
              <w:rPr>
                <w:bCs/>
                <w:sz w:val="27"/>
                <w:szCs w:val="27"/>
              </w:rPr>
            </w:pPr>
          </w:p>
        </w:tc>
        <w:tc>
          <w:tcPr>
            <w:tcW w:w="9214" w:type="dxa"/>
            <w:shd w:val="clear" w:color="auto" w:fill="auto"/>
          </w:tcPr>
          <w:p w14:paraId="00C8753D" w14:textId="7B39F4B1" w:rsidR="00B12B3B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 xml:space="preserve">1 линия терапии </w:t>
            </w:r>
            <w:r w:rsidR="00A05B90">
              <w:rPr>
                <w:rFonts w:ascii="Times New Roman" w:hAnsi="Times New Roman"/>
                <w:sz w:val="27"/>
                <w:szCs w:val="27"/>
                <w:lang w:val="kk-KZ"/>
              </w:rPr>
              <w:t>кожного зуда</w:t>
            </w:r>
          </w:p>
          <w:p w14:paraId="4D4CAAEC" w14:textId="5DF450B1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4-16 г/сутки, до и после завтрака, за 3-4 часа до или после приема УДХК;  </w:t>
            </w:r>
          </w:p>
          <w:p w14:paraId="1145FEAC" w14:textId="77777777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Реабсорбируя пруритогены (желчные кислоты), уменьшает их всасывание </w:t>
            </w:r>
          </w:p>
          <w:p w14:paraId="4547C548" w14:textId="2A012D1C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Вызывает 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вздутие живота, 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запор, 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диарею, тошноту, 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влияет на абсорбцию дигоксина, варфарина, пропранолола и тиазидных диуретиков</w:t>
            </w:r>
          </w:p>
        </w:tc>
      </w:tr>
      <w:tr w:rsidR="00B12B3B" w:rsidRPr="005B5365" w14:paraId="0F7525C1" w14:textId="77777777" w:rsidTr="00A05B90">
        <w:trPr>
          <w:trHeight w:val="303"/>
        </w:trPr>
        <w:tc>
          <w:tcPr>
            <w:tcW w:w="2807" w:type="dxa"/>
            <w:vMerge/>
            <w:shd w:val="clear" w:color="auto" w:fill="FFFFFF" w:themeFill="background1"/>
          </w:tcPr>
          <w:p w14:paraId="4FF44142" w14:textId="25465DF5" w:rsidR="00B12B3B" w:rsidRPr="007B27CA" w:rsidRDefault="00B12B3B" w:rsidP="00140079">
            <w:pPr>
              <w:rPr>
                <w:bCs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687869CD" w14:textId="77777777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Антибиотики</w:t>
            </w:r>
          </w:p>
          <w:p w14:paraId="6E7FBBBB" w14:textId="77777777" w:rsidR="00B12B3B" w:rsidRPr="007B27CA" w:rsidRDefault="00B12B3B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Рифампицин</w:t>
            </w:r>
          </w:p>
          <w:p w14:paraId="3551E21B" w14:textId="77777777" w:rsidR="00B12B3B" w:rsidRPr="007B27CA" w:rsidRDefault="00B12B3B" w:rsidP="00140079">
            <w:pPr>
              <w:tabs>
                <w:tab w:val="left" w:pos="34"/>
                <w:tab w:val="left" w:pos="315"/>
              </w:tabs>
              <w:ind w:left="34" w:hanging="34"/>
              <w:rPr>
                <w:bCs/>
                <w:sz w:val="27"/>
                <w:szCs w:val="27"/>
              </w:rPr>
            </w:pPr>
          </w:p>
        </w:tc>
        <w:tc>
          <w:tcPr>
            <w:tcW w:w="9214" w:type="dxa"/>
            <w:shd w:val="clear" w:color="auto" w:fill="auto"/>
          </w:tcPr>
          <w:p w14:paraId="2408C955" w14:textId="6C71A3B1" w:rsidR="00B12B3B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 xml:space="preserve">2 линия терапии </w:t>
            </w:r>
            <w:r w:rsidR="00A05B90">
              <w:rPr>
                <w:rFonts w:ascii="Times New Roman" w:hAnsi="Times New Roman"/>
                <w:sz w:val="27"/>
                <w:szCs w:val="27"/>
                <w:lang w:val="kk-KZ"/>
              </w:rPr>
              <w:t>кожного зуда</w:t>
            </w:r>
          </w:p>
          <w:p w14:paraId="215BF250" w14:textId="3984121A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150-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>600 мг/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сутки </w:t>
            </w:r>
          </w:p>
          <w:p w14:paraId="5F6BABFF" w14:textId="77777777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Индуцирует микрососмальное окисление</w:t>
            </w:r>
          </w:p>
          <w:p w14:paraId="40B233AC" w14:textId="77777777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Гепатотоксичен, необходим мониторинг функциональных проб печени каждые 6-12 недель</w:t>
            </w:r>
          </w:p>
        </w:tc>
      </w:tr>
      <w:tr w:rsidR="00B12B3B" w:rsidRPr="005B5365" w14:paraId="327A23B6" w14:textId="77777777" w:rsidTr="00A05B90">
        <w:trPr>
          <w:trHeight w:val="362"/>
        </w:trPr>
        <w:tc>
          <w:tcPr>
            <w:tcW w:w="2807" w:type="dxa"/>
            <w:vMerge/>
            <w:shd w:val="clear" w:color="auto" w:fill="FFFFFF" w:themeFill="background1"/>
          </w:tcPr>
          <w:p w14:paraId="1C360F8B" w14:textId="00207A4E" w:rsidR="00B12B3B" w:rsidRPr="007B27CA" w:rsidRDefault="00B12B3B" w:rsidP="00140079">
            <w:pPr>
              <w:rPr>
                <w:bCs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2B7E1981" w14:textId="77777777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Опиатные антагонисты</w:t>
            </w:r>
          </w:p>
          <w:p w14:paraId="60FF0456" w14:textId="1FA526B5" w:rsidR="00B12B3B" w:rsidRPr="007B27CA" w:rsidRDefault="00B12B3B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Налтрексон</w:t>
            </w:r>
          </w:p>
        </w:tc>
        <w:tc>
          <w:tcPr>
            <w:tcW w:w="9214" w:type="dxa"/>
            <w:shd w:val="clear" w:color="auto" w:fill="auto"/>
          </w:tcPr>
          <w:p w14:paraId="69A62D3A" w14:textId="7E7409A8" w:rsidR="00B0473E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3 линия терапии</w:t>
            </w:r>
            <w:r w:rsidR="00A05B90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кожного зуда</w:t>
            </w:r>
          </w:p>
          <w:p w14:paraId="1DCAB41D" w14:textId="77777777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12,5-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50 мг/сутки</w:t>
            </w:r>
          </w:p>
          <w:p w14:paraId="046C8585" w14:textId="161E690D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Вызывает синдром отмены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>, потерю аппетита, возбудимость, расстройства ЖКТ</w:t>
            </w:r>
          </w:p>
          <w:p w14:paraId="325643F7" w14:textId="524AEFA5" w:rsidR="00B12B3B" w:rsidRPr="007B27CA" w:rsidRDefault="00B12B3B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Противопоказан при опиатной зависимости</w:t>
            </w:r>
          </w:p>
        </w:tc>
      </w:tr>
      <w:tr w:rsidR="00B0473E" w:rsidRPr="005B5365" w14:paraId="5F1E3F72" w14:textId="77777777" w:rsidTr="00A05B90">
        <w:trPr>
          <w:trHeight w:val="362"/>
        </w:trPr>
        <w:tc>
          <w:tcPr>
            <w:tcW w:w="2807" w:type="dxa"/>
            <w:vMerge/>
            <w:shd w:val="clear" w:color="auto" w:fill="FFFFFF" w:themeFill="background1"/>
          </w:tcPr>
          <w:p w14:paraId="42816F76" w14:textId="77777777" w:rsidR="00B0473E" w:rsidRPr="007B27CA" w:rsidRDefault="00B0473E" w:rsidP="00140079">
            <w:pPr>
              <w:rPr>
                <w:bCs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7C1E0CF5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Ингибиторы серотонина</w:t>
            </w:r>
          </w:p>
          <w:p w14:paraId="27E3FAB5" w14:textId="77777777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Сертралин</w:t>
            </w:r>
          </w:p>
          <w:p w14:paraId="7A9DD602" w14:textId="76F4F60B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Габапентин </w:t>
            </w:r>
          </w:p>
        </w:tc>
        <w:tc>
          <w:tcPr>
            <w:tcW w:w="9214" w:type="dxa"/>
            <w:shd w:val="clear" w:color="auto" w:fill="auto"/>
          </w:tcPr>
          <w:p w14:paraId="75C03460" w14:textId="4EB28A56" w:rsidR="00B0473E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4 линия терапии</w:t>
            </w:r>
            <w:r w:rsidR="00A05B90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кожного зуда</w:t>
            </w:r>
          </w:p>
          <w:p w14:paraId="50AD1284" w14:textId="77777777" w:rsidR="00BD57EC" w:rsidRPr="007B27CA" w:rsidRDefault="00BD57EC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Сертралин: 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>2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5-100 мг/сутки</w:t>
            </w:r>
          </w:p>
          <w:p w14:paraId="5B215085" w14:textId="77777777" w:rsidR="00BD57EC" w:rsidRPr="00BD57EC" w:rsidRDefault="00BD57EC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Габапентин: 300-1800 мг/сутки</w:t>
            </w:r>
            <w:r w:rsidRPr="007B27C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14:paraId="14280A42" w14:textId="44BF5AF1" w:rsidR="00B0473E" w:rsidRPr="007B27CA" w:rsidRDefault="00BD57EC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Могут в</w:t>
            </w:r>
            <w:r w:rsidR="00B0473E">
              <w:rPr>
                <w:rFonts w:ascii="Times New Roman" w:hAnsi="Times New Roman"/>
                <w:sz w:val="27"/>
                <w:szCs w:val="27"/>
                <w:lang w:val="kk-KZ"/>
              </w:rPr>
              <w:t>ызват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>ь</w:t>
            </w:r>
            <w:r w:rsidR="00B0473E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>сондивость, тошноту, головокружение, слабость</w:t>
            </w:r>
            <w:r w:rsidR="00B0473E" w:rsidRPr="007B27C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</w:tr>
      <w:tr w:rsidR="00B0473E" w:rsidRPr="005B5365" w14:paraId="66688FAF" w14:textId="77777777" w:rsidTr="00A05B90">
        <w:trPr>
          <w:trHeight w:val="380"/>
        </w:trPr>
        <w:tc>
          <w:tcPr>
            <w:tcW w:w="2807" w:type="dxa"/>
            <w:vMerge/>
            <w:shd w:val="clear" w:color="auto" w:fill="FFFFFF" w:themeFill="background1"/>
          </w:tcPr>
          <w:p w14:paraId="12B8D3D0" w14:textId="77777777" w:rsidR="00B0473E" w:rsidRPr="007B27CA" w:rsidRDefault="00B0473E" w:rsidP="00140079">
            <w:pPr>
              <w:rPr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57A28C1B" w14:textId="77777777" w:rsidR="00B0473E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Барбитураты</w:t>
            </w:r>
          </w:p>
          <w:p w14:paraId="11E5D4D5" w14:textId="77777777" w:rsidR="00B0473E" w:rsidRPr="007C1EAB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C1EAB">
              <w:rPr>
                <w:rFonts w:ascii="Times New Roman" w:hAnsi="Times New Roman"/>
                <w:sz w:val="27"/>
                <w:szCs w:val="27"/>
                <w:lang w:val="kk-KZ"/>
              </w:rPr>
              <w:t>Фенобарбитал</w:t>
            </w:r>
          </w:p>
          <w:p w14:paraId="3922ADDF" w14:textId="77777777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Комбинированные препараты, содержащие фенобарбитал</w:t>
            </w:r>
          </w:p>
        </w:tc>
        <w:tc>
          <w:tcPr>
            <w:tcW w:w="9214" w:type="dxa"/>
            <w:shd w:val="clear" w:color="auto" w:fill="auto"/>
          </w:tcPr>
          <w:p w14:paraId="3E24FCD1" w14:textId="79BD23DA" w:rsidR="00B0473E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При  отсутствии возможности применения</w:t>
            </w:r>
            <w:r w:rsidR="00A05B90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>препаратов 1-4 лини</w:t>
            </w:r>
            <w:r w:rsidR="00A05B90">
              <w:rPr>
                <w:rFonts w:ascii="Times New Roman" w:hAnsi="Times New Roman"/>
                <w:sz w:val="27"/>
                <w:szCs w:val="27"/>
                <w:lang w:val="kk-KZ"/>
              </w:rPr>
              <w:t>и терапии кожного зуда</w:t>
            </w:r>
          </w:p>
          <w:p w14:paraId="02750A39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90 мг перед сном</w:t>
            </w:r>
          </w:p>
          <w:p w14:paraId="5F15E7C0" w14:textId="36BAE3FE" w:rsidR="00B0473E" w:rsidRPr="007B27CA" w:rsidRDefault="00BD57EC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Могут вызвать</w:t>
            </w:r>
            <w:r w:rsidR="00B0473E"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сонливость в первые недели приема</w:t>
            </w:r>
          </w:p>
        </w:tc>
      </w:tr>
      <w:tr w:rsidR="00A05B90" w:rsidRPr="005B5365" w14:paraId="054A5F85" w14:textId="77777777" w:rsidTr="00A05B90">
        <w:trPr>
          <w:trHeight w:val="380"/>
        </w:trPr>
        <w:tc>
          <w:tcPr>
            <w:tcW w:w="2807" w:type="dxa"/>
            <w:vMerge/>
            <w:shd w:val="clear" w:color="auto" w:fill="FFFFFF" w:themeFill="background1"/>
          </w:tcPr>
          <w:p w14:paraId="545D22BC" w14:textId="77777777" w:rsidR="00A05B90" w:rsidRPr="007B27CA" w:rsidRDefault="00A05B90" w:rsidP="00140079">
            <w:pPr>
              <w:rPr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299932DE" w14:textId="120AB7B4" w:rsidR="00A05B90" w:rsidRPr="007B27CA" w:rsidRDefault="00A05B90" w:rsidP="00140079">
            <w:pPr>
              <w:tabs>
                <w:tab w:val="left" w:pos="34"/>
                <w:tab w:val="left" w:pos="315"/>
              </w:tabs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sz w:val="27"/>
                <w:szCs w:val="27"/>
                <w:lang w:val="kk-KZ"/>
              </w:rPr>
              <w:t>Антигистаминные препараты</w:t>
            </w:r>
          </w:p>
        </w:tc>
        <w:tc>
          <w:tcPr>
            <w:tcW w:w="9214" w:type="dxa"/>
            <w:shd w:val="clear" w:color="auto" w:fill="auto"/>
          </w:tcPr>
          <w:p w14:paraId="40363833" w14:textId="68155A9A" w:rsidR="00A05B90" w:rsidRDefault="00A05B90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При отсутствии возможности применения препаратов 1-4 линиии терапии кожного зуда</w:t>
            </w:r>
          </w:p>
          <w:p w14:paraId="646156C3" w14:textId="7B16E520" w:rsidR="00A05B90" w:rsidRPr="007B27CA" w:rsidRDefault="00A05B90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Эффективны в 50%</w:t>
            </w:r>
          </w:p>
        </w:tc>
      </w:tr>
      <w:tr w:rsidR="00B0473E" w:rsidRPr="005B5365" w14:paraId="5BF26614" w14:textId="77777777" w:rsidTr="00A05B90">
        <w:trPr>
          <w:trHeight w:val="380"/>
        </w:trPr>
        <w:tc>
          <w:tcPr>
            <w:tcW w:w="2807" w:type="dxa"/>
            <w:shd w:val="clear" w:color="auto" w:fill="FFFFFF" w:themeFill="background1"/>
          </w:tcPr>
          <w:p w14:paraId="57492FD8" w14:textId="77777777" w:rsidR="00B0473E" w:rsidRPr="007B27CA" w:rsidRDefault="00B0473E" w:rsidP="00140079">
            <w:pPr>
              <w:pStyle w:val="a5"/>
              <w:tabs>
                <w:tab w:val="left" w:pos="426"/>
              </w:tabs>
              <w:spacing w:line="240" w:lineRule="auto"/>
              <w:ind w:left="0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7B27CA">
              <w:rPr>
                <w:rFonts w:ascii="Times New Roman" w:hAnsi="Times New Roman"/>
                <w:sz w:val="27"/>
                <w:szCs w:val="27"/>
              </w:rPr>
              <w:t>Гиперхолестеринемия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2DBD435E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Немедикаментозное лечение</w:t>
            </w:r>
          </w:p>
        </w:tc>
        <w:tc>
          <w:tcPr>
            <w:tcW w:w="9214" w:type="dxa"/>
            <w:shd w:val="clear" w:color="auto" w:fill="auto"/>
          </w:tcPr>
          <w:p w14:paraId="50CE3514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Нет доказательств коронарного риска гиперхолестеринемии при ПБХ </w:t>
            </w:r>
          </w:p>
          <w:p w14:paraId="11D7287E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Пациентам без других факторов риска показаны диетотерапия и физические упражнения</w:t>
            </w:r>
          </w:p>
          <w:p w14:paraId="063936A7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У пациентов с другими факторами риска лечение соответствует общим принципам, однако, назначение статинов не рекомендуется, кроме случаев самостоятельного метаболического заболевания</w:t>
            </w:r>
          </w:p>
        </w:tc>
      </w:tr>
      <w:tr w:rsidR="00B0473E" w:rsidRPr="005B5365" w14:paraId="12A48269" w14:textId="77777777" w:rsidTr="00A05B90">
        <w:trPr>
          <w:trHeight w:val="380"/>
        </w:trPr>
        <w:tc>
          <w:tcPr>
            <w:tcW w:w="2807" w:type="dxa"/>
            <w:shd w:val="clear" w:color="auto" w:fill="FFFFFF" w:themeFill="background1"/>
          </w:tcPr>
          <w:p w14:paraId="7D42FD0E" w14:textId="77777777" w:rsidR="00B0473E" w:rsidRPr="007B27CA" w:rsidRDefault="00B0473E" w:rsidP="00140079">
            <w:pPr>
              <w:rPr>
                <w:rFonts w:eastAsia="Calibri"/>
                <w:bCs/>
                <w:sz w:val="27"/>
                <w:szCs w:val="27"/>
              </w:rPr>
            </w:pPr>
            <w:proofErr w:type="spellStart"/>
            <w:r w:rsidRPr="007B27CA">
              <w:rPr>
                <w:rFonts w:eastAsia="Calibri"/>
                <w:sz w:val="27"/>
                <w:szCs w:val="27"/>
              </w:rPr>
              <w:t>Ксантоматоз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0DF30297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Плазмаферез с 1-2 недельными интервалами</w:t>
            </w:r>
          </w:p>
        </w:tc>
        <w:tc>
          <w:tcPr>
            <w:tcW w:w="9214" w:type="dxa"/>
            <w:shd w:val="clear" w:color="auto" w:fill="auto"/>
          </w:tcPr>
          <w:p w14:paraId="3EB7221D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Особенно при ладонном ксантоматозе</w:t>
            </w:r>
          </w:p>
        </w:tc>
      </w:tr>
      <w:tr w:rsidR="00B0473E" w:rsidRPr="005B5365" w14:paraId="22E7A753" w14:textId="77777777" w:rsidTr="00A05B90">
        <w:trPr>
          <w:trHeight w:val="380"/>
        </w:trPr>
        <w:tc>
          <w:tcPr>
            <w:tcW w:w="2807" w:type="dxa"/>
            <w:vMerge w:val="restart"/>
            <w:shd w:val="clear" w:color="auto" w:fill="FFFFFF" w:themeFill="background1"/>
          </w:tcPr>
          <w:p w14:paraId="4C2BC1BF" w14:textId="77777777" w:rsidR="00B0473E" w:rsidRPr="007B27CA" w:rsidRDefault="00B0473E" w:rsidP="00140079">
            <w:pPr>
              <w:rPr>
                <w:sz w:val="27"/>
                <w:szCs w:val="27"/>
              </w:rPr>
            </w:pPr>
            <w:r w:rsidRPr="007B27CA">
              <w:rPr>
                <w:sz w:val="27"/>
                <w:szCs w:val="27"/>
              </w:rPr>
              <w:t>Осте</w:t>
            </w:r>
            <w:r w:rsidRPr="007B27CA">
              <w:rPr>
                <w:sz w:val="27"/>
                <w:szCs w:val="27"/>
                <w:shd w:val="clear" w:color="auto" w:fill="FFFFFF" w:themeFill="background1"/>
              </w:rPr>
              <w:t>опороз</w:t>
            </w:r>
          </w:p>
        </w:tc>
        <w:tc>
          <w:tcPr>
            <w:tcW w:w="3827" w:type="dxa"/>
            <w:shd w:val="clear" w:color="auto" w:fill="auto"/>
          </w:tcPr>
          <w:p w14:paraId="45B4A0CA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Препараты кальция</w:t>
            </w:r>
          </w:p>
        </w:tc>
        <w:tc>
          <w:tcPr>
            <w:tcW w:w="9214" w:type="dxa"/>
            <w:shd w:val="clear" w:color="auto" w:fill="auto"/>
          </w:tcPr>
          <w:p w14:paraId="3D894E82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Суточная потребность 1000-1200 мг/сутки </w:t>
            </w:r>
          </w:p>
          <w:p w14:paraId="5795A4FF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Чаще используются препараты содержащие комбинацию кальция и витамина D </w:t>
            </w:r>
          </w:p>
        </w:tc>
      </w:tr>
      <w:tr w:rsidR="00B0473E" w:rsidRPr="005B5365" w14:paraId="2FCE1F07" w14:textId="77777777" w:rsidTr="00A05B90">
        <w:trPr>
          <w:trHeight w:val="380"/>
        </w:trPr>
        <w:tc>
          <w:tcPr>
            <w:tcW w:w="2807" w:type="dxa"/>
            <w:vMerge/>
            <w:shd w:val="clear" w:color="auto" w:fill="FFFFFF" w:themeFill="background1"/>
          </w:tcPr>
          <w:p w14:paraId="2C0AE914" w14:textId="77777777" w:rsidR="00B0473E" w:rsidRPr="007B27CA" w:rsidRDefault="00B0473E" w:rsidP="00140079">
            <w:pPr>
              <w:rPr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399C7A82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Бифосфонаты</w:t>
            </w:r>
          </w:p>
          <w:p w14:paraId="4314A9B0" w14:textId="77777777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Алендроновая кислота </w:t>
            </w:r>
          </w:p>
          <w:p w14:paraId="0ABEA453" w14:textId="77777777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Ибандроновая кислота</w:t>
            </w:r>
          </w:p>
          <w:p w14:paraId="4EB2C065" w14:textId="77777777" w:rsidR="00B0473E" w:rsidRPr="007C1EAB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Золедроновая кислота</w:t>
            </w:r>
          </w:p>
          <w:p w14:paraId="3A8BBE08" w14:textId="77777777" w:rsidR="00B0473E" w:rsidRPr="007B27CA" w:rsidRDefault="00B0473E" w:rsidP="00140079">
            <w:pPr>
              <w:tabs>
                <w:tab w:val="left" w:pos="34"/>
                <w:tab w:val="left" w:pos="315"/>
              </w:tabs>
              <w:ind w:left="34" w:hanging="34"/>
              <w:rPr>
                <w:bCs/>
                <w:sz w:val="27"/>
                <w:szCs w:val="27"/>
              </w:rPr>
            </w:pPr>
          </w:p>
          <w:p w14:paraId="1E05FC7E" w14:textId="77777777" w:rsidR="00B0473E" w:rsidRPr="007B27CA" w:rsidRDefault="00B0473E" w:rsidP="00140079">
            <w:pPr>
              <w:tabs>
                <w:tab w:val="left" w:pos="34"/>
                <w:tab w:val="left" w:pos="315"/>
              </w:tabs>
              <w:ind w:left="34" w:hanging="34"/>
              <w:rPr>
                <w:bCs/>
                <w:sz w:val="27"/>
                <w:szCs w:val="27"/>
              </w:rPr>
            </w:pPr>
          </w:p>
          <w:p w14:paraId="66B44177" w14:textId="77777777" w:rsidR="00B0473E" w:rsidRPr="007B27CA" w:rsidRDefault="00B0473E" w:rsidP="00140079">
            <w:pPr>
              <w:tabs>
                <w:tab w:val="left" w:pos="34"/>
                <w:tab w:val="left" w:pos="315"/>
              </w:tabs>
              <w:ind w:left="34" w:hanging="34"/>
              <w:rPr>
                <w:bCs/>
                <w:sz w:val="27"/>
                <w:szCs w:val="27"/>
              </w:rPr>
            </w:pPr>
          </w:p>
        </w:tc>
        <w:tc>
          <w:tcPr>
            <w:tcW w:w="9214" w:type="dxa"/>
            <w:shd w:val="clear" w:color="auto" w:fill="auto"/>
          </w:tcPr>
          <w:p w14:paraId="2C406E50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lastRenderedPageBreak/>
              <w:t>Алендроновая кислота: 70 мг внутрь 1 раз в неделю (или по 10 мг ежедневно)</w:t>
            </w:r>
          </w:p>
          <w:p w14:paraId="3ED4C51C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Ибандроновая кислота: 150 мг внутрь 1 раз в месяц (желательно в один и тот же день каждого месяца) или 3 мг в/в болюсно  1 раз в 3 месяца</w:t>
            </w:r>
          </w:p>
          <w:p w14:paraId="039A990B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Золендроновая кислота: 5 мг в/в ежегодно </w:t>
            </w:r>
          </w:p>
          <w:p w14:paraId="5CEDF49D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Таблетированные формы противопоказаны у пациентов с кислотным рефлюксом и ВРВ</w:t>
            </w:r>
          </w:p>
        </w:tc>
      </w:tr>
      <w:tr w:rsidR="00B0473E" w:rsidRPr="005B5365" w14:paraId="7DB671F1" w14:textId="77777777" w:rsidTr="00A05B90">
        <w:trPr>
          <w:trHeight w:val="380"/>
        </w:trPr>
        <w:tc>
          <w:tcPr>
            <w:tcW w:w="2807" w:type="dxa"/>
            <w:vMerge/>
            <w:shd w:val="clear" w:color="auto" w:fill="FFFFFF" w:themeFill="background1"/>
          </w:tcPr>
          <w:p w14:paraId="118909EA" w14:textId="77777777" w:rsidR="00B0473E" w:rsidRPr="007B27CA" w:rsidRDefault="00B0473E" w:rsidP="00140079">
            <w:pPr>
              <w:pStyle w:val="a5"/>
              <w:tabs>
                <w:tab w:val="left" w:pos="426"/>
              </w:tabs>
              <w:spacing w:line="240" w:lineRule="auto"/>
              <w:ind w:left="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3CABAABE" w14:textId="35DF643D" w:rsidR="00B0473E" w:rsidRPr="00D40C1E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D40C1E">
              <w:rPr>
                <w:rFonts w:ascii="Times New Roman" w:hAnsi="Times New Roman"/>
                <w:sz w:val="27"/>
                <w:szCs w:val="27"/>
                <w:lang w:val="kk-KZ"/>
              </w:rPr>
              <w:t>Рекомбинантный паратгормон</w:t>
            </w:r>
          </w:p>
          <w:p w14:paraId="20C2055B" w14:textId="77777777" w:rsidR="00B0473E" w:rsidRPr="007B27CA" w:rsidRDefault="00B0473E" w:rsidP="00140079">
            <w:pPr>
              <w:pStyle w:val="a5"/>
              <w:tabs>
                <w:tab w:val="left" w:pos="34"/>
                <w:tab w:val="left" w:pos="315"/>
              </w:tabs>
              <w:spacing w:line="240" w:lineRule="auto"/>
              <w:ind w:left="34" w:hanging="34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9214" w:type="dxa"/>
            <w:shd w:val="clear" w:color="auto" w:fill="auto"/>
          </w:tcPr>
          <w:p w14:paraId="4E542EBA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250 мкг подкожно ежедневно </w:t>
            </w:r>
          </w:p>
          <w:p w14:paraId="0E917808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Препарат выбора при выраженном остеопорозе (в случаях переломов в анамнезе) и неэффективности бифосфонатов</w:t>
            </w:r>
          </w:p>
        </w:tc>
      </w:tr>
      <w:tr w:rsidR="00B0473E" w:rsidRPr="005B5365" w14:paraId="101F439B" w14:textId="77777777" w:rsidTr="00A05B90">
        <w:trPr>
          <w:trHeight w:val="380"/>
        </w:trPr>
        <w:tc>
          <w:tcPr>
            <w:tcW w:w="2807" w:type="dxa"/>
            <w:shd w:val="clear" w:color="auto" w:fill="auto"/>
          </w:tcPr>
          <w:p w14:paraId="5B3E1CBD" w14:textId="77777777" w:rsidR="00B0473E" w:rsidRPr="00DE1A4B" w:rsidRDefault="00B0473E" w:rsidP="00140079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DE1A4B">
              <w:rPr>
                <w:rFonts w:eastAsia="Calibri"/>
                <w:sz w:val="28"/>
                <w:szCs w:val="28"/>
              </w:rPr>
              <w:t>Мальабсорбция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78E177F7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Немедикаментозное лечение</w:t>
            </w:r>
          </w:p>
        </w:tc>
        <w:tc>
          <w:tcPr>
            <w:tcW w:w="9214" w:type="dxa"/>
            <w:shd w:val="clear" w:color="auto" w:fill="auto"/>
          </w:tcPr>
          <w:p w14:paraId="7CC441DA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Показано снижение потребляемого жира и введение в рацион среднецепочных триглицеридов и длинноцепочных жирных кислот (растительных масел) до 60 мл/сутки в чистом виде, либо при приготовлении блюд</w:t>
            </w:r>
            <w:r w:rsidRPr="007B27CA">
              <w:rPr>
                <w:sz w:val="27"/>
                <w:szCs w:val="27"/>
              </w:rPr>
              <w:t xml:space="preserve"> </w:t>
            </w:r>
          </w:p>
        </w:tc>
      </w:tr>
      <w:tr w:rsidR="00B0473E" w:rsidRPr="005B5365" w14:paraId="11E8333B" w14:textId="77777777" w:rsidTr="00A05B90">
        <w:trPr>
          <w:trHeight w:val="380"/>
        </w:trPr>
        <w:tc>
          <w:tcPr>
            <w:tcW w:w="2807" w:type="dxa"/>
            <w:shd w:val="clear" w:color="auto" w:fill="auto"/>
          </w:tcPr>
          <w:p w14:paraId="1A714B15" w14:textId="4A3B1811" w:rsidR="00B0473E" w:rsidRPr="00DE1A4B" w:rsidRDefault="00B0473E" w:rsidP="00140079">
            <w:pPr>
              <w:rPr>
                <w:rFonts w:eastAsia="Calibri"/>
                <w:sz w:val="28"/>
                <w:szCs w:val="28"/>
              </w:rPr>
            </w:pPr>
            <w:r w:rsidRPr="00DE1A4B">
              <w:rPr>
                <w:rFonts w:eastAsia="Calibri"/>
                <w:sz w:val="28"/>
                <w:szCs w:val="28"/>
              </w:rPr>
              <w:t xml:space="preserve">Дефицит витамина </w:t>
            </w:r>
            <w:proofErr w:type="spellStart"/>
            <w:r w:rsidR="00DE1A4B" w:rsidRPr="00DE1A4B">
              <w:rPr>
                <w:sz w:val="28"/>
                <w:szCs w:val="28"/>
              </w:rPr>
              <w:t>Ретинола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075A19D5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Заместительная терапия </w:t>
            </w:r>
          </w:p>
          <w:p w14:paraId="269DB282" w14:textId="77777777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Витамин А</w:t>
            </w:r>
          </w:p>
        </w:tc>
        <w:tc>
          <w:tcPr>
            <w:tcW w:w="9214" w:type="dxa"/>
            <w:shd w:val="clear" w:color="auto" w:fill="auto"/>
          </w:tcPr>
          <w:p w14:paraId="0AD5EC90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Дефицит возникает у 30% пациентов с ПБХ, клинически не проявляется</w:t>
            </w:r>
          </w:p>
          <w:p w14:paraId="4BE100CA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Ретинол: внутрь по 15000 ЕД/сутки в 3 приема</w:t>
            </w:r>
          </w:p>
        </w:tc>
      </w:tr>
      <w:tr w:rsidR="00B0473E" w:rsidRPr="005B5365" w14:paraId="1870AE98" w14:textId="77777777" w:rsidTr="00A05B90">
        <w:trPr>
          <w:trHeight w:val="380"/>
        </w:trPr>
        <w:tc>
          <w:tcPr>
            <w:tcW w:w="2807" w:type="dxa"/>
            <w:shd w:val="clear" w:color="auto" w:fill="auto"/>
          </w:tcPr>
          <w:p w14:paraId="14021CDA" w14:textId="7998FEC6" w:rsidR="00B0473E" w:rsidRPr="00DE1A4B" w:rsidRDefault="00B0473E" w:rsidP="00DE1A4B">
            <w:pPr>
              <w:rPr>
                <w:rFonts w:eastAsia="Calibri"/>
                <w:sz w:val="28"/>
                <w:szCs w:val="28"/>
              </w:rPr>
            </w:pPr>
            <w:r w:rsidRPr="00DE1A4B">
              <w:rPr>
                <w:rFonts w:eastAsia="Calibri"/>
                <w:sz w:val="28"/>
                <w:szCs w:val="28"/>
              </w:rPr>
              <w:t xml:space="preserve">Дефицит витамина </w:t>
            </w:r>
            <w:proofErr w:type="spellStart"/>
            <w:r w:rsidR="00DE1A4B" w:rsidRPr="00DE1A4B">
              <w:rPr>
                <w:sz w:val="28"/>
                <w:szCs w:val="28"/>
              </w:rPr>
              <w:t>Холекальциферол</w:t>
            </w:r>
            <w:proofErr w:type="spellEnd"/>
            <w:r w:rsidR="00DE1A4B" w:rsidRPr="00DE1A4B">
              <w:rPr>
                <w:sz w:val="28"/>
                <w:szCs w:val="28"/>
                <w:lang w:val="kk-KZ"/>
              </w:rPr>
              <w:t xml:space="preserve"> </w:t>
            </w:r>
            <w:r w:rsidRPr="00DE1A4B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30199670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Заместительная терапия </w:t>
            </w:r>
          </w:p>
          <w:p w14:paraId="60AD05DA" w14:textId="77777777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Витамин D</w:t>
            </w:r>
          </w:p>
        </w:tc>
        <w:tc>
          <w:tcPr>
            <w:tcW w:w="9214" w:type="dxa"/>
            <w:shd w:val="clear" w:color="auto" w:fill="auto"/>
          </w:tcPr>
          <w:p w14:paraId="68C65AC1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Дефицит может привести к остеомаляции</w:t>
            </w:r>
          </w:p>
          <w:p w14:paraId="1C9480CC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Оценивается по содержанию в крови 25-гидросксивитамина D (метаболита, продуцируемого в печени)</w:t>
            </w:r>
          </w:p>
          <w:p w14:paraId="081DCE0E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содержании менее 30 нмоль/л: Холекальциферол 20000 ЕД/сутки в течение 15 дней с последующим длительным приемом 800-1600 ЕД/сутки</w:t>
            </w:r>
          </w:p>
          <w:p w14:paraId="7A76AE8C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содержании 30-50 нмоль/л: Холекальциферол 400-800 ЕД/сутки</w:t>
            </w:r>
          </w:p>
          <w:p w14:paraId="36132B4B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Рекомендуются пищевые источники витамина D: жирная рыба, рыбный жир, красное мясо, яичный желток</w:t>
            </w:r>
          </w:p>
        </w:tc>
      </w:tr>
      <w:tr w:rsidR="00B0473E" w:rsidRPr="005B5365" w14:paraId="3019A0F3" w14:textId="77777777" w:rsidTr="00A05B90">
        <w:trPr>
          <w:trHeight w:val="380"/>
        </w:trPr>
        <w:tc>
          <w:tcPr>
            <w:tcW w:w="2807" w:type="dxa"/>
            <w:shd w:val="clear" w:color="auto" w:fill="auto"/>
          </w:tcPr>
          <w:p w14:paraId="35E6C899" w14:textId="76E1EAE6" w:rsidR="00B0473E" w:rsidRPr="00DE1A4B" w:rsidRDefault="00B0473E" w:rsidP="00DE1A4B">
            <w:pPr>
              <w:rPr>
                <w:rFonts w:eastAsia="Calibri"/>
                <w:sz w:val="28"/>
                <w:szCs w:val="28"/>
              </w:rPr>
            </w:pPr>
            <w:r w:rsidRPr="00DE1A4B">
              <w:rPr>
                <w:rFonts w:eastAsia="Calibri"/>
                <w:sz w:val="28"/>
                <w:szCs w:val="28"/>
              </w:rPr>
              <w:t xml:space="preserve">Дефицит витамина </w:t>
            </w:r>
            <w:r w:rsidR="00DE1A4B" w:rsidRPr="00DE1A4B">
              <w:rPr>
                <w:sz w:val="28"/>
                <w:szCs w:val="28"/>
              </w:rPr>
              <w:t>Токоферол</w:t>
            </w:r>
            <w:r w:rsidR="00DE1A4B" w:rsidRPr="00DE1A4B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71AA6514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Заместительная терапия </w:t>
            </w:r>
          </w:p>
          <w:p w14:paraId="30F4A5C1" w14:textId="77777777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Витамин E</w:t>
            </w:r>
          </w:p>
        </w:tc>
        <w:tc>
          <w:tcPr>
            <w:tcW w:w="9214" w:type="dxa"/>
            <w:shd w:val="clear" w:color="auto" w:fill="auto"/>
          </w:tcPr>
          <w:p w14:paraId="3487AFC3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Дефицит встречается редко, за исключением тяжелых случаев ПБХ, требующих трансплантацию</w:t>
            </w:r>
          </w:p>
          <w:p w14:paraId="546E8CBA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Токоферол: 400-1000 ЕД/сутки</w:t>
            </w:r>
          </w:p>
        </w:tc>
      </w:tr>
      <w:tr w:rsidR="00B0473E" w:rsidRPr="005B5365" w14:paraId="5E12DC40" w14:textId="77777777" w:rsidTr="00A05B90">
        <w:trPr>
          <w:trHeight w:val="380"/>
        </w:trPr>
        <w:tc>
          <w:tcPr>
            <w:tcW w:w="2807" w:type="dxa"/>
            <w:shd w:val="clear" w:color="auto" w:fill="auto"/>
          </w:tcPr>
          <w:p w14:paraId="62405AE6" w14:textId="2E8D5A80" w:rsidR="00B0473E" w:rsidRPr="00DE1A4B" w:rsidRDefault="00B0473E" w:rsidP="00DE1A4B">
            <w:pPr>
              <w:rPr>
                <w:rFonts w:eastAsia="Calibri"/>
                <w:sz w:val="28"/>
                <w:szCs w:val="28"/>
              </w:rPr>
            </w:pPr>
            <w:r w:rsidRPr="00DE1A4B">
              <w:rPr>
                <w:rFonts w:eastAsia="Calibri"/>
                <w:sz w:val="28"/>
                <w:szCs w:val="28"/>
              </w:rPr>
              <w:t xml:space="preserve">Дефицит витамина </w:t>
            </w:r>
            <w:proofErr w:type="spellStart"/>
            <w:r w:rsidR="00DE1A4B" w:rsidRPr="00DE1A4B">
              <w:rPr>
                <w:sz w:val="28"/>
                <w:szCs w:val="28"/>
              </w:rPr>
              <w:t>Менадион</w:t>
            </w:r>
            <w:proofErr w:type="spellEnd"/>
            <w:r w:rsidR="00DE1A4B" w:rsidRPr="00DE1A4B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59EC147A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Заместительная терапия </w:t>
            </w:r>
          </w:p>
          <w:p w14:paraId="50DA6DE0" w14:textId="77777777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Витамин К</w:t>
            </w:r>
          </w:p>
        </w:tc>
        <w:tc>
          <w:tcPr>
            <w:tcW w:w="9214" w:type="dxa"/>
            <w:shd w:val="clear" w:color="auto" w:fill="auto"/>
          </w:tcPr>
          <w:p w14:paraId="66B6173E" w14:textId="482138B5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Дефицит встречается редко, но может возникать при приеме холестирамина</w:t>
            </w:r>
            <w:r w:rsidR="00DE1A4B">
              <w:rPr>
                <w:rFonts w:ascii="Times New Roman" w:hAnsi="Times New Roman"/>
                <w:sz w:val="27"/>
                <w:szCs w:val="27"/>
                <w:lang w:val="kk-KZ"/>
              </w:rPr>
              <w:t>*</w:t>
            </w:r>
          </w:p>
          <w:p w14:paraId="72A6A2CD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Оценивается по ПВ</w:t>
            </w:r>
          </w:p>
          <w:p w14:paraId="7DC08748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Менадион: 15-30 мг/сутки (обычно по 4 дня с 4-дневными перерывами или в зависимости от клинической ситуации)</w:t>
            </w:r>
          </w:p>
        </w:tc>
      </w:tr>
      <w:tr w:rsidR="00B0473E" w:rsidRPr="005B5365" w14:paraId="3563EDF0" w14:textId="77777777" w:rsidTr="00A05B90">
        <w:trPr>
          <w:trHeight w:val="380"/>
        </w:trPr>
        <w:tc>
          <w:tcPr>
            <w:tcW w:w="2807" w:type="dxa"/>
            <w:shd w:val="clear" w:color="auto" w:fill="auto"/>
          </w:tcPr>
          <w:p w14:paraId="14987046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  <w:r w:rsidRPr="007B27CA">
              <w:rPr>
                <w:rFonts w:eastAsia="Calibri"/>
                <w:sz w:val="27"/>
                <w:szCs w:val="27"/>
              </w:rPr>
              <w:t>Гипотиреоз</w:t>
            </w:r>
          </w:p>
        </w:tc>
        <w:tc>
          <w:tcPr>
            <w:tcW w:w="3827" w:type="dxa"/>
            <w:shd w:val="clear" w:color="auto" w:fill="auto"/>
          </w:tcPr>
          <w:p w14:paraId="3717EBEC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Стандартная заместительная терапия </w:t>
            </w:r>
          </w:p>
          <w:p w14:paraId="2BC282F2" w14:textId="3F34CFCF" w:rsidR="00B0473E" w:rsidRPr="007B27CA" w:rsidRDefault="00DE1A4B" w:rsidP="00DE1A4B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DE1A4B">
              <w:rPr>
                <w:rFonts w:ascii="Times New Roman" w:hAnsi="Times New Roman"/>
                <w:sz w:val="27"/>
                <w:szCs w:val="27"/>
                <w:lang w:val="kk-KZ"/>
              </w:rPr>
              <w:lastRenderedPageBreak/>
              <w:t>Левотироксин натрия</w:t>
            </w:r>
            <w:r w:rsidR="00B0473E"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</w:t>
            </w:r>
          </w:p>
        </w:tc>
        <w:tc>
          <w:tcPr>
            <w:tcW w:w="9214" w:type="dxa"/>
            <w:shd w:val="clear" w:color="auto" w:fill="auto"/>
          </w:tcPr>
          <w:p w14:paraId="602638F5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lastRenderedPageBreak/>
              <w:t>12,5-200 мкг/сутки в один прием за 20-30 мин до еды</w:t>
            </w:r>
          </w:p>
        </w:tc>
      </w:tr>
      <w:tr w:rsidR="00B0473E" w:rsidRPr="005B5365" w14:paraId="7FD2EA9C" w14:textId="77777777" w:rsidTr="00A05B90">
        <w:trPr>
          <w:trHeight w:val="636"/>
        </w:trPr>
        <w:tc>
          <w:tcPr>
            <w:tcW w:w="2807" w:type="dxa"/>
            <w:vMerge w:val="restart"/>
            <w:shd w:val="clear" w:color="auto" w:fill="auto"/>
          </w:tcPr>
          <w:p w14:paraId="55ABEF58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  <w:r w:rsidRPr="007B27CA">
              <w:rPr>
                <w:rFonts w:eastAsia="Calibri"/>
                <w:sz w:val="27"/>
                <w:szCs w:val="27"/>
              </w:rPr>
              <w:lastRenderedPageBreak/>
              <w:t>Анемия</w:t>
            </w:r>
          </w:p>
        </w:tc>
        <w:tc>
          <w:tcPr>
            <w:tcW w:w="3827" w:type="dxa"/>
            <w:shd w:val="clear" w:color="auto" w:fill="auto"/>
          </w:tcPr>
          <w:p w14:paraId="4009F708" w14:textId="2DAC35F8" w:rsidR="00B0473E" w:rsidRPr="007B27CA" w:rsidRDefault="00DE1A4B" w:rsidP="00DE1A4B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DE1A4B">
              <w:rPr>
                <w:rFonts w:ascii="Times New Roman" w:hAnsi="Times New Roman"/>
                <w:sz w:val="27"/>
                <w:szCs w:val="27"/>
                <w:lang w:val="kk-KZ"/>
              </w:rPr>
              <w:t>Эпоэтин альфа</w:t>
            </w:r>
          </w:p>
        </w:tc>
        <w:tc>
          <w:tcPr>
            <w:tcW w:w="9214" w:type="dxa"/>
            <w:shd w:val="clear" w:color="auto" w:fill="auto"/>
          </w:tcPr>
          <w:p w14:paraId="5956D59B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При низком уровне эритропоэтина (менее 4 ЕД/л) в крови </w:t>
            </w:r>
          </w:p>
          <w:p w14:paraId="734D8421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По согласованию с гематологом</w:t>
            </w:r>
          </w:p>
        </w:tc>
      </w:tr>
      <w:tr w:rsidR="00B0473E" w:rsidRPr="005B5365" w14:paraId="67F2CC1A" w14:textId="77777777" w:rsidTr="00A05B90">
        <w:trPr>
          <w:trHeight w:val="636"/>
        </w:trPr>
        <w:tc>
          <w:tcPr>
            <w:tcW w:w="2807" w:type="dxa"/>
            <w:vMerge/>
            <w:shd w:val="clear" w:color="auto" w:fill="auto"/>
          </w:tcPr>
          <w:p w14:paraId="597F4FFE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042C9DB7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Железосодержащие препараты</w:t>
            </w:r>
          </w:p>
        </w:tc>
        <w:tc>
          <w:tcPr>
            <w:tcW w:w="9214" w:type="dxa"/>
            <w:shd w:val="clear" w:color="auto" w:fill="auto"/>
          </w:tcPr>
          <w:p w14:paraId="3EAB322C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наличии ЖДА</w:t>
            </w:r>
            <w:r w:rsidRPr="007B27CA">
              <w:rPr>
                <w:sz w:val="27"/>
                <w:szCs w:val="27"/>
              </w:rPr>
              <w:t xml:space="preserve"> </w:t>
            </w:r>
          </w:p>
          <w:p w14:paraId="48B0A0C5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Железа сульфат 400-600 мг/сутки внутрь</w:t>
            </w:r>
          </w:p>
          <w:p w14:paraId="3B1476CA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непереносимости пероральных форм - Железа III гидроксид-декстрановый комплекс 100 мг/сутки парентерально</w:t>
            </w:r>
          </w:p>
          <w:p w14:paraId="1B1DF954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С осторожностью у пациентов с ЦП</w:t>
            </w:r>
          </w:p>
        </w:tc>
      </w:tr>
      <w:tr w:rsidR="00B0473E" w:rsidRPr="007639BD" w14:paraId="564DE260" w14:textId="77777777" w:rsidTr="00A05B90">
        <w:trPr>
          <w:trHeight w:val="840"/>
        </w:trPr>
        <w:tc>
          <w:tcPr>
            <w:tcW w:w="2807" w:type="dxa"/>
            <w:vMerge/>
            <w:shd w:val="clear" w:color="auto" w:fill="auto"/>
          </w:tcPr>
          <w:p w14:paraId="688CF150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02126B2C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Препараты фолиевой кислоты, витамина В</w:t>
            </w:r>
            <w:r w:rsidRPr="007B27CA">
              <w:rPr>
                <w:rFonts w:ascii="Times New Roman" w:hAnsi="Times New Roman"/>
                <w:sz w:val="27"/>
                <w:szCs w:val="27"/>
                <w:vertAlign w:val="subscript"/>
                <w:lang w:val="kk-KZ"/>
              </w:rPr>
              <w:t>12</w:t>
            </w:r>
          </w:p>
        </w:tc>
        <w:tc>
          <w:tcPr>
            <w:tcW w:w="9214" w:type="dxa"/>
            <w:shd w:val="clear" w:color="auto" w:fill="auto"/>
          </w:tcPr>
          <w:p w14:paraId="17A63A0C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В</w:t>
            </w:r>
            <w:r w:rsidRPr="00C332A4">
              <w:rPr>
                <w:rFonts w:ascii="Times New Roman" w:hAnsi="Times New Roman"/>
                <w:sz w:val="27"/>
                <w:szCs w:val="27"/>
                <w:vertAlign w:val="subscript"/>
                <w:lang w:val="kk-KZ"/>
              </w:rPr>
              <w:t>12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/ фолиево- дефицитной анемии</w:t>
            </w:r>
          </w:p>
          <w:p w14:paraId="5F0DA7A4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Цианкобаламин: 500-1000 мг/сутки</w:t>
            </w:r>
          </w:p>
          <w:p w14:paraId="29E521C9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Фолиевая кислота: 1-2 мг/сутки; в зависимости от состояния доза может быть увеличена до 5 мг/сутки</w:t>
            </w:r>
          </w:p>
        </w:tc>
      </w:tr>
      <w:tr w:rsidR="00B0473E" w:rsidRPr="005B5365" w14:paraId="6B48B372" w14:textId="77777777" w:rsidTr="00A05B90">
        <w:trPr>
          <w:trHeight w:val="801"/>
        </w:trPr>
        <w:tc>
          <w:tcPr>
            <w:tcW w:w="2807" w:type="dxa"/>
            <w:vMerge/>
            <w:shd w:val="clear" w:color="auto" w:fill="auto"/>
          </w:tcPr>
          <w:p w14:paraId="04F26C39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632E7709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Пропранолол, Карведилол</w:t>
            </w:r>
          </w:p>
          <w:p w14:paraId="0899742E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Эндоскопическое лигирование варикозно расширенных вен</w:t>
            </w:r>
          </w:p>
          <w:p w14:paraId="020ACF5F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TIPS</w:t>
            </w:r>
          </w:p>
          <w:p w14:paraId="73C22E00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ТП</w:t>
            </w:r>
          </w:p>
        </w:tc>
        <w:tc>
          <w:tcPr>
            <w:tcW w:w="9214" w:type="dxa"/>
            <w:shd w:val="clear" w:color="auto" w:fill="auto"/>
          </w:tcPr>
          <w:p w14:paraId="7B6BA292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 случаях, когда причиной анемии является кровотечение из ВРВ или портальная гастропатия</w:t>
            </w:r>
          </w:p>
        </w:tc>
      </w:tr>
      <w:tr w:rsidR="00B0473E" w:rsidRPr="005B5365" w14:paraId="3BB8CEB5" w14:textId="77777777" w:rsidTr="00A05B90">
        <w:trPr>
          <w:trHeight w:val="380"/>
        </w:trPr>
        <w:tc>
          <w:tcPr>
            <w:tcW w:w="2807" w:type="dxa"/>
            <w:vMerge w:val="restart"/>
            <w:shd w:val="clear" w:color="auto" w:fill="auto"/>
          </w:tcPr>
          <w:p w14:paraId="5F1918B8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  <w:proofErr w:type="spellStart"/>
            <w:r w:rsidRPr="007B27CA">
              <w:rPr>
                <w:rFonts w:eastAsia="Calibri"/>
                <w:sz w:val="27"/>
                <w:szCs w:val="27"/>
              </w:rPr>
              <w:t>Стеаторея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60D631DE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Диета с низким содержанием жира</w:t>
            </w:r>
          </w:p>
          <w:p w14:paraId="1444087D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Среднецепочные триглицериды</w:t>
            </w:r>
          </w:p>
        </w:tc>
        <w:tc>
          <w:tcPr>
            <w:tcW w:w="9214" w:type="dxa"/>
            <w:shd w:val="clear" w:color="auto" w:fill="auto"/>
          </w:tcPr>
          <w:p w14:paraId="11065A09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В целях снижения снижения поступления желчи в кишечник</w:t>
            </w:r>
          </w:p>
        </w:tc>
      </w:tr>
      <w:tr w:rsidR="00B0473E" w:rsidRPr="005B5365" w14:paraId="5A1A134D" w14:textId="77777777" w:rsidTr="00A05B90">
        <w:trPr>
          <w:trHeight w:val="380"/>
        </w:trPr>
        <w:tc>
          <w:tcPr>
            <w:tcW w:w="2807" w:type="dxa"/>
            <w:vMerge/>
            <w:shd w:val="clear" w:color="auto" w:fill="auto"/>
          </w:tcPr>
          <w:p w14:paraId="3BDEBB83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6ACC6E8C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Ферменты (липаза)</w:t>
            </w:r>
          </w:p>
        </w:tc>
        <w:tc>
          <w:tcPr>
            <w:tcW w:w="9214" w:type="dxa"/>
            <w:shd w:val="clear" w:color="auto" w:fill="auto"/>
          </w:tcPr>
          <w:p w14:paraId="3FB9E885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сопутствующей недостаточности поджелудочной железы</w:t>
            </w:r>
          </w:p>
        </w:tc>
      </w:tr>
      <w:tr w:rsidR="00B0473E" w:rsidRPr="005B5365" w14:paraId="1B7EECDB" w14:textId="77777777" w:rsidTr="00A05B90">
        <w:trPr>
          <w:trHeight w:val="380"/>
        </w:trPr>
        <w:tc>
          <w:tcPr>
            <w:tcW w:w="2807" w:type="dxa"/>
            <w:vMerge/>
            <w:shd w:val="clear" w:color="auto" w:fill="auto"/>
          </w:tcPr>
          <w:p w14:paraId="35635AC6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3F9E23B0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Аглютеновая диета</w:t>
            </w:r>
          </w:p>
        </w:tc>
        <w:tc>
          <w:tcPr>
            <w:tcW w:w="9214" w:type="dxa"/>
            <w:shd w:val="clear" w:color="auto" w:fill="auto"/>
          </w:tcPr>
          <w:p w14:paraId="30CBF4E6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сопутствующей целиакии</w:t>
            </w:r>
          </w:p>
        </w:tc>
      </w:tr>
      <w:tr w:rsidR="00B0473E" w:rsidRPr="005B5365" w14:paraId="3022CDB4" w14:textId="77777777" w:rsidTr="00A05B90">
        <w:trPr>
          <w:trHeight w:val="380"/>
        </w:trPr>
        <w:tc>
          <w:tcPr>
            <w:tcW w:w="2807" w:type="dxa"/>
            <w:vMerge/>
            <w:shd w:val="clear" w:color="auto" w:fill="auto"/>
          </w:tcPr>
          <w:p w14:paraId="6F51441B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1BAEA2A4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Антибактериальная терапия</w:t>
            </w:r>
          </w:p>
          <w:p w14:paraId="15A23789" w14:textId="77777777" w:rsidR="00B0473E" w:rsidRPr="007C1EAB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Рифаксимин</w:t>
            </w:r>
          </w:p>
          <w:p w14:paraId="0B3940F7" w14:textId="77777777" w:rsidR="00B0473E" w:rsidRPr="007B27CA" w:rsidRDefault="00B0473E" w:rsidP="00140079">
            <w:pPr>
              <w:pStyle w:val="a5"/>
              <w:numPr>
                <w:ilvl w:val="1"/>
                <w:numId w:val="29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Метронидазол</w:t>
            </w:r>
            <w:r w:rsidRPr="007B27CA">
              <w:rPr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9214" w:type="dxa"/>
            <w:shd w:val="clear" w:color="auto" w:fill="auto"/>
          </w:tcPr>
          <w:p w14:paraId="2E7DEE11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синдроме избыточного бактериального роста</w:t>
            </w:r>
          </w:p>
        </w:tc>
      </w:tr>
      <w:tr w:rsidR="00B0473E" w:rsidRPr="005B5365" w14:paraId="33FF716C" w14:textId="77777777" w:rsidTr="00A05B90">
        <w:trPr>
          <w:trHeight w:val="380"/>
        </w:trPr>
        <w:tc>
          <w:tcPr>
            <w:tcW w:w="2807" w:type="dxa"/>
            <w:vMerge w:val="restart"/>
            <w:shd w:val="clear" w:color="auto" w:fill="auto"/>
          </w:tcPr>
          <w:p w14:paraId="423A4FD4" w14:textId="77777777" w:rsidR="00B0473E" w:rsidRPr="007B27CA" w:rsidRDefault="00B0473E" w:rsidP="00140079">
            <w:pPr>
              <w:rPr>
                <w:rFonts w:eastAsia="Calibri"/>
                <w:sz w:val="27"/>
                <w:szCs w:val="27"/>
              </w:rPr>
            </w:pPr>
            <w:r w:rsidRPr="007B27CA">
              <w:rPr>
                <w:rFonts w:eastAsia="Calibri"/>
                <w:sz w:val="27"/>
                <w:szCs w:val="27"/>
              </w:rPr>
              <w:t xml:space="preserve">Комплекс </w:t>
            </w:r>
            <w:proofErr w:type="spellStart"/>
            <w:r w:rsidRPr="007B27CA">
              <w:rPr>
                <w:rFonts w:eastAsia="Calibri"/>
                <w:sz w:val="27"/>
                <w:szCs w:val="27"/>
              </w:rPr>
              <w:t>Sicca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52153EE6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«Искусственная слеза»,</w:t>
            </w:r>
          </w:p>
          <w:p w14:paraId="63CEDA7C" w14:textId="0A914FAA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Циклоспорин</w:t>
            </w:r>
            <w:r w:rsidR="00DE1A4B">
              <w:rPr>
                <w:rFonts w:ascii="Times New Roman" w:hAnsi="Times New Roman"/>
                <w:sz w:val="27"/>
                <w:szCs w:val="27"/>
                <w:lang w:val="kk-KZ"/>
              </w:rPr>
              <w:t>*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 (глазная </w:t>
            </w: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lastRenderedPageBreak/>
              <w:t>эмульсия)</w:t>
            </w:r>
          </w:p>
        </w:tc>
        <w:tc>
          <w:tcPr>
            <w:tcW w:w="9214" w:type="dxa"/>
            <w:shd w:val="clear" w:color="auto" w:fill="auto"/>
          </w:tcPr>
          <w:p w14:paraId="11A0A995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lastRenderedPageBreak/>
              <w:t>При ксерофтальмии</w:t>
            </w:r>
          </w:p>
          <w:p w14:paraId="5B966722" w14:textId="77777777" w:rsidR="00B0473E" w:rsidRPr="007B27CA" w:rsidRDefault="00B0473E" w:rsidP="00140079">
            <w:pPr>
              <w:tabs>
                <w:tab w:val="left" w:pos="34"/>
                <w:tab w:val="left" w:pos="315"/>
              </w:tabs>
              <w:ind w:left="34" w:hanging="34"/>
              <w:rPr>
                <w:sz w:val="27"/>
                <w:szCs w:val="27"/>
              </w:rPr>
            </w:pPr>
          </w:p>
        </w:tc>
      </w:tr>
      <w:tr w:rsidR="00B0473E" w:rsidRPr="005B5365" w14:paraId="2D6387ED" w14:textId="77777777" w:rsidTr="00A05B90">
        <w:trPr>
          <w:trHeight w:val="380"/>
        </w:trPr>
        <w:tc>
          <w:tcPr>
            <w:tcW w:w="2807" w:type="dxa"/>
            <w:vMerge/>
            <w:shd w:val="clear" w:color="auto" w:fill="auto"/>
          </w:tcPr>
          <w:p w14:paraId="69AF0F8D" w14:textId="77777777" w:rsidR="00B0473E" w:rsidRPr="007B27CA" w:rsidRDefault="00B0473E" w:rsidP="00140079">
            <w:pPr>
              <w:numPr>
                <w:ilvl w:val="0"/>
                <w:numId w:val="6"/>
              </w:numPr>
              <w:rPr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7BF493D2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Питье / заменители слюны</w:t>
            </w:r>
          </w:p>
          <w:p w14:paraId="70D7EC4D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Пилокарпин, цевимелин</w:t>
            </w:r>
            <w:r w:rsidRPr="007B27CA">
              <w:rPr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9214" w:type="dxa"/>
            <w:shd w:val="clear" w:color="auto" w:fill="auto"/>
          </w:tcPr>
          <w:p w14:paraId="2691407B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При ксеростомии и дисфагии</w:t>
            </w:r>
          </w:p>
        </w:tc>
      </w:tr>
      <w:tr w:rsidR="00B0473E" w:rsidRPr="005B5365" w14:paraId="693DF324" w14:textId="77777777" w:rsidTr="00A05B90">
        <w:trPr>
          <w:trHeight w:val="380"/>
        </w:trPr>
        <w:tc>
          <w:tcPr>
            <w:tcW w:w="2807" w:type="dxa"/>
            <w:vMerge/>
            <w:shd w:val="clear" w:color="auto" w:fill="auto"/>
          </w:tcPr>
          <w:p w14:paraId="5E624F62" w14:textId="77777777" w:rsidR="00B0473E" w:rsidRPr="007B27CA" w:rsidRDefault="00B0473E" w:rsidP="00140079">
            <w:pPr>
              <w:numPr>
                <w:ilvl w:val="0"/>
                <w:numId w:val="6"/>
              </w:numPr>
              <w:rPr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14:paraId="7C8C5CF5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bCs/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>Увлажняющие крема</w:t>
            </w:r>
          </w:p>
        </w:tc>
        <w:tc>
          <w:tcPr>
            <w:tcW w:w="9214" w:type="dxa"/>
            <w:shd w:val="clear" w:color="auto" w:fill="auto"/>
          </w:tcPr>
          <w:p w14:paraId="2FD71499" w14:textId="77777777" w:rsidR="00B0473E" w:rsidRPr="007B27CA" w:rsidRDefault="00B0473E" w:rsidP="00140079">
            <w:pPr>
              <w:pStyle w:val="a5"/>
              <w:numPr>
                <w:ilvl w:val="0"/>
                <w:numId w:val="12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rPr>
                <w:sz w:val="27"/>
                <w:szCs w:val="27"/>
              </w:rPr>
            </w:pPr>
            <w:r w:rsidRPr="007B27CA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При сухости губ, влагалища </w:t>
            </w:r>
          </w:p>
        </w:tc>
      </w:tr>
    </w:tbl>
    <w:p w14:paraId="08A5A9D0" w14:textId="19936F4A" w:rsidR="00FA461F" w:rsidRDefault="00FA461F" w:rsidP="00140079">
      <w:pPr>
        <w:rPr>
          <w:b/>
        </w:rPr>
        <w:sectPr w:rsidR="00FA461F" w:rsidSect="00FA461F">
          <w:type w:val="evenPage"/>
          <w:pgSz w:w="16838" w:h="11906" w:orient="landscape"/>
          <w:pgMar w:top="1134" w:right="567" w:bottom="567" w:left="567" w:header="708" w:footer="708" w:gutter="0"/>
          <w:cols w:space="708"/>
          <w:docGrid w:linePitch="360"/>
        </w:sectPr>
      </w:pPr>
      <w:r w:rsidRPr="00FA461F">
        <w:rPr>
          <w:b/>
        </w:rPr>
        <w:t>NB!</w:t>
      </w:r>
      <w:r w:rsidR="00DE1A4B">
        <w:t xml:space="preserve"> *</w:t>
      </w:r>
      <w:r w:rsidRPr="00FA461F">
        <w:t>применять по</w:t>
      </w:r>
      <w:r>
        <w:t>сле регистрации на территории РК</w:t>
      </w:r>
    </w:p>
    <w:p w14:paraId="56703C18" w14:textId="77777777" w:rsidR="002E0C89" w:rsidRPr="00B13BE6" w:rsidRDefault="00EE7343" w:rsidP="00140079">
      <w:pPr>
        <w:spacing w:afterLines="20" w:after="48"/>
        <w:rPr>
          <w:b/>
          <w:sz w:val="28"/>
          <w:szCs w:val="28"/>
        </w:rPr>
      </w:pPr>
      <w:r w:rsidRPr="00B13BE6">
        <w:rPr>
          <w:b/>
          <w:sz w:val="28"/>
          <w:szCs w:val="28"/>
        </w:rPr>
        <w:lastRenderedPageBreak/>
        <w:t>3.</w:t>
      </w:r>
      <w:r w:rsidR="00D87C17" w:rsidRPr="00B13BE6">
        <w:rPr>
          <w:b/>
          <w:sz w:val="28"/>
          <w:szCs w:val="28"/>
        </w:rPr>
        <w:t>1</w:t>
      </w:r>
      <w:r w:rsidRPr="00B13BE6">
        <w:rPr>
          <w:b/>
          <w:sz w:val="28"/>
          <w:szCs w:val="28"/>
        </w:rPr>
        <w:t>.</w:t>
      </w:r>
      <w:r w:rsidR="00D87C17" w:rsidRPr="00B13BE6">
        <w:rPr>
          <w:b/>
          <w:sz w:val="28"/>
          <w:szCs w:val="28"/>
        </w:rPr>
        <w:t>2.3</w:t>
      </w:r>
      <w:r w:rsidR="00B13BE6">
        <w:rPr>
          <w:b/>
          <w:sz w:val="28"/>
          <w:szCs w:val="28"/>
        </w:rPr>
        <w:t xml:space="preserve"> </w:t>
      </w:r>
      <w:r w:rsidRPr="00B13BE6">
        <w:rPr>
          <w:b/>
          <w:sz w:val="28"/>
          <w:szCs w:val="28"/>
        </w:rPr>
        <w:t xml:space="preserve"> </w:t>
      </w:r>
      <w:r w:rsidR="002E0C89" w:rsidRPr="00B13BE6">
        <w:rPr>
          <w:b/>
          <w:sz w:val="28"/>
          <w:szCs w:val="28"/>
        </w:rPr>
        <w:t>Лекарственная терапия ПСХ</w:t>
      </w:r>
    </w:p>
    <w:p w14:paraId="2ABE5304" w14:textId="10362D3C" w:rsidR="002E0C89" w:rsidRPr="00B13BE6" w:rsidRDefault="002E0C89" w:rsidP="00140079">
      <w:pPr>
        <w:spacing w:afterLines="20" w:after="48"/>
        <w:jc w:val="both"/>
        <w:rPr>
          <w:sz w:val="28"/>
          <w:szCs w:val="28"/>
        </w:rPr>
      </w:pPr>
      <w:r w:rsidRPr="00B13BE6">
        <w:rPr>
          <w:sz w:val="28"/>
          <w:szCs w:val="28"/>
        </w:rPr>
        <w:t>На данный момент не показано достоверного влияния какого-либо лекарственного средства на исходы и продолжительность жизни у пациентов с ПСХ. Целесообразно использование УДХК (</w:t>
      </w:r>
      <w:r w:rsidR="00382ED3" w:rsidRPr="00B13BE6">
        <w:rPr>
          <w:sz w:val="28"/>
          <w:szCs w:val="28"/>
        </w:rPr>
        <w:t>в среднем 20</w:t>
      </w:r>
      <w:r w:rsidRPr="00B13BE6">
        <w:rPr>
          <w:sz w:val="28"/>
          <w:szCs w:val="28"/>
        </w:rPr>
        <w:t xml:space="preserve"> мг/кг/сутки) на неопределенно долгое время, </w:t>
      </w:r>
      <w:r w:rsidR="006D2115" w:rsidRPr="00B13BE6">
        <w:rPr>
          <w:sz w:val="28"/>
          <w:szCs w:val="28"/>
        </w:rPr>
        <w:t>что</w:t>
      </w:r>
      <w:r w:rsidRPr="00B13BE6">
        <w:rPr>
          <w:sz w:val="28"/>
          <w:szCs w:val="28"/>
        </w:rPr>
        <w:t xml:space="preserve"> улучшает биохимические показатели, однако не предотвращает развитие </w:t>
      </w:r>
      <w:proofErr w:type="spellStart"/>
      <w:r w:rsidRPr="00B13BE6">
        <w:rPr>
          <w:sz w:val="28"/>
          <w:szCs w:val="28"/>
        </w:rPr>
        <w:t>билиарных</w:t>
      </w:r>
      <w:proofErr w:type="spellEnd"/>
      <w:r w:rsidRPr="00B13BE6">
        <w:rPr>
          <w:sz w:val="28"/>
          <w:szCs w:val="28"/>
        </w:rPr>
        <w:t xml:space="preserve"> стриктур, не снижает нуждаемость в ТП и летальность</w:t>
      </w:r>
      <w:r w:rsidR="00C332A4">
        <w:rPr>
          <w:sz w:val="28"/>
          <w:szCs w:val="28"/>
        </w:rPr>
        <w:t xml:space="preserve"> (УД С)</w:t>
      </w:r>
      <w:r w:rsidRPr="00B13BE6">
        <w:rPr>
          <w:sz w:val="28"/>
          <w:szCs w:val="28"/>
        </w:rPr>
        <w:t xml:space="preserve">. При присоединении воспаления, гнойных осложнений показана комбинация с </w:t>
      </w:r>
      <w:proofErr w:type="spellStart"/>
      <w:r w:rsidRPr="00B13BE6">
        <w:rPr>
          <w:sz w:val="28"/>
          <w:szCs w:val="28"/>
        </w:rPr>
        <w:t>метронидазолом</w:t>
      </w:r>
      <w:proofErr w:type="spellEnd"/>
      <w:r w:rsidRPr="00B13BE6">
        <w:rPr>
          <w:sz w:val="28"/>
          <w:szCs w:val="28"/>
        </w:rPr>
        <w:t xml:space="preserve"> или другими антибактериальными препаратами</w:t>
      </w:r>
      <w:r w:rsidR="0003117E" w:rsidRPr="00B13BE6">
        <w:rPr>
          <w:sz w:val="28"/>
          <w:szCs w:val="28"/>
        </w:rPr>
        <w:t xml:space="preserve"> (</w:t>
      </w:r>
      <w:proofErr w:type="spellStart"/>
      <w:r w:rsidR="0003117E" w:rsidRPr="00B13BE6">
        <w:rPr>
          <w:sz w:val="28"/>
          <w:szCs w:val="28"/>
        </w:rPr>
        <w:t>цефтриаксон</w:t>
      </w:r>
      <w:proofErr w:type="spellEnd"/>
      <w:r w:rsidR="0003117E" w:rsidRPr="00B13BE6">
        <w:rPr>
          <w:sz w:val="28"/>
          <w:szCs w:val="28"/>
        </w:rPr>
        <w:t xml:space="preserve">, </w:t>
      </w:r>
      <w:proofErr w:type="spellStart"/>
      <w:r w:rsidR="0003117E" w:rsidRPr="00B13BE6">
        <w:rPr>
          <w:sz w:val="28"/>
          <w:szCs w:val="28"/>
        </w:rPr>
        <w:t>ципрофлоксацин</w:t>
      </w:r>
      <w:proofErr w:type="spellEnd"/>
      <w:r w:rsidR="0003117E" w:rsidRPr="00B13BE6">
        <w:rPr>
          <w:sz w:val="28"/>
          <w:szCs w:val="28"/>
        </w:rPr>
        <w:t xml:space="preserve">, </w:t>
      </w:r>
      <w:proofErr w:type="spellStart"/>
      <w:r w:rsidR="0003117E" w:rsidRPr="00B13BE6">
        <w:rPr>
          <w:sz w:val="28"/>
          <w:szCs w:val="28"/>
        </w:rPr>
        <w:t>левофлоксацин</w:t>
      </w:r>
      <w:proofErr w:type="spellEnd"/>
      <w:r w:rsidR="0003117E" w:rsidRPr="00B13BE6">
        <w:rPr>
          <w:sz w:val="28"/>
          <w:szCs w:val="28"/>
        </w:rPr>
        <w:t xml:space="preserve">, </w:t>
      </w:r>
      <w:proofErr w:type="spellStart"/>
      <w:r w:rsidR="0003117E" w:rsidRPr="00B13BE6">
        <w:rPr>
          <w:sz w:val="28"/>
          <w:szCs w:val="28"/>
        </w:rPr>
        <w:t>ванкомицин</w:t>
      </w:r>
      <w:proofErr w:type="spellEnd"/>
      <w:r w:rsidR="0003117E" w:rsidRPr="00B13BE6">
        <w:rPr>
          <w:sz w:val="28"/>
          <w:szCs w:val="28"/>
        </w:rPr>
        <w:t xml:space="preserve"> и другие)</w:t>
      </w:r>
      <w:r w:rsidR="00C332A4">
        <w:rPr>
          <w:sz w:val="28"/>
          <w:szCs w:val="28"/>
        </w:rPr>
        <w:t xml:space="preserve"> (УД А)</w:t>
      </w:r>
      <w:r w:rsidRPr="00B13BE6">
        <w:rPr>
          <w:sz w:val="28"/>
          <w:szCs w:val="28"/>
        </w:rPr>
        <w:t>.</w:t>
      </w:r>
    </w:p>
    <w:p w14:paraId="62838250" w14:textId="77777777" w:rsidR="002E0C89" w:rsidRPr="00B13BE6" w:rsidRDefault="002E0C89" w:rsidP="00140079">
      <w:pPr>
        <w:spacing w:afterLines="20" w:after="48"/>
        <w:jc w:val="both"/>
        <w:rPr>
          <w:sz w:val="28"/>
          <w:szCs w:val="28"/>
        </w:rPr>
      </w:pPr>
      <w:r w:rsidRPr="00B13BE6">
        <w:rPr>
          <w:sz w:val="28"/>
          <w:szCs w:val="28"/>
        </w:rPr>
        <w:t>Синдром перехлеста ПСХ с АИГ лечится в соответствии с протоколом АИГ.</w:t>
      </w:r>
    </w:p>
    <w:p w14:paraId="6A2B2A4D" w14:textId="32B900BC" w:rsidR="002E0C89" w:rsidRPr="00B13BE6" w:rsidRDefault="00BC2ED5" w:rsidP="00140079">
      <w:pPr>
        <w:spacing w:afterLines="20" w:after="48"/>
        <w:jc w:val="both"/>
        <w:rPr>
          <w:rFonts w:eastAsia="Calibri"/>
          <w:sz w:val="28"/>
          <w:szCs w:val="28"/>
        </w:rPr>
      </w:pPr>
      <w:r w:rsidRPr="00B13BE6">
        <w:rPr>
          <w:rFonts w:eastAsia="Calibri"/>
          <w:sz w:val="28"/>
          <w:szCs w:val="28"/>
        </w:rPr>
        <w:t xml:space="preserve">При возникновении осложнений </w:t>
      </w:r>
      <w:proofErr w:type="spellStart"/>
      <w:r w:rsidRPr="00B13BE6">
        <w:rPr>
          <w:rFonts w:eastAsia="Calibri"/>
          <w:sz w:val="28"/>
          <w:szCs w:val="28"/>
        </w:rPr>
        <w:t>холестаза</w:t>
      </w:r>
      <w:proofErr w:type="spellEnd"/>
      <w:r w:rsidRPr="00B13BE6">
        <w:rPr>
          <w:rFonts w:eastAsia="Calibri"/>
          <w:sz w:val="28"/>
          <w:szCs w:val="28"/>
        </w:rPr>
        <w:t xml:space="preserve"> терапия соответствует таковой при ПБХ</w:t>
      </w:r>
      <w:r w:rsidR="00AD074B" w:rsidRPr="00AD074B">
        <w:rPr>
          <w:rFonts w:eastAsia="Calibri"/>
          <w:sz w:val="28"/>
          <w:szCs w:val="28"/>
        </w:rPr>
        <w:t xml:space="preserve"> </w:t>
      </w:r>
      <w:r w:rsidR="00AD074B" w:rsidRPr="00AD074B">
        <w:rPr>
          <w:sz w:val="28"/>
          <w:szCs w:val="28"/>
        </w:rPr>
        <w:t>[4, 6]</w:t>
      </w:r>
      <w:r w:rsidR="00A03EB9" w:rsidRPr="00B13BE6">
        <w:rPr>
          <w:rFonts w:eastAsia="Calibri"/>
          <w:sz w:val="28"/>
          <w:szCs w:val="28"/>
        </w:rPr>
        <w:t>.</w:t>
      </w:r>
    </w:p>
    <w:p w14:paraId="1502B3C0" w14:textId="77777777" w:rsidR="00C21E58" w:rsidRPr="00B13BE6" w:rsidRDefault="00C21E58" w:rsidP="00140079">
      <w:pPr>
        <w:spacing w:afterLines="20" w:after="48"/>
        <w:rPr>
          <w:sz w:val="28"/>
          <w:szCs w:val="28"/>
        </w:rPr>
      </w:pPr>
      <w:r w:rsidRPr="00B13BE6">
        <w:rPr>
          <w:b/>
          <w:sz w:val="28"/>
          <w:szCs w:val="28"/>
        </w:rPr>
        <w:t>3.1.2.4. Лекарственная терапия осложнений цирроза печени</w:t>
      </w:r>
      <w:r w:rsidRPr="00B13BE6">
        <w:rPr>
          <w:sz w:val="28"/>
          <w:szCs w:val="28"/>
        </w:rPr>
        <w:t xml:space="preserve"> </w:t>
      </w:r>
    </w:p>
    <w:p w14:paraId="23B6962F" w14:textId="77777777" w:rsidR="00C21E58" w:rsidRPr="00B13BE6" w:rsidRDefault="00C21E58" w:rsidP="00140079">
      <w:pPr>
        <w:spacing w:afterLines="20" w:after="48"/>
        <w:jc w:val="both"/>
        <w:rPr>
          <w:sz w:val="28"/>
          <w:szCs w:val="28"/>
        </w:rPr>
      </w:pPr>
      <w:r w:rsidRPr="00B13BE6">
        <w:rPr>
          <w:sz w:val="28"/>
          <w:szCs w:val="28"/>
        </w:rPr>
        <w:t xml:space="preserve">В случаях </w:t>
      </w:r>
      <w:proofErr w:type="spellStart"/>
      <w:r w:rsidRPr="00B13BE6">
        <w:rPr>
          <w:sz w:val="28"/>
          <w:szCs w:val="28"/>
        </w:rPr>
        <w:t>цирротической</w:t>
      </w:r>
      <w:proofErr w:type="spellEnd"/>
      <w:r w:rsidRPr="00B13BE6">
        <w:rPr>
          <w:sz w:val="28"/>
          <w:szCs w:val="28"/>
        </w:rPr>
        <w:t xml:space="preserve"> стадии ПБХ и ПСХ терапия осложнений ЦП проводится согласно соответствующим клиническим протоколам. </w:t>
      </w:r>
    </w:p>
    <w:p w14:paraId="2EAC3CDA" w14:textId="77777777" w:rsidR="00D238F1" w:rsidRPr="00B13BE6" w:rsidRDefault="00D238F1" w:rsidP="00140079">
      <w:pPr>
        <w:spacing w:afterLines="20" w:after="48"/>
        <w:rPr>
          <w:b/>
          <w:sz w:val="28"/>
          <w:szCs w:val="28"/>
        </w:rPr>
      </w:pPr>
      <w:r w:rsidRPr="00B13BE6">
        <w:rPr>
          <w:b/>
          <w:sz w:val="28"/>
          <w:szCs w:val="28"/>
        </w:rPr>
        <w:t xml:space="preserve">3.1.2.5. Лекарственная терапия ассоциированных заболеваний </w:t>
      </w:r>
    </w:p>
    <w:p w14:paraId="20A73E61" w14:textId="77777777" w:rsidR="00D238F1" w:rsidRPr="00B13BE6" w:rsidRDefault="00D238F1" w:rsidP="00140079">
      <w:pPr>
        <w:spacing w:afterLines="20" w:after="48"/>
        <w:jc w:val="both"/>
        <w:rPr>
          <w:sz w:val="28"/>
          <w:szCs w:val="28"/>
        </w:rPr>
      </w:pPr>
      <w:r w:rsidRPr="00B13BE6">
        <w:rPr>
          <w:sz w:val="28"/>
          <w:szCs w:val="28"/>
        </w:rPr>
        <w:t xml:space="preserve">Лечение ассоциированных с ПБХ и ПСХ заболеваний проводится согласно соответствующим клиническим протоколам. </w:t>
      </w:r>
    </w:p>
    <w:p w14:paraId="4B10D825" w14:textId="77777777" w:rsidR="009D587F" w:rsidRPr="00AD074B" w:rsidRDefault="009D587F" w:rsidP="00140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A69A1">
        <w:rPr>
          <w:rFonts w:eastAsiaTheme="minorHAnsi"/>
          <w:b/>
          <w:sz w:val="28"/>
          <w:szCs w:val="28"/>
          <w:lang w:eastAsia="en-US"/>
        </w:rPr>
        <w:t xml:space="preserve">3.1.2.6. </w:t>
      </w:r>
      <w:r w:rsidRPr="00864164">
        <w:rPr>
          <w:rFonts w:eastAsiaTheme="minorHAnsi"/>
          <w:b/>
          <w:sz w:val="28"/>
          <w:szCs w:val="28"/>
          <w:lang w:eastAsia="en-US"/>
        </w:rPr>
        <w:t>ПБХ</w:t>
      </w:r>
      <w:r w:rsidRPr="004A69A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64164">
        <w:rPr>
          <w:rFonts w:eastAsiaTheme="minorHAnsi"/>
          <w:b/>
          <w:sz w:val="28"/>
          <w:szCs w:val="28"/>
          <w:lang w:eastAsia="en-US"/>
        </w:rPr>
        <w:t>и</w:t>
      </w:r>
      <w:r w:rsidRPr="004A69A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64164">
        <w:rPr>
          <w:rFonts w:eastAsiaTheme="minorHAnsi"/>
          <w:b/>
          <w:sz w:val="28"/>
          <w:szCs w:val="28"/>
          <w:lang w:eastAsia="en-US"/>
        </w:rPr>
        <w:t>беременность</w:t>
      </w:r>
    </w:p>
    <w:p w14:paraId="6040D32A" w14:textId="3D08A1EE" w:rsidR="009D587F" w:rsidRPr="00864164" w:rsidRDefault="009D587F" w:rsidP="00140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64164">
        <w:rPr>
          <w:rFonts w:eastAsiaTheme="minorHAnsi"/>
          <w:sz w:val="28"/>
          <w:szCs w:val="28"/>
          <w:lang w:eastAsia="en-US"/>
        </w:rPr>
        <w:t>Менеджмент ПБХ при беременности осуществляется с учетом следующих положений</w:t>
      </w:r>
      <w:r w:rsidR="00AD074B" w:rsidRPr="00AD074B">
        <w:rPr>
          <w:rFonts w:eastAsiaTheme="minorHAnsi"/>
          <w:sz w:val="28"/>
          <w:szCs w:val="28"/>
          <w:lang w:eastAsia="en-US"/>
        </w:rPr>
        <w:t xml:space="preserve"> </w:t>
      </w:r>
      <w:r w:rsidR="00C332A4">
        <w:rPr>
          <w:rFonts w:eastAsiaTheme="minorHAnsi"/>
          <w:sz w:val="28"/>
          <w:szCs w:val="28"/>
          <w:lang w:eastAsia="en-US"/>
        </w:rPr>
        <w:t xml:space="preserve">(УД А-В) </w:t>
      </w:r>
      <w:r w:rsidR="00AD074B" w:rsidRPr="00AD074B">
        <w:rPr>
          <w:rFonts w:eastAsiaTheme="minorHAnsi"/>
          <w:sz w:val="28"/>
          <w:szCs w:val="28"/>
          <w:lang w:eastAsia="en-US"/>
        </w:rPr>
        <w:t>[1]</w:t>
      </w:r>
      <w:r w:rsidRPr="00864164">
        <w:rPr>
          <w:rFonts w:eastAsiaTheme="minorHAnsi"/>
          <w:sz w:val="28"/>
          <w:szCs w:val="28"/>
          <w:lang w:eastAsia="en-US"/>
        </w:rPr>
        <w:t>:</w:t>
      </w:r>
    </w:p>
    <w:p w14:paraId="31F1D64A" w14:textId="77777777" w:rsidR="00E90DC6" w:rsidRPr="00666093" w:rsidRDefault="009D587F" w:rsidP="00140079">
      <w:pPr>
        <w:pStyle w:val="a5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66093">
        <w:rPr>
          <w:rFonts w:ascii="Times New Roman" w:eastAsiaTheme="minorHAnsi" w:hAnsi="Times New Roman"/>
          <w:sz w:val="28"/>
          <w:szCs w:val="28"/>
        </w:rPr>
        <w:t xml:space="preserve">беременность </w:t>
      </w:r>
      <w:r w:rsidR="00E90DC6" w:rsidRPr="00666093">
        <w:rPr>
          <w:rFonts w:ascii="Times New Roman" w:eastAsiaTheme="minorHAnsi" w:hAnsi="Times New Roman"/>
          <w:sz w:val="28"/>
          <w:szCs w:val="28"/>
        </w:rPr>
        <w:t>у пациенток с</w:t>
      </w:r>
      <w:r w:rsidRPr="00666093">
        <w:rPr>
          <w:rFonts w:ascii="Times New Roman" w:eastAsiaTheme="minorHAnsi" w:hAnsi="Times New Roman"/>
          <w:sz w:val="28"/>
          <w:szCs w:val="28"/>
        </w:rPr>
        <w:t xml:space="preserve"> ПБХ</w:t>
      </w:r>
      <w:r w:rsidR="00E90DC6" w:rsidRPr="00666093">
        <w:rPr>
          <w:rFonts w:ascii="Times New Roman" w:eastAsiaTheme="minorHAnsi" w:hAnsi="Times New Roman"/>
          <w:sz w:val="28"/>
          <w:szCs w:val="28"/>
        </w:rPr>
        <w:t xml:space="preserve"> при отсутствии ЦП</w:t>
      </w:r>
      <w:r w:rsidRPr="00666093">
        <w:rPr>
          <w:rFonts w:ascii="Times New Roman" w:eastAsiaTheme="minorHAnsi" w:hAnsi="Times New Roman"/>
          <w:sz w:val="28"/>
          <w:szCs w:val="28"/>
        </w:rPr>
        <w:t xml:space="preserve">, в целом, </w:t>
      </w:r>
      <w:r w:rsidR="00E90DC6" w:rsidRPr="00666093">
        <w:rPr>
          <w:rFonts w:ascii="Times New Roman" w:eastAsiaTheme="minorHAnsi" w:hAnsi="Times New Roman"/>
          <w:sz w:val="28"/>
          <w:szCs w:val="28"/>
        </w:rPr>
        <w:t>протекает удовлетворительно;</w:t>
      </w:r>
    </w:p>
    <w:p w14:paraId="25B69B2B" w14:textId="77777777" w:rsidR="00E90DC6" w:rsidRPr="00666093" w:rsidRDefault="00E90DC6" w:rsidP="00140079">
      <w:pPr>
        <w:pStyle w:val="a5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66093">
        <w:rPr>
          <w:rFonts w:ascii="Times New Roman" w:eastAsiaTheme="minorHAnsi" w:hAnsi="Times New Roman"/>
          <w:sz w:val="28"/>
          <w:szCs w:val="28"/>
        </w:rPr>
        <w:t>пациенткам с ПБХ, планирующим беременность, а также беременным с ПБХ, требуется консультация и наблюдение квалифицированного гастроэнтеролога;</w:t>
      </w:r>
    </w:p>
    <w:p w14:paraId="696B82A1" w14:textId="3F3CDC4C" w:rsidR="00E90DC6" w:rsidRPr="00666093" w:rsidRDefault="00E90DC6" w:rsidP="00140079">
      <w:pPr>
        <w:pStyle w:val="a5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66093">
        <w:rPr>
          <w:rFonts w:ascii="Times New Roman" w:eastAsiaTheme="minorHAnsi" w:hAnsi="Times New Roman"/>
          <w:sz w:val="28"/>
          <w:szCs w:val="28"/>
        </w:rPr>
        <w:t xml:space="preserve">согласно рекомендациям </w:t>
      </w:r>
      <w:r w:rsidRPr="00666093">
        <w:rPr>
          <w:rFonts w:ascii="Times New Roman" w:eastAsiaTheme="minorHAnsi" w:hAnsi="Times New Roman"/>
          <w:sz w:val="28"/>
          <w:szCs w:val="28"/>
          <w:lang w:val="en-US"/>
        </w:rPr>
        <w:t>EASL</w:t>
      </w:r>
      <w:r w:rsidR="006943C3">
        <w:rPr>
          <w:rFonts w:ascii="Times New Roman" w:eastAsiaTheme="minorHAnsi" w:hAnsi="Times New Roman"/>
          <w:sz w:val="28"/>
          <w:szCs w:val="28"/>
        </w:rPr>
        <w:t xml:space="preserve"> (2017 г.)</w:t>
      </w:r>
      <w:r w:rsidRPr="00666093">
        <w:rPr>
          <w:rFonts w:ascii="Times New Roman" w:eastAsiaTheme="minorHAnsi" w:hAnsi="Times New Roman"/>
          <w:sz w:val="28"/>
          <w:szCs w:val="28"/>
        </w:rPr>
        <w:t>, во время беременности показано продолжение приема УДХК</w:t>
      </w:r>
      <w:r w:rsidR="00864164" w:rsidRPr="00666093">
        <w:rPr>
          <w:rFonts w:ascii="Times New Roman" w:eastAsiaTheme="minorHAnsi" w:hAnsi="Times New Roman"/>
          <w:sz w:val="28"/>
          <w:szCs w:val="28"/>
        </w:rPr>
        <w:t>;</w:t>
      </w:r>
    </w:p>
    <w:p w14:paraId="5C7F5BAA" w14:textId="77777777" w:rsidR="00E90DC6" w:rsidRPr="00666093" w:rsidRDefault="00E90DC6" w:rsidP="00140079">
      <w:pPr>
        <w:pStyle w:val="a5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66093">
        <w:rPr>
          <w:rFonts w:ascii="Times New Roman" w:eastAsiaTheme="minorHAnsi" w:hAnsi="Times New Roman"/>
          <w:sz w:val="28"/>
          <w:szCs w:val="28"/>
        </w:rPr>
        <w:t xml:space="preserve">терапия кожного зуда и других проявлений </w:t>
      </w:r>
      <w:proofErr w:type="spellStart"/>
      <w:r w:rsidRPr="00666093">
        <w:rPr>
          <w:rFonts w:ascii="Times New Roman" w:eastAsiaTheme="minorHAnsi" w:hAnsi="Times New Roman"/>
          <w:sz w:val="28"/>
          <w:szCs w:val="28"/>
        </w:rPr>
        <w:t>холестаза</w:t>
      </w:r>
      <w:proofErr w:type="spellEnd"/>
      <w:r w:rsidRPr="00666093">
        <w:rPr>
          <w:rFonts w:ascii="Times New Roman" w:eastAsiaTheme="minorHAnsi" w:hAnsi="Times New Roman"/>
          <w:sz w:val="28"/>
          <w:szCs w:val="28"/>
        </w:rPr>
        <w:t xml:space="preserve"> осуществляется с учетом профиля безопасности препаратов во время беременности в соответствии с </w:t>
      </w:r>
      <w:r w:rsidR="00864164" w:rsidRPr="00666093">
        <w:rPr>
          <w:rFonts w:ascii="Times New Roman" w:eastAsiaTheme="minorHAnsi" w:hAnsi="Times New Roman"/>
          <w:sz w:val="28"/>
          <w:szCs w:val="28"/>
        </w:rPr>
        <w:t>утвержденными инструкциями по применению;</w:t>
      </w:r>
    </w:p>
    <w:p w14:paraId="1CEC684B" w14:textId="43C4C2BF" w:rsidR="00864164" w:rsidRPr="00666093" w:rsidRDefault="00864164" w:rsidP="00140079">
      <w:pPr>
        <w:pStyle w:val="a5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66093">
        <w:rPr>
          <w:rFonts w:ascii="Times New Roman" w:eastAsiaTheme="minorHAnsi" w:hAnsi="Times New Roman"/>
          <w:sz w:val="28"/>
          <w:szCs w:val="28"/>
        </w:rPr>
        <w:t xml:space="preserve">у пациенток с ЦП в исходе ПБХ беременность сопряжена с высокими рисками осложнений со стороны матери и плода, в связи с чем </w:t>
      </w:r>
      <w:r w:rsidR="006943C3">
        <w:rPr>
          <w:rFonts w:ascii="Times New Roman" w:eastAsiaTheme="minorHAnsi" w:hAnsi="Times New Roman"/>
          <w:sz w:val="28"/>
          <w:szCs w:val="28"/>
        </w:rPr>
        <w:t>абсолютно</w:t>
      </w:r>
      <w:r w:rsidRPr="00666093">
        <w:rPr>
          <w:rFonts w:ascii="Times New Roman" w:eastAsiaTheme="minorHAnsi" w:hAnsi="Times New Roman"/>
          <w:sz w:val="28"/>
          <w:szCs w:val="28"/>
        </w:rPr>
        <w:t xml:space="preserve"> противопоказана и рекомендовано соблюдение контрацепции.</w:t>
      </w:r>
    </w:p>
    <w:p w14:paraId="3469CF6D" w14:textId="77777777" w:rsidR="009D587F" w:rsidRPr="004A69A1" w:rsidRDefault="009D587F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A475BB1" w14:textId="77777777" w:rsidR="002E0C89" w:rsidRPr="00B13BE6" w:rsidRDefault="00EE7343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13BE6">
        <w:rPr>
          <w:rFonts w:ascii="Times New Roman" w:hAnsi="Times New Roman"/>
          <w:b/>
          <w:sz w:val="28"/>
          <w:szCs w:val="28"/>
        </w:rPr>
        <w:t>3.</w:t>
      </w:r>
      <w:r w:rsidR="00D87C17" w:rsidRPr="00B13BE6">
        <w:rPr>
          <w:rFonts w:ascii="Times New Roman" w:hAnsi="Times New Roman"/>
          <w:b/>
          <w:sz w:val="28"/>
          <w:szCs w:val="28"/>
        </w:rPr>
        <w:t>1</w:t>
      </w:r>
      <w:r w:rsidRPr="00B13BE6">
        <w:rPr>
          <w:rFonts w:ascii="Times New Roman" w:hAnsi="Times New Roman"/>
          <w:b/>
          <w:sz w:val="28"/>
          <w:szCs w:val="28"/>
        </w:rPr>
        <w:t>.</w:t>
      </w:r>
      <w:r w:rsidR="00D87C17" w:rsidRPr="00B13BE6">
        <w:rPr>
          <w:rFonts w:ascii="Times New Roman" w:hAnsi="Times New Roman"/>
          <w:b/>
          <w:sz w:val="28"/>
          <w:szCs w:val="28"/>
        </w:rPr>
        <w:t>2</w:t>
      </w:r>
      <w:r w:rsidRPr="00B13BE6">
        <w:rPr>
          <w:rFonts w:ascii="Times New Roman" w:hAnsi="Times New Roman"/>
          <w:b/>
          <w:sz w:val="28"/>
          <w:szCs w:val="28"/>
        </w:rPr>
        <w:t>.</w:t>
      </w:r>
      <w:r w:rsidR="009D587F">
        <w:rPr>
          <w:rFonts w:ascii="Times New Roman" w:hAnsi="Times New Roman"/>
          <w:b/>
          <w:sz w:val="28"/>
          <w:szCs w:val="28"/>
        </w:rPr>
        <w:t>7</w:t>
      </w:r>
      <w:r w:rsidR="00D238F1" w:rsidRPr="00B13BE6">
        <w:rPr>
          <w:rFonts w:ascii="Times New Roman" w:hAnsi="Times New Roman"/>
          <w:b/>
          <w:sz w:val="28"/>
          <w:szCs w:val="28"/>
        </w:rPr>
        <w:t>.</w:t>
      </w:r>
      <w:r w:rsidRPr="00B13BE6">
        <w:rPr>
          <w:rFonts w:ascii="Times New Roman" w:hAnsi="Times New Roman"/>
          <w:b/>
          <w:sz w:val="28"/>
          <w:szCs w:val="28"/>
        </w:rPr>
        <w:t xml:space="preserve"> </w:t>
      </w:r>
      <w:r w:rsidR="002E0C89" w:rsidRPr="00B13BE6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710D60" w:rsidRPr="00B13BE6">
        <w:rPr>
          <w:rFonts w:ascii="Times New Roman" w:hAnsi="Times New Roman"/>
          <w:b/>
          <w:sz w:val="28"/>
          <w:szCs w:val="28"/>
        </w:rPr>
        <w:t xml:space="preserve"> на амбулаторном уровне</w:t>
      </w:r>
    </w:p>
    <w:p w14:paraId="7E957FFF" w14:textId="77777777" w:rsidR="00EE7343" w:rsidRPr="00B13BE6" w:rsidRDefault="00EE7343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13BE6">
        <w:rPr>
          <w:rFonts w:ascii="Times New Roman" w:hAnsi="Times New Roman"/>
          <w:sz w:val="28"/>
          <w:szCs w:val="28"/>
        </w:rPr>
        <w:t xml:space="preserve">представлен в </w:t>
      </w:r>
      <w:r w:rsidR="00B13BE6">
        <w:rPr>
          <w:rFonts w:ascii="Times New Roman" w:hAnsi="Times New Roman"/>
          <w:sz w:val="28"/>
          <w:szCs w:val="28"/>
        </w:rPr>
        <w:t>Т</w:t>
      </w:r>
      <w:r w:rsidRPr="00B13BE6">
        <w:rPr>
          <w:rFonts w:ascii="Times New Roman" w:hAnsi="Times New Roman"/>
          <w:sz w:val="28"/>
          <w:szCs w:val="28"/>
        </w:rPr>
        <w:t>аблице 21.</w:t>
      </w:r>
    </w:p>
    <w:p w14:paraId="485C4CA7" w14:textId="77777777" w:rsidR="00EE7343" w:rsidRPr="00B13BE6" w:rsidRDefault="00EE7343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13BE6">
        <w:rPr>
          <w:rFonts w:ascii="Times New Roman" w:hAnsi="Times New Roman"/>
          <w:b/>
          <w:sz w:val="28"/>
          <w:szCs w:val="28"/>
        </w:rPr>
        <w:t>Таблица 21. Перечень основных лекарственных средств</w:t>
      </w:r>
      <w:r w:rsidR="00710D60" w:rsidRPr="00B13BE6">
        <w:rPr>
          <w:rFonts w:ascii="Times New Roman" w:hAnsi="Times New Roman"/>
          <w:b/>
          <w:sz w:val="28"/>
          <w:szCs w:val="28"/>
        </w:rPr>
        <w:t xml:space="preserve"> на амбулаторном уровне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717"/>
        <w:gridCol w:w="2845"/>
        <w:gridCol w:w="708"/>
      </w:tblGrid>
      <w:tr w:rsidR="007C1EAB" w:rsidRPr="00B13BE6" w14:paraId="1449DCE3" w14:textId="77777777" w:rsidTr="002C3115">
        <w:tc>
          <w:tcPr>
            <w:tcW w:w="3049" w:type="dxa"/>
            <w:shd w:val="clear" w:color="auto" w:fill="D9D9D9" w:themeFill="background1" w:themeFillShade="D9"/>
          </w:tcPr>
          <w:p w14:paraId="17F5759E" w14:textId="77777777" w:rsidR="007C1EAB" w:rsidRPr="00B13BE6" w:rsidRDefault="007C1EAB" w:rsidP="00140079">
            <w:pPr>
              <w:pStyle w:val="Default"/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B13BE6">
              <w:rPr>
                <w:b/>
                <w:sz w:val="28"/>
                <w:szCs w:val="28"/>
              </w:rPr>
              <w:t>МНН</w:t>
            </w:r>
          </w:p>
        </w:tc>
        <w:tc>
          <w:tcPr>
            <w:tcW w:w="3717" w:type="dxa"/>
            <w:shd w:val="clear" w:color="auto" w:fill="D9D9D9" w:themeFill="background1" w:themeFillShade="D9"/>
          </w:tcPr>
          <w:p w14:paraId="3EADE4CC" w14:textId="77777777" w:rsidR="007C1EAB" w:rsidRPr="00B13BE6" w:rsidRDefault="007C1EAB" w:rsidP="00140079">
            <w:pPr>
              <w:pStyle w:val="Default"/>
              <w:spacing w:afterLines="20" w:after="48"/>
              <w:jc w:val="center"/>
              <w:rPr>
                <w:b/>
                <w:sz w:val="28"/>
                <w:szCs w:val="28"/>
              </w:rPr>
            </w:pPr>
            <w:r w:rsidRPr="00B13BE6">
              <w:rPr>
                <w:b/>
                <w:sz w:val="28"/>
                <w:szCs w:val="28"/>
              </w:rPr>
              <w:t>Фармакотерапевтическая группа</w:t>
            </w:r>
          </w:p>
        </w:tc>
        <w:tc>
          <w:tcPr>
            <w:tcW w:w="2845" w:type="dxa"/>
            <w:shd w:val="clear" w:color="auto" w:fill="D9D9D9" w:themeFill="background1" w:themeFillShade="D9"/>
          </w:tcPr>
          <w:p w14:paraId="302F3B01" w14:textId="63ABC8AE" w:rsidR="007C1EAB" w:rsidRPr="00B13BE6" w:rsidRDefault="002C3115" w:rsidP="00140079">
            <w:pPr>
              <w:pStyle w:val="Default"/>
              <w:spacing w:afterLines="20" w:after="4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Дозировка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1EF7677D" w14:textId="77777777" w:rsidR="007C1EAB" w:rsidRPr="00B13BE6" w:rsidRDefault="007C1EAB" w:rsidP="00140079">
            <w:pPr>
              <w:pStyle w:val="Default"/>
              <w:spacing w:afterLines="20" w:after="4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</w:t>
            </w:r>
          </w:p>
        </w:tc>
      </w:tr>
      <w:tr w:rsidR="007C1EAB" w:rsidRPr="00B13BE6" w14:paraId="7D8B15CB" w14:textId="77777777" w:rsidTr="007C1EAB">
        <w:tc>
          <w:tcPr>
            <w:tcW w:w="3049" w:type="dxa"/>
            <w:shd w:val="clear" w:color="auto" w:fill="auto"/>
          </w:tcPr>
          <w:p w14:paraId="70ABA5F6" w14:textId="77777777" w:rsidR="007C1EAB" w:rsidRPr="00B13BE6" w:rsidRDefault="007C1EAB" w:rsidP="00140079">
            <w:pPr>
              <w:pStyle w:val="Default"/>
              <w:spacing w:afterLines="20" w:after="48"/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Урсодезоксихолевая</w:t>
            </w:r>
            <w:proofErr w:type="spellEnd"/>
            <w:r w:rsidRPr="00B13BE6">
              <w:rPr>
                <w:sz w:val="28"/>
                <w:szCs w:val="28"/>
              </w:rPr>
              <w:t xml:space="preserve"> кислота</w:t>
            </w:r>
          </w:p>
        </w:tc>
        <w:tc>
          <w:tcPr>
            <w:tcW w:w="3717" w:type="dxa"/>
            <w:shd w:val="clear" w:color="auto" w:fill="auto"/>
          </w:tcPr>
          <w:p w14:paraId="040AC2BC" w14:textId="77777777" w:rsidR="007C1EAB" w:rsidRPr="00B13BE6" w:rsidRDefault="007C1EAB" w:rsidP="00140079">
            <w:pPr>
              <w:pStyle w:val="Default"/>
              <w:spacing w:afterLines="20" w:after="48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Препараты желчных кислот </w:t>
            </w:r>
          </w:p>
          <w:p w14:paraId="2BDD5D39" w14:textId="0600564A" w:rsidR="007C1EAB" w:rsidRPr="00B13BE6" w:rsidRDefault="007C1EAB" w:rsidP="00140079">
            <w:pPr>
              <w:pStyle w:val="Default"/>
              <w:spacing w:afterLines="20" w:after="48"/>
              <w:rPr>
                <w:sz w:val="28"/>
                <w:szCs w:val="28"/>
              </w:rPr>
            </w:pPr>
            <w:r w:rsidRPr="00B13BE6">
              <w:rPr>
                <w:color w:val="333333"/>
                <w:sz w:val="28"/>
                <w:szCs w:val="28"/>
              </w:rPr>
              <w:t>Код АТХ</w:t>
            </w:r>
            <w:r w:rsidR="003211D7">
              <w:rPr>
                <w:color w:val="333333"/>
                <w:sz w:val="28"/>
                <w:szCs w:val="28"/>
              </w:rPr>
              <w:t>:</w:t>
            </w:r>
            <w:r w:rsidRPr="00B13BE6">
              <w:rPr>
                <w:sz w:val="28"/>
                <w:szCs w:val="28"/>
              </w:rPr>
              <w:t xml:space="preserve"> A05AA02 </w:t>
            </w:r>
          </w:p>
        </w:tc>
        <w:tc>
          <w:tcPr>
            <w:tcW w:w="2845" w:type="dxa"/>
          </w:tcPr>
          <w:p w14:paraId="664E0CA7" w14:textId="25ECB1AC" w:rsidR="007C1EAB" w:rsidRPr="00B13BE6" w:rsidRDefault="00AB6DE5" w:rsidP="00140079">
            <w:pPr>
              <w:pStyle w:val="Default"/>
              <w:spacing w:afterLines="20" w:after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Капсулы 250, 300</w:t>
            </w:r>
            <w:r w:rsidR="00AE6C80">
              <w:rPr>
                <w:sz w:val="28"/>
                <w:szCs w:val="28"/>
              </w:rPr>
              <w:t>, 450 мг</w:t>
            </w:r>
          </w:p>
        </w:tc>
        <w:tc>
          <w:tcPr>
            <w:tcW w:w="708" w:type="dxa"/>
          </w:tcPr>
          <w:p w14:paraId="5B483E4E" w14:textId="77777777" w:rsidR="007C1EAB" w:rsidRPr="007C1EAB" w:rsidRDefault="007C1EAB" w:rsidP="00140079">
            <w:pPr>
              <w:pStyle w:val="Default"/>
              <w:spacing w:afterLines="20" w:after="4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14:paraId="5BCFF652" w14:textId="77777777" w:rsidR="00EE7343" w:rsidRPr="00B13BE6" w:rsidRDefault="00EE7343" w:rsidP="00140079">
      <w:pPr>
        <w:spacing w:afterLines="20" w:after="48"/>
        <w:jc w:val="both"/>
        <w:rPr>
          <w:b/>
          <w:sz w:val="28"/>
          <w:szCs w:val="28"/>
        </w:rPr>
      </w:pPr>
    </w:p>
    <w:p w14:paraId="54297F14" w14:textId="77777777" w:rsidR="002E0C89" w:rsidRPr="00B13BE6" w:rsidRDefault="00D238F1" w:rsidP="00140079">
      <w:pPr>
        <w:spacing w:afterLines="20" w:after="48"/>
        <w:jc w:val="both"/>
        <w:rPr>
          <w:sz w:val="28"/>
          <w:szCs w:val="28"/>
        </w:rPr>
      </w:pPr>
      <w:r w:rsidRPr="00B13BE6">
        <w:rPr>
          <w:b/>
          <w:sz w:val="28"/>
          <w:szCs w:val="28"/>
        </w:rPr>
        <w:lastRenderedPageBreak/>
        <w:t>3.1.2</w:t>
      </w:r>
      <w:r w:rsidR="00EE7343" w:rsidRPr="00B13BE6">
        <w:rPr>
          <w:b/>
          <w:sz w:val="28"/>
          <w:szCs w:val="28"/>
        </w:rPr>
        <w:t>.</w:t>
      </w:r>
      <w:r w:rsidR="009D587F">
        <w:rPr>
          <w:b/>
          <w:sz w:val="28"/>
          <w:szCs w:val="28"/>
        </w:rPr>
        <w:t>8</w:t>
      </w:r>
      <w:r w:rsidR="00EE7343" w:rsidRPr="00B13BE6">
        <w:rPr>
          <w:b/>
          <w:sz w:val="28"/>
          <w:szCs w:val="28"/>
        </w:rPr>
        <w:t xml:space="preserve">. </w:t>
      </w:r>
      <w:r w:rsidR="002E0C89" w:rsidRPr="00B13BE6">
        <w:rPr>
          <w:b/>
          <w:sz w:val="28"/>
          <w:szCs w:val="28"/>
        </w:rPr>
        <w:t>Перечень дополнительных лекарс</w:t>
      </w:r>
      <w:r w:rsidRPr="00B13BE6">
        <w:rPr>
          <w:b/>
          <w:sz w:val="28"/>
          <w:szCs w:val="28"/>
        </w:rPr>
        <w:t>твенных средств</w:t>
      </w:r>
      <w:r w:rsidR="00710D60" w:rsidRPr="00B13BE6">
        <w:rPr>
          <w:b/>
          <w:sz w:val="28"/>
          <w:szCs w:val="28"/>
        </w:rPr>
        <w:t xml:space="preserve"> на амбулаторном уровне</w:t>
      </w:r>
      <w:r w:rsidR="00B13BE6">
        <w:rPr>
          <w:b/>
          <w:sz w:val="28"/>
          <w:szCs w:val="28"/>
        </w:rPr>
        <w:t xml:space="preserve"> </w:t>
      </w:r>
      <w:r w:rsidR="00B472A7" w:rsidRPr="00B13BE6">
        <w:rPr>
          <w:sz w:val="28"/>
          <w:szCs w:val="28"/>
        </w:rPr>
        <w:t>представлен в</w:t>
      </w:r>
      <w:r w:rsidR="00B13BE6">
        <w:rPr>
          <w:sz w:val="28"/>
          <w:szCs w:val="28"/>
        </w:rPr>
        <w:t xml:space="preserve"> Т</w:t>
      </w:r>
      <w:r w:rsidR="00B472A7" w:rsidRPr="00B13BE6">
        <w:rPr>
          <w:sz w:val="28"/>
          <w:szCs w:val="28"/>
        </w:rPr>
        <w:t>аблице 22</w:t>
      </w:r>
      <w:r w:rsidR="002E0C89" w:rsidRPr="00B13BE6">
        <w:rPr>
          <w:sz w:val="28"/>
          <w:szCs w:val="28"/>
        </w:rPr>
        <w:t>.</w:t>
      </w:r>
    </w:p>
    <w:p w14:paraId="56FD138E" w14:textId="77777777" w:rsidR="00887687" w:rsidRDefault="00887687" w:rsidP="00140079">
      <w:pPr>
        <w:jc w:val="both"/>
        <w:rPr>
          <w:b/>
          <w:sz w:val="28"/>
          <w:szCs w:val="28"/>
        </w:rPr>
      </w:pPr>
      <w:r w:rsidRPr="00B13BE6">
        <w:rPr>
          <w:b/>
          <w:sz w:val="28"/>
          <w:szCs w:val="28"/>
        </w:rPr>
        <w:t>Таблица 22. Перечень дополнительных лекарственных средств</w:t>
      </w:r>
      <w:r w:rsidR="00710D60" w:rsidRPr="00B13BE6">
        <w:rPr>
          <w:b/>
          <w:sz w:val="28"/>
          <w:szCs w:val="28"/>
        </w:rPr>
        <w:t xml:space="preserve"> на амбулаторном уровне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3544"/>
        <w:gridCol w:w="2886"/>
        <w:gridCol w:w="674"/>
      </w:tblGrid>
      <w:tr w:rsidR="00F66E34" w:rsidRPr="00B13BE6" w14:paraId="39F389A6" w14:textId="77777777" w:rsidTr="00AB6DE5">
        <w:tc>
          <w:tcPr>
            <w:tcW w:w="3232" w:type="dxa"/>
            <w:shd w:val="clear" w:color="auto" w:fill="D9D9D9" w:themeFill="background1" w:themeFillShade="D9"/>
          </w:tcPr>
          <w:p w14:paraId="28E302D7" w14:textId="77777777" w:rsidR="00F66E34" w:rsidRPr="00B13BE6" w:rsidRDefault="00F66E34" w:rsidP="0014007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B13BE6">
              <w:rPr>
                <w:b/>
                <w:sz w:val="28"/>
                <w:szCs w:val="28"/>
              </w:rPr>
              <w:t>МНН</w:t>
            </w:r>
            <w:r>
              <w:rPr>
                <w:b/>
                <w:sz w:val="28"/>
                <w:szCs w:val="28"/>
              </w:rPr>
              <w:t xml:space="preserve"> препарата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27F0A954" w14:textId="77777777" w:rsidR="00F66E34" w:rsidRPr="00B13BE6" w:rsidRDefault="00F66E34" w:rsidP="00140079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B13BE6">
              <w:rPr>
                <w:b/>
                <w:color w:val="auto"/>
                <w:sz w:val="28"/>
                <w:szCs w:val="28"/>
              </w:rPr>
              <w:t>Фармакотерапевтическая группа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69CD055" w14:textId="37EA4302" w:rsidR="00F66E34" w:rsidRDefault="002C3115" w:rsidP="00140079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Дозировка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14:paraId="58F13E65" w14:textId="77777777" w:rsidR="00F66E34" w:rsidRPr="00B13BE6" w:rsidRDefault="00F66E34" w:rsidP="00140079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УД</w:t>
            </w:r>
          </w:p>
        </w:tc>
      </w:tr>
      <w:tr w:rsidR="00F66E34" w:rsidRPr="00B13BE6" w14:paraId="0C049634" w14:textId="77777777" w:rsidTr="00AB6DE5">
        <w:tc>
          <w:tcPr>
            <w:tcW w:w="3232" w:type="dxa"/>
            <w:shd w:val="clear" w:color="auto" w:fill="auto"/>
          </w:tcPr>
          <w:p w14:paraId="4EF480CB" w14:textId="77777777" w:rsidR="00F66E34" w:rsidRPr="00B13BE6" w:rsidRDefault="00F66E34" w:rsidP="00140079">
            <w:pPr>
              <w:pStyle w:val="Default"/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Будесонид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14FDBD45" w14:textId="77777777" w:rsidR="00F66E34" w:rsidRPr="00B13BE6" w:rsidRDefault="00F66E34" w:rsidP="00140079">
            <w:pPr>
              <w:pStyle w:val="Default"/>
              <w:rPr>
                <w:color w:val="auto"/>
                <w:sz w:val="28"/>
                <w:szCs w:val="28"/>
              </w:rPr>
            </w:pPr>
            <w:proofErr w:type="spellStart"/>
            <w:r w:rsidRPr="00B13BE6">
              <w:rPr>
                <w:color w:val="auto"/>
                <w:sz w:val="28"/>
                <w:szCs w:val="28"/>
              </w:rPr>
              <w:t>Глюкокортикостериоды</w:t>
            </w:r>
            <w:proofErr w:type="spellEnd"/>
          </w:p>
          <w:p w14:paraId="6552CB84" w14:textId="77777777" w:rsidR="00F66E34" w:rsidRPr="00B13BE6" w:rsidRDefault="00F66E34" w:rsidP="00140079">
            <w:pPr>
              <w:pStyle w:val="Default"/>
              <w:rPr>
                <w:color w:val="auto"/>
                <w:sz w:val="28"/>
                <w:szCs w:val="28"/>
              </w:rPr>
            </w:pPr>
            <w:r w:rsidRPr="00B13BE6">
              <w:rPr>
                <w:color w:val="333333"/>
                <w:sz w:val="28"/>
                <w:szCs w:val="28"/>
              </w:rPr>
              <w:t>Код АТХ:</w:t>
            </w:r>
            <w:r w:rsidRPr="00B13BE6">
              <w:rPr>
                <w:color w:val="auto"/>
                <w:sz w:val="28"/>
                <w:szCs w:val="28"/>
              </w:rPr>
              <w:t xml:space="preserve"> R03BA02</w:t>
            </w:r>
          </w:p>
        </w:tc>
        <w:tc>
          <w:tcPr>
            <w:tcW w:w="2835" w:type="dxa"/>
          </w:tcPr>
          <w:p w14:paraId="345683C9" w14:textId="31198895" w:rsidR="00F66E34" w:rsidRPr="00B13BE6" w:rsidRDefault="00F66E34" w:rsidP="00140079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Капсула 3 мг</w:t>
            </w:r>
          </w:p>
        </w:tc>
        <w:tc>
          <w:tcPr>
            <w:tcW w:w="674" w:type="dxa"/>
          </w:tcPr>
          <w:p w14:paraId="760A8105" w14:textId="77777777" w:rsidR="00F66E34" w:rsidRPr="00B13BE6" w:rsidRDefault="00F66E34" w:rsidP="00140079">
            <w:pPr>
              <w:pStyle w:val="Default"/>
              <w:rPr>
                <w:color w:val="auto"/>
                <w:sz w:val="28"/>
                <w:szCs w:val="28"/>
              </w:rPr>
            </w:pPr>
            <w:r w:rsidRPr="00B13BE6">
              <w:rPr>
                <w:color w:val="auto"/>
                <w:sz w:val="28"/>
                <w:szCs w:val="28"/>
              </w:rPr>
              <w:t>В</w:t>
            </w:r>
          </w:p>
        </w:tc>
      </w:tr>
      <w:tr w:rsidR="00F66E34" w:rsidRPr="00B13BE6" w14:paraId="67131FAD" w14:textId="77777777" w:rsidTr="00AB6DE5">
        <w:tc>
          <w:tcPr>
            <w:tcW w:w="3232" w:type="dxa"/>
            <w:shd w:val="clear" w:color="auto" w:fill="auto"/>
          </w:tcPr>
          <w:p w14:paraId="27030642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Преднизолон</w:t>
            </w:r>
          </w:p>
        </w:tc>
        <w:tc>
          <w:tcPr>
            <w:tcW w:w="3544" w:type="dxa"/>
            <w:shd w:val="clear" w:color="auto" w:fill="auto"/>
          </w:tcPr>
          <w:p w14:paraId="3A13E2C0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Стероиды</w:t>
            </w:r>
          </w:p>
          <w:p w14:paraId="27EEB23F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Код АТХ: H02AB06</w:t>
            </w:r>
          </w:p>
        </w:tc>
        <w:tc>
          <w:tcPr>
            <w:tcW w:w="2835" w:type="dxa"/>
          </w:tcPr>
          <w:p w14:paraId="0B38F434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 5 мг</w:t>
            </w:r>
          </w:p>
        </w:tc>
        <w:tc>
          <w:tcPr>
            <w:tcW w:w="674" w:type="dxa"/>
          </w:tcPr>
          <w:p w14:paraId="22FD3626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7B7954D0" w14:textId="77777777" w:rsidTr="00AB6DE5">
        <w:tc>
          <w:tcPr>
            <w:tcW w:w="3232" w:type="dxa"/>
            <w:shd w:val="clear" w:color="auto" w:fill="auto"/>
          </w:tcPr>
          <w:p w14:paraId="63B321D0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Метилпреднизолон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6A250CF7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Стероиды</w:t>
            </w:r>
          </w:p>
          <w:p w14:paraId="2A6F48DB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 xml:space="preserve">Код АТХ: H02AB04 </w:t>
            </w:r>
          </w:p>
        </w:tc>
        <w:tc>
          <w:tcPr>
            <w:tcW w:w="2835" w:type="dxa"/>
          </w:tcPr>
          <w:p w14:paraId="0A4ACD55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 4, 16 мг</w:t>
            </w:r>
          </w:p>
        </w:tc>
        <w:tc>
          <w:tcPr>
            <w:tcW w:w="674" w:type="dxa"/>
          </w:tcPr>
          <w:p w14:paraId="72B3EC33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7089853F" w14:textId="77777777" w:rsidTr="00AB6DE5">
        <w:tc>
          <w:tcPr>
            <w:tcW w:w="3232" w:type="dxa"/>
            <w:shd w:val="clear" w:color="auto" w:fill="auto"/>
          </w:tcPr>
          <w:p w14:paraId="78B7AC2A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Обетихолевая</w:t>
            </w:r>
            <w:proofErr w:type="spellEnd"/>
            <w:r w:rsidRPr="00B13BE6">
              <w:rPr>
                <w:sz w:val="28"/>
                <w:szCs w:val="28"/>
              </w:rPr>
              <w:t xml:space="preserve"> кислота*</w:t>
            </w:r>
          </w:p>
        </w:tc>
        <w:tc>
          <w:tcPr>
            <w:tcW w:w="3544" w:type="dxa"/>
            <w:shd w:val="clear" w:color="auto" w:fill="auto"/>
          </w:tcPr>
          <w:p w14:paraId="3954CA29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Препараты желчных кислот</w:t>
            </w:r>
          </w:p>
          <w:p w14:paraId="04DC46F6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 xml:space="preserve">Селективный агонист </w:t>
            </w:r>
            <w:proofErr w:type="spellStart"/>
            <w:r w:rsidRPr="00B13BE6">
              <w:rPr>
                <w:bCs/>
                <w:sz w:val="28"/>
                <w:szCs w:val="28"/>
              </w:rPr>
              <w:t>фарнезоидного</w:t>
            </w:r>
            <w:proofErr w:type="spellEnd"/>
            <w:r w:rsidRPr="00B13BE6">
              <w:rPr>
                <w:bCs/>
                <w:sz w:val="28"/>
                <w:szCs w:val="28"/>
              </w:rPr>
              <w:t xml:space="preserve"> Х-рецептора (FXR)</w:t>
            </w:r>
          </w:p>
          <w:p w14:paraId="119B0A76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Код АТХ: </w:t>
            </w:r>
            <w:r w:rsidRPr="00B13BE6">
              <w:rPr>
                <w:bCs/>
                <w:sz w:val="28"/>
                <w:szCs w:val="28"/>
              </w:rPr>
              <w:t>A05AA04</w:t>
            </w:r>
          </w:p>
        </w:tc>
        <w:tc>
          <w:tcPr>
            <w:tcW w:w="2835" w:type="dxa"/>
          </w:tcPr>
          <w:p w14:paraId="03ED0219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 10 мг</w:t>
            </w:r>
          </w:p>
        </w:tc>
        <w:tc>
          <w:tcPr>
            <w:tcW w:w="674" w:type="dxa"/>
          </w:tcPr>
          <w:p w14:paraId="36763985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3EBB8092" w14:textId="77777777" w:rsidTr="00AB6DE5">
        <w:tc>
          <w:tcPr>
            <w:tcW w:w="3232" w:type="dxa"/>
            <w:shd w:val="clear" w:color="auto" w:fill="auto"/>
          </w:tcPr>
          <w:p w14:paraId="66C9AB3C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Фенофибрат</w:t>
            </w:r>
            <w:proofErr w:type="spellEnd"/>
            <w:r w:rsidRPr="00B13B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61BB059F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Гиполипидемический</w:t>
            </w:r>
            <w:proofErr w:type="spellEnd"/>
            <w:r w:rsidRPr="00B13BE6">
              <w:rPr>
                <w:sz w:val="28"/>
                <w:szCs w:val="28"/>
                <w:shd w:val="clear" w:color="auto" w:fill="FFFFFF"/>
              </w:rPr>
              <w:t xml:space="preserve"> препарат</w:t>
            </w:r>
          </w:p>
          <w:p w14:paraId="5ED38305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C10AB05</w:t>
            </w:r>
          </w:p>
        </w:tc>
        <w:tc>
          <w:tcPr>
            <w:tcW w:w="2835" w:type="dxa"/>
          </w:tcPr>
          <w:p w14:paraId="735643FC" w14:textId="46721B7D" w:rsidR="00F66E34" w:rsidRPr="00B13BE6" w:rsidRDefault="002C3115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Таблетка 145, </w:t>
            </w:r>
            <w:r w:rsidR="00F66E34">
              <w:rPr>
                <w:sz w:val="28"/>
                <w:szCs w:val="28"/>
                <w:shd w:val="clear" w:color="auto" w:fill="FFFFFF"/>
              </w:rPr>
              <w:t>160 мг</w:t>
            </w:r>
          </w:p>
        </w:tc>
        <w:tc>
          <w:tcPr>
            <w:tcW w:w="674" w:type="dxa"/>
          </w:tcPr>
          <w:p w14:paraId="4F7B0D56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F66E34" w:rsidRPr="00B13BE6" w14:paraId="0054B5ED" w14:textId="77777777" w:rsidTr="00AB6DE5">
        <w:tc>
          <w:tcPr>
            <w:tcW w:w="3232" w:type="dxa"/>
            <w:shd w:val="clear" w:color="auto" w:fill="auto"/>
          </w:tcPr>
          <w:p w14:paraId="3A404332" w14:textId="651B053D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Безафибрат</w:t>
            </w:r>
            <w:proofErr w:type="spellEnd"/>
            <w:r w:rsidRPr="00B13BE6">
              <w:rPr>
                <w:sz w:val="28"/>
                <w:szCs w:val="28"/>
              </w:rPr>
              <w:t>*</w:t>
            </w:r>
          </w:p>
        </w:tc>
        <w:tc>
          <w:tcPr>
            <w:tcW w:w="3544" w:type="dxa"/>
            <w:shd w:val="clear" w:color="auto" w:fill="auto"/>
          </w:tcPr>
          <w:p w14:paraId="4E5EAD0E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Гиполипидемический</w:t>
            </w:r>
            <w:proofErr w:type="spellEnd"/>
            <w:r w:rsidRPr="00B13BE6">
              <w:rPr>
                <w:sz w:val="28"/>
                <w:szCs w:val="28"/>
                <w:shd w:val="clear" w:color="auto" w:fill="FFFFFF"/>
              </w:rPr>
              <w:t xml:space="preserve"> препарат</w:t>
            </w:r>
          </w:p>
          <w:p w14:paraId="2121CE66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C10AB02</w:t>
            </w:r>
          </w:p>
        </w:tc>
        <w:tc>
          <w:tcPr>
            <w:tcW w:w="2835" w:type="dxa"/>
          </w:tcPr>
          <w:p w14:paraId="28F7F081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Таблетка 200 мг</w:t>
            </w:r>
          </w:p>
        </w:tc>
        <w:tc>
          <w:tcPr>
            <w:tcW w:w="674" w:type="dxa"/>
          </w:tcPr>
          <w:p w14:paraId="4AD24959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F66E34" w:rsidRPr="00B13BE6" w14:paraId="14A28680" w14:textId="77777777" w:rsidTr="00AB6DE5">
        <w:tc>
          <w:tcPr>
            <w:tcW w:w="3232" w:type="dxa"/>
            <w:shd w:val="clear" w:color="auto" w:fill="auto"/>
          </w:tcPr>
          <w:p w14:paraId="4CD3E95D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Хлоропирамин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78AC6B53" w14:textId="77777777" w:rsidR="00F66E34" w:rsidRPr="00B13BE6" w:rsidRDefault="00DE1A4B" w:rsidP="00140079">
            <w:pPr>
              <w:rPr>
                <w:sz w:val="28"/>
                <w:szCs w:val="28"/>
              </w:rPr>
            </w:pPr>
            <w:hyperlink r:id="rId10" w:history="1">
              <w:r w:rsidR="00F66E34" w:rsidRPr="00B13BE6">
                <w:rPr>
                  <w:rStyle w:val="a8"/>
                  <w:bCs/>
                  <w:color w:val="auto"/>
                  <w:sz w:val="28"/>
                  <w:szCs w:val="28"/>
                </w:rPr>
                <w:t>Антигистаминные препараты для системного действия</w:t>
              </w:r>
            </w:hyperlink>
          </w:p>
          <w:p w14:paraId="099E55E1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R06AC53</w:t>
            </w:r>
          </w:p>
        </w:tc>
        <w:tc>
          <w:tcPr>
            <w:tcW w:w="2835" w:type="dxa"/>
          </w:tcPr>
          <w:p w14:paraId="1A513CA2" w14:textId="2E6B3FF7" w:rsidR="00F66E34" w:rsidRDefault="002C3115" w:rsidP="0014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Р-р</w:t>
            </w:r>
            <w:r w:rsidR="00F66E34" w:rsidRPr="00157F27">
              <w:rPr>
                <w:sz w:val="28"/>
                <w:szCs w:val="28"/>
              </w:rPr>
              <w:t xml:space="preserve"> д</w:t>
            </w:r>
            <w:r w:rsidR="00F66E34">
              <w:rPr>
                <w:sz w:val="28"/>
                <w:szCs w:val="28"/>
              </w:rPr>
              <w:t xml:space="preserve">ля </w:t>
            </w:r>
            <w:r w:rsidR="00F66E34" w:rsidRPr="00157F27">
              <w:rPr>
                <w:sz w:val="28"/>
                <w:szCs w:val="28"/>
              </w:rPr>
              <w:t>в/в и в/м введения 20 мг/ 1 мл</w:t>
            </w:r>
          </w:p>
          <w:p w14:paraId="398FC68E" w14:textId="77777777" w:rsidR="00F66E34" w:rsidRPr="00B13BE6" w:rsidRDefault="00F66E34" w:rsidP="00140079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14:paraId="5BC0F5CC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В</w:t>
            </w:r>
          </w:p>
        </w:tc>
      </w:tr>
      <w:tr w:rsidR="00F66E34" w:rsidRPr="00B13BE6" w14:paraId="0B437145" w14:textId="77777777" w:rsidTr="00AB6DE5">
        <w:tc>
          <w:tcPr>
            <w:tcW w:w="3232" w:type="dxa"/>
            <w:shd w:val="clear" w:color="auto" w:fill="auto"/>
          </w:tcPr>
          <w:p w14:paraId="3A0EABDA" w14:textId="77777777" w:rsidR="00F66E34" w:rsidRPr="00B13BE6" w:rsidRDefault="00F66E34" w:rsidP="00140079">
            <w:pPr>
              <w:pStyle w:val="Default"/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Фенобарбитал</w:t>
            </w:r>
            <w:proofErr w:type="spellEnd"/>
            <w:r w:rsidRPr="00B13BE6">
              <w:rPr>
                <w:sz w:val="28"/>
                <w:szCs w:val="28"/>
              </w:rPr>
              <w:t xml:space="preserve">, комбинированные препараты, содержащие </w:t>
            </w:r>
            <w:proofErr w:type="spellStart"/>
            <w:r w:rsidRPr="00B13BE6">
              <w:rPr>
                <w:sz w:val="28"/>
                <w:szCs w:val="28"/>
              </w:rPr>
              <w:t>фенобарбитал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5FE38B62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Б</w:t>
            </w:r>
            <w:r w:rsidRPr="00B13BE6">
              <w:rPr>
                <w:bCs/>
                <w:sz w:val="28"/>
                <w:szCs w:val="28"/>
              </w:rPr>
              <w:t>арбитураты и их производные</w:t>
            </w:r>
          </w:p>
          <w:p w14:paraId="3767097E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N03AA02</w:t>
            </w:r>
          </w:p>
          <w:p w14:paraId="06E3E6EA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14:paraId="701E6510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Таблетка 100 мг</w:t>
            </w:r>
          </w:p>
        </w:tc>
        <w:tc>
          <w:tcPr>
            <w:tcW w:w="674" w:type="dxa"/>
          </w:tcPr>
          <w:p w14:paraId="591810A5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В</w:t>
            </w:r>
          </w:p>
        </w:tc>
      </w:tr>
      <w:tr w:rsidR="00F66E34" w:rsidRPr="00B13BE6" w14:paraId="4547AAF8" w14:textId="77777777" w:rsidTr="00AB6DE5">
        <w:tc>
          <w:tcPr>
            <w:tcW w:w="3232" w:type="dxa"/>
            <w:shd w:val="clear" w:color="auto" w:fill="auto"/>
          </w:tcPr>
          <w:p w14:paraId="355D2A0D" w14:textId="77777777" w:rsidR="00F66E34" w:rsidRPr="00B13BE6" w:rsidRDefault="00F66E34" w:rsidP="00140079">
            <w:pPr>
              <w:pStyle w:val="Default"/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Холестирамин</w:t>
            </w:r>
            <w:proofErr w:type="spellEnd"/>
            <w:r w:rsidRPr="00B13BE6">
              <w:rPr>
                <w:bCs/>
                <w:sz w:val="28"/>
                <w:szCs w:val="28"/>
              </w:rPr>
              <w:t>*</w:t>
            </w:r>
            <w:r w:rsidRPr="00B13BE6">
              <w:rPr>
                <w:sz w:val="28"/>
                <w:szCs w:val="28"/>
              </w:rPr>
              <w:t xml:space="preserve"> </w:t>
            </w:r>
          </w:p>
          <w:p w14:paraId="52230139" w14:textId="77777777" w:rsidR="00F66E34" w:rsidRPr="00B13BE6" w:rsidRDefault="00F66E34" w:rsidP="0014007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23F2D302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Гиполипидемические</w:t>
            </w:r>
            <w:proofErr w:type="spellEnd"/>
            <w:r w:rsidRPr="00B13BE6">
              <w:rPr>
                <w:bCs/>
                <w:sz w:val="28"/>
                <w:szCs w:val="28"/>
              </w:rPr>
              <w:t xml:space="preserve"> препараты</w:t>
            </w:r>
          </w:p>
          <w:p w14:paraId="3595AB66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C10AC01</w:t>
            </w:r>
          </w:p>
        </w:tc>
        <w:tc>
          <w:tcPr>
            <w:tcW w:w="2835" w:type="dxa"/>
          </w:tcPr>
          <w:p w14:paraId="49DD4052" w14:textId="5A4784FF" w:rsidR="00F66E34" w:rsidRPr="00B13BE6" w:rsidRDefault="00AE6C80" w:rsidP="0014007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F66E34" w:rsidRPr="002722EB">
              <w:rPr>
                <w:bCs/>
                <w:sz w:val="28"/>
                <w:szCs w:val="28"/>
              </w:rPr>
              <w:t>орошок во флако</w:t>
            </w:r>
            <w:r w:rsidR="00F66E34">
              <w:rPr>
                <w:bCs/>
                <w:sz w:val="28"/>
                <w:szCs w:val="28"/>
              </w:rPr>
              <w:t xml:space="preserve">нах по 500 г и в пакетах по 4 г; </w:t>
            </w:r>
            <w:r w:rsidR="00F66E34" w:rsidRPr="002722EB">
              <w:rPr>
                <w:bCs/>
                <w:sz w:val="28"/>
                <w:szCs w:val="28"/>
              </w:rPr>
              <w:t>таблетки для разжевывания 1,5 г; суспензия дл</w:t>
            </w:r>
            <w:r w:rsidR="002C3115">
              <w:rPr>
                <w:bCs/>
                <w:sz w:val="28"/>
                <w:szCs w:val="28"/>
              </w:rPr>
              <w:t>я приема внутрь 3 г во флаконах</w:t>
            </w:r>
            <w:r w:rsidR="00F66E34" w:rsidRPr="002722E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74" w:type="dxa"/>
          </w:tcPr>
          <w:p w14:paraId="47F96294" w14:textId="77777777" w:rsidR="00F66E34" w:rsidRPr="00B13BE6" w:rsidRDefault="00F66E34" w:rsidP="00140079">
            <w:pPr>
              <w:pStyle w:val="a6"/>
              <w:rPr>
                <w:bCs/>
                <w:color w:val="FF0000"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6AD6B382" w14:textId="77777777" w:rsidTr="00AB6DE5">
        <w:tc>
          <w:tcPr>
            <w:tcW w:w="3232" w:type="dxa"/>
            <w:shd w:val="clear" w:color="auto" w:fill="auto"/>
          </w:tcPr>
          <w:p w14:paraId="6976D8D0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Рифампицин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0F6892E9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Противомикробные препараты для системного использования</w:t>
            </w:r>
          </w:p>
          <w:p w14:paraId="39D8A4F9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J04AB02</w:t>
            </w:r>
          </w:p>
        </w:tc>
        <w:tc>
          <w:tcPr>
            <w:tcW w:w="2835" w:type="dxa"/>
          </w:tcPr>
          <w:p w14:paraId="473DC45D" w14:textId="403B4D2A" w:rsidR="002C3115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Капсула 150 мг</w:t>
            </w:r>
          </w:p>
          <w:p w14:paraId="27A310CF" w14:textId="07911763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</w:p>
        </w:tc>
        <w:tc>
          <w:tcPr>
            <w:tcW w:w="674" w:type="dxa"/>
          </w:tcPr>
          <w:p w14:paraId="35C893B1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4B11124B" w14:textId="77777777" w:rsidTr="00AB6DE5">
        <w:tc>
          <w:tcPr>
            <w:tcW w:w="3232" w:type="dxa"/>
            <w:shd w:val="clear" w:color="auto" w:fill="auto"/>
          </w:tcPr>
          <w:p w14:paraId="49B163A2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Налтрексон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35481CC9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 xml:space="preserve">Средства для коррекции нарушений при алкоголизме, токсико-  и </w:t>
            </w:r>
            <w:r w:rsidRPr="00B13BE6">
              <w:rPr>
                <w:sz w:val="28"/>
                <w:szCs w:val="28"/>
                <w:shd w:val="clear" w:color="auto" w:fill="FFFFFF"/>
              </w:rPr>
              <w:lastRenderedPageBreak/>
              <w:t>наркомании</w:t>
            </w:r>
          </w:p>
          <w:p w14:paraId="2A852A2E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N07BB04</w:t>
            </w:r>
          </w:p>
        </w:tc>
        <w:tc>
          <w:tcPr>
            <w:tcW w:w="2835" w:type="dxa"/>
          </w:tcPr>
          <w:p w14:paraId="51AFF469" w14:textId="69F30873" w:rsidR="00F66E34" w:rsidRPr="00B13BE6" w:rsidRDefault="002C3115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Капсула 50 мг</w:t>
            </w:r>
          </w:p>
        </w:tc>
        <w:tc>
          <w:tcPr>
            <w:tcW w:w="674" w:type="dxa"/>
          </w:tcPr>
          <w:p w14:paraId="664047D8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F66E34" w:rsidRPr="00B13BE6" w14:paraId="276DA9DB" w14:textId="77777777" w:rsidTr="00AB6DE5">
        <w:tc>
          <w:tcPr>
            <w:tcW w:w="3232" w:type="dxa"/>
            <w:shd w:val="clear" w:color="auto" w:fill="auto"/>
          </w:tcPr>
          <w:p w14:paraId="68F7A581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lastRenderedPageBreak/>
              <w:t>Сертралин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7F953308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Антидепрессанты</w:t>
            </w:r>
          </w:p>
          <w:p w14:paraId="19D3ACB3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N06AB06</w:t>
            </w:r>
          </w:p>
        </w:tc>
        <w:tc>
          <w:tcPr>
            <w:tcW w:w="2835" w:type="dxa"/>
          </w:tcPr>
          <w:p w14:paraId="68950CFE" w14:textId="2A287642" w:rsidR="00F66E34" w:rsidRPr="00B13BE6" w:rsidRDefault="002C3115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Таблетка</w:t>
            </w:r>
            <w:r w:rsidR="00F66E34" w:rsidRPr="003902DD">
              <w:rPr>
                <w:sz w:val="28"/>
                <w:szCs w:val="28"/>
                <w:shd w:val="clear" w:color="auto" w:fill="FFFFFF"/>
              </w:rPr>
              <w:t>, покрыт</w:t>
            </w:r>
            <w:r>
              <w:rPr>
                <w:sz w:val="28"/>
                <w:szCs w:val="28"/>
                <w:shd w:val="clear" w:color="auto" w:fill="FFFFFF"/>
              </w:rPr>
              <w:t>ая</w:t>
            </w:r>
            <w:r w:rsidR="00452161">
              <w:rPr>
                <w:sz w:val="28"/>
                <w:szCs w:val="28"/>
                <w:shd w:val="clear" w:color="auto" w:fill="FFFFFF"/>
              </w:rPr>
              <w:t xml:space="preserve"> оболочкой (50 мг, 100 мг)</w:t>
            </w:r>
          </w:p>
        </w:tc>
        <w:tc>
          <w:tcPr>
            <w:tcW w:w="674" w:type="dxa"/>
          </w:tcPr>
          <w:p w14:paraId="39204E6E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F66E34" w:rsidRPr="00B13BE6" w14:paraId="09DBF83A" w14:textId="77777777" w:rsidTr="00AB6DE5">
        <w:tc>
          <w:tcPr>
            <w:tcW w:w="3232" w:type="dxa"/>
            <w:shd w:val="clear" w:color="auto" w:fill="auto"/>
          </w:tcPr>
          <w:p w14:paraId="3519EC82" w14:textId="77777777" w:rsidR="00F66E34" w:rsidRPr="00B13BE6" w:rsidRDefault="00F66E34" w:rsidP="00140079">
            <w:pPr>
              <w:rPr>
                <w:bCs/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Габапентин</w:t>
            </w:r>
            <w:proofErr w:type="spellEnd"/>
            <w:r w:rsidRPr="00B13BE6">
              <w:rPr>
                <w:bCs/>
                <w:sz w:val="28"/>
                <w:szCs w:val="28"/>
              </w:rPr>
              <w:t xml:space="preserve"> </w:t>
            </w:r>
          </w:p>
          <w:p w14:paraId="3E9308AD" w14:textId="77777777" w:rsidR="00F66E34" w:rsidRPr="00B13BE6" w:rsidRDefault="00F66E34" w:rsidP="00140079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29C09955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Противоэпилептическое средство</w:t>
            </w:r>
          </w:p>
          <w:p w14:paraId="5CC72C77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bCs/>
                <w:sz w:val="28"/>
                <w:szCs w:val="28"/>
              </w:rPr>
              <w:t>Код ATX: N03AX12</w:t>
            </w:r>
          </w:p>
        </w:tc>
        <w:tc>
          <w:tcPr>
            <w:tcW w:w="2835" w:type="dxa"/>
          </w:tcPr>
          <w:p w14:paraId="6001C238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AA5F5E">
              <w:rPr>
                <w:sz w:val="28"/>
                <w:szCs w:val="28"/>
                <w:shd w:val="clear" w:color="auto" w:fill="FFFFFF"/>
              </w:rPr>
              <w:t>Капс</w:t>
            </w:r>
            <w:r>
              <w:rPr>
                <w:sz w:val="28"/>
                <w:szCs w:val="28"/>
                <w:shd w:val="clear" w:color="auto" w:fill="FFFFFF"/>
              </w:rPr>
              <w:t xml:space="preserve">ула </w:t>
            </w:r>
            <w:r w:rsidRPr="00AA5F5E">
              <w:rPr>
                <w:sz w:val="28"/>
                <w:szCs w:val="28"/>
                <w:shd w:val="clear" w:color="auto" w:fill="FFFFFF"/>
              </w:rPr>
              <w:t>300 мг</w:t>
            </w:r>
          </w:p>
        </w:tc>
        <w:tc>
          <w:tcPr>
            <w:tcW w:w="674" w:type="dxa"/>
          </w:tcPr>
          <w:p w14:paraId="3E84DB40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F66E34" w:rsidRPr="00B13BE6" w14:paraId="7E155B5D" w14:textId="77777777" w:rsidTr="00AB6DE5">
        <w:tc>
          <w:tcPr>
            <w:tcW w:w="3232" w:type="dxa"/>
            <w:shd w:val="clear" w:color="auto" w:fill="auto"/>
          </w:tcPr>
          <w:p w14:paraId="56CE719B" w14:textId="77777777" w:rsidR="00F66E34" w:rsidRPr="00B13BE6" w:rsidRDefault="00F66E34" w:rsidP="00140079">
            <w:pPr>
              <w:rPr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B13BE6">
              <w:rPr>
                <w:sz w:val="28"/>
                <w:szCs w:val="28"/>
                <w:bdr w:val="none" w:sz="0" w:space="0" w:color="auto" w:frame="1"/>
              </w:rPr>
              <w:t>Кальцитриол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48E92B6A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Витамин D и его аналоги</w:t>
            </w:r>
          </w:p>
          <w:p w14:paraId="34334EC3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</w:t>
            </w:r>
            <w:r w:rsidRPr="00B13BE6">
              <w:rPr>
                <w:sz w:val="28"/>
                <w:szCs w:val="28"/>
                <w:shd w:val="clear" w:color="auto" w:fill="FFFFFF"/>
              </w:rPr>
              <w:t xml:space="preserve"> D05AX02</w:t>
            </w:r>
            <w:r w:rsidRPr="00B13BE6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35" w:type="dxa"/>
          </w:tcPr>
          <w:p w14:paraId="2F614CBB" w14:textId="6D2FEBBF" w:rsidR="00F66E34" w:rsidRDefault="002C3115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Капсула</w:t>
            </w:r>
            <w:r w:rsidR="00F66E34">
              <w:rPr>
                <w:sz w:val="28"/>
                <w:szCs w:val="28"/>
                <w:shd w:val="clear" w:color="auto" w:fill="FFFFFF"/>
              </w:rPr>
              <w:t xml:space="preserve"> 0,25 мкг</w:t>
            </w:r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</w:p>
          <w:p w14:paraId="42C97D1F" w14:textId="3604297B" w:rsidR="00F66E34" w:rsidRPr="00B13BE6" w:rsidRDefault="002C3115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0,5 мкг</w:t>
            </w:r>
          </w:p>
        </w:tc>
        <w:tc>
          <w:tcPr>
            <w:tcW w:w="674" w:type="dxa"/>
          </w:tcPr>
          <w:p w14:paraId="46D1EA46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F66E34" w:rsidRPr="00B13BE6" w14:paraId="34D0830C" w14:textId="77777777" w:rsidTr="00AB6DE5">
        <w:tc>
          <w:tcPr>
            <w:tcW w:w="3232" w:type="dxa"/>
            <w:shd w:val="clear" w:color="auto" w:fill="auto"/>
          </w:tcPr>
          <w:p w14:paraId="145EFA1F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Кальций Д3</w:t>
            </w:r>
          </w:p>
        </w:tc>
        <w:tc>
          <w:tcPr>
            <w:tcW w:w="3544" w:type="dxa"/>
            <w:shd w:val="clear" w:color="auto" w:fill="auto"/>
          </w:tcPr>
          <w:p w14:paraId="1AAE2A24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Препараты кальция</w:t>
            </w:r>
          </w:p>
          <w:p w14:paraId="2693675E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</w:t>
            </w: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A12AA20</w:t>
            </w:r>
          </w:p>
        </w:tc>
        <w:tc>
          <w:tcPr>
            <w:tcW w:w="2835" w:type="dxa"/>
          </w:tcPr>
          <w:p w14:paraId="7FF15524" w14:textId="67796181" w:rsidR="00F66E34" w:rsidRPr="00B13BE6" w:rsidRDefault="00F66E34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Таблетка: </w:t>
            </w:r>
            <w:r w:rsidRPr="00F84DD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кальция карбонат</w:t>
            </w:r>
            <w:r w:rsidRPr="00F84DD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ab/>
              <w:t>1250 мг</w:t>
            </w:r>
            <w:r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="00452161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холекальциферол</w:t>
            </w:r>
            <w:proofErr w:type="spellEnd"/>
            <w:r w:rsidR="00452161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(витамин</w:t>
            </w:r>
            <w:r w:rsidR="002C3115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D3) </w:t>
            </w:r>
            <w:r w:rsidRPr="00F84DD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5.0 мкг (200 МЕ)</w:t>
            </w:r>
          </w:p>
        </w:tc>
        <w:tc>
          <w:tcPr>
            <w:tcW w:w="674" w:type="dxa"/>
          </w:tcPr>
          <w:p w14:paraId="685C37AB" w14:textId="77777777" w:rsidR="00F66E34" w:rsidRPr="00B13BE6" w:rsidRDefault="00F66E34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</w:p>
        </w:tc>
      </w:tr>
      <w:tr w:rsidR="00F66E34" w:rsidRPr="00B13BE6" w14:paraId="6241714E" w14:textId="77777777" w:rsidTr="00AB6DE5">
        <w:tc>
          <w:tcPr>
            <w:tcW w:w="3232" w:type="dxa"/>
            <w:shd w:val="clear" w:color="auto" w:fill="auto"/>
          </w:tcPr>
          <w:p w14:paraId="3E403ABA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Кальция карбонат, </w:t>
            </w:r>
            <w:proofErr w:type="spellStart"/>
            <w:r w:rsidRPr="00B13BE6">
              <w:rPr>
                <w:sz w:val="28"/>
                <w:szCs w:val="28"/>
              </w:rPr>
              <w:t>Холекальциферол</w:t>
            </w:r>
            <w:proofErr w:type="spellEnd"/>
            <w:r w:rsidRPr="00B13BE6">
              <w:rPr>
                <w:sz w:val="28"/>
                <w:szCs w:val="28"/>
              </w:rPr>
              <w:t xml:space="preserve"> (витамин Д3)</w:t>
            </w:r>
          </w:p>
        </w:tc>
        <w:tc>
          <w:tcPr>
            <w:tcW w:w="3544" w:type="dxa"/>
            <w:shd w:val="clear" w:color="auto" w:fill="auto"/>
          </w:tcPr>
          <w:p w14:paraId="4119C378" w14:textId="77777777" w:rsidR="00F66E34" w:rsidRPr="00B13BE6" w:rsidRDefault="00F66E34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Препараты кальция</w:t>
            </w:r>
          </w:p>
          <w:p w14:paraId="146C9A87" w14:textId="77777777" w:rsidR="00F66E34" w:rsidRPr="00B13BE6" w:rsidRDefault="00F66E34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Код АТХ: A12AX</w:t>
            </w:r>
          </w:p>
        </w:tc>
        <w:tc>
          <w:tcPr>
            <w:tcW w:w="2835" w:type="dxa"/>
          </w:tcPr>
          <w:p w14:paraId="2570EEE8" w14:textId="62F02852" w:rsidR="00F66E34" w:rsidRPr="00B13BE6" w:rsidRDefault="00F66E34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936D8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Таблетка: кальция карбонат</w:t>
            </w:r>
            <w:r w:rsidRPr="00936D8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ab/>
              <w:t>125</w:t>
            </w:r>
            <w:r w:rsidR="00452161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0 мг, </w:t>
            </w:r>
            <w:proofErr w:type="spellStart"/>
            <w:r w:rsidR="00452161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холекальциферол</w:t>
            </w:r>
            <w:proofErr w:type="spellEnd"/>
            <w:r w:rsidR="00452161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(витамин</w:t>
            </w:r>
            <w:r w:rsidR="002C3115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D3) </w:t>
            </w:r>
            <w:r w:rsidRPr="00936D8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5.0 мкг (200 МЕ)</w:t>
            </w:r>
          </w:p>
        </w:tc>
        <w:tc>
          <w:tcPr>
            <w:tcW w:w="674" w:type="dxa"/>
          </w:tcPr>
          <w:p w14:paraId="788A0728" w14:textId="77777777" w:rsidR="00F66E34" w:rsidRPr="00B13BE6" w:rsidRDefault="00F66E34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</w:p>
        </w:tc>
      </w:tr>
      <w:tr w:rsidR="00F66E34" w:rsidRPr="00B13BE6" w14:paraId="6EC7CC3B" w14:textId="77777777" w:rsidTr="00AB6DE5">
        <w:tc>
          <w:tcPr>
            <w:tcW w:w="3232" w:type="dxa"/>
            <w:shd w:val="clear" w:color="auto" w:fill="auto"/>
          </w:tcPr>
          <w:p w14:paraId="03A4AD35" w14:textId="77777777" w:rsidR="00F66E34" w:rsidRPr="00B13BE6" w:rsidRDefault="00F66E34" w:rsidP="00140079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B13BE6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Альфакальцидол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5F9584FF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Витамин D и его аналоги</w:t>
            </w:r>
          </w:p>
          <w:p w14:paraId="061C1411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</w:t>
            </w:r>
            <w:r w:rsidRPr="00B13BE6">
              <w:rPr>
                <w:sz w:val="28"/>
                <w:szCs w:val="28"/>
                <w:shd w:val="clear" w:color="auto" w:fill="FFFFFF"/>
              </w:rPr>
              <w:t xml:space="preserve"> А11СС03</w:t>
            </w:r>
          </w:p>
        </w:tc>
        <w:tc>
          <w:tcPr>
            <w:tcW w:w="2835" w:type="dxa"/>
          </w:tcPr>
          <w:p w14:paraId="7E3A7317" w14:textId="6A42EA0C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82DD1">
              <w:rPr>
                <w:sz w:val="28"/>
                <w:szCs w:val="28"/>
                <w:shd w:val="clear" w:color="auto" w:fill="FFFFFF"/>
              </w:rPr>
              <w:t>Капсул</w:t>
            </w:r>
            <w:r w:rsidR="00254828">
              <w:rPr>
                <w:sz w:val="28"/>
                <w:szCs w:val="28"/>
                <w:shd w:val="clear" w:color="auto" w:fill="FFFFFF"/>
              </w:rPr>
              <w:t>а</w:t>
            </w:r>
            <w:r w:rsidRPr="00B82DD1">
              <w:rPr>
                <w:sz w:val="28"/>
                <w:szCs w:val="28"/>
                <w:shd w:val="clear" w:color="auto" w:fill="FFFFFF"/>
              </w:rPr>
              <w:t xml:space="preserve"> (0,25 мкг, 1 мкг); раствор для приема внутрь в масле (</w:t>
            </w:r>
            <w:r w:rsidR="00254828" w:rsidRPr="00B82DD1">
              <w:rPr>
                <w:sz w:val="28"/>
                <w:szCs w:val="28"/>
                <w:shd w:val="clear" w:color="auto" w:fill="FFFFFF"/>
              </w:rPr>
              <w:t>9 мкг</w:t>
            </w:r>
            <w:r w:rsidR="00254828">
              <w:rPr>
                <w:sz w:val="28"/>
                <w:szCs w:val="28"/>
                <w:shd w:val="clear" w:color="auto" w:fill="FFFFFF"/>
              </w:rPr>
              <w:t>/</w:t>
            </w:r>
            <w:r w:rsidRPr="00B82DD1">
              <w:rPr>
                <w:sz w:val="28"/>
                <w:szCs w:val="28"/>
                <w:shd w:val="clear" w:color="auto" w:fill="FFFFFF"/>
              </w:rPr>
              <w:t>мл</w:t>
            </w:r>
            <w:r w:rsidR="00254828">
              <w:rPr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674" w:type="dxa"/>
          </w:tcPr>
          <w:p w14:paraId="235E2BEC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F66E34" w:rsidRPr="00B13BE6" w14:paraId="5F4ED3B8" w14:textId="77777777" w:rsidTr="00AB6DE5">
        <w:tc>
          <w:tcPr>
            <w:tcW w:w="3232" w:type="dxa"/>
            <w:shd w:val="clear" w:color="auto" w:fill="auto"/>
          </w:tcPr>
          <w:p w14:paraId="01F2E8ED" w14:textId="77777777" w:rsidR="00F66E34" w:rsidRPr="00B13BE6" w:rsidRDefault="00F66E34" w:rsidP="001400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B13BE6">
              <w:rPr>
                <w:color w:val="252525"/>
                <w:sz w:val="28"/>
                <w:szCs w:val="28"/>
                <w:shd w:val="clear" w:color="auto" w:fill="FFFFFF"/>
              </w:rPr>
              <w:t>Алендронат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5EDE7861" w14:textId="6E8AADB1" w:rsidR="00F66E34" w:rsidRPr="00B13BE6" w:rsidRDefault="00B7333D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Би</w:t>
            </w:r>
            <w:r w:rsidR="00AA5C26">
              <w:rPr>
                <w:sz w:val="28"/>
                <w:szCs w:val="28"/>
                <w:shd w:val="clear" w:color="auto" w:fill="FFFFFF"/>
              </w:rPr>
              <w:t>с</w:t>
            </w:r>
            <w:r w:rsidR="00F66E34" w:rsidRPr="00B13BE6">
              <w:rPr>
                <w:sz w:val="28"/>
                <w:szCs w:val="28"/>
                <w:shd w:val="clear" w:color="auto" w:fill="FFFFFF"/>
              </w:rPr>
              <w:t>фосфонаты</w:t>
            </w:r>
            <w:proofErr w:type="spellEnd"/>
          </w:p>
          <w:p w14:paraId="17BD087F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</w:t>
            </w:r>
            <w:r w:rsidRPr="00B13BE6">
              <w:rPr>
                <w:sz w:val="28"/>
                <w:szCs w:val="28"/>
                <w:shd w:val="clear" w:color="auto" w:fill="FFFFFF"/>
              </w:rPr>
              <w:t xml:space="preserve"> M05BA04</w:t>
            </w:r>
          </w:p>
        </w:tc>
        <w:tc>
          <w:tcPr>
            <w:tcW w:w="2835" w:type="dxa"/>
          </w:tcPr>
          <w:p w14:paraId="49FB9FCA" w14:textId="2DDC5D6D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Таблетка 10 мг</w:t>
            </w:r>
            <w:r w:rsidR="00254828">
              <w:rPr>
                <w:sz w:val="28"/>
                <w:szCs w:val="28"/>
                <w:shd w:val="clear" w:color="auto" w:fill="FFFFFF"/>
              </w:rPr>
              <w:t>,</w:t>
            </w:r>
            <w:r>
              <w:rPr>
                <w:sz w:val="28"/>
                <w:szCs w:val="28"/>
                <w:shd w:val="clear" w:color="auto" w:fill="FFFFFF"/>
              </w:rPr>
              <w:t xml:space="preserve"> 70 мг</w:t>
            </w:r>
          </w:p>
        </w:tc>
        <w:tc>
          <w:tcPr>
            <w:tcW w:w="674" w:type="dxa"/>
          </w:tcPr>
          <w:p w14:paraId="552DF64D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F66E34" w:rsidRPr="00B13BE6" w14:paraId="4829C409" w14:textId="77777777" w:rsidTr="00AB6DE5">
        <w:tc>
          <w:tcPr>
            <w:tcW w:w="3232" w:type="dxa"/>
            <w:shd w:val="clear" w:color="auto" w:fill="auto"/>
          </w:tcPr>
          <w:p w14:paraId="6E1D1B53" w14:textId="77777777" w:rsidR="00F66E34" w:rsidRPr="00B13BE6" w:rsidRDefault="00F66E34" w:rsidP="00140079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Ибандроновая</w:t>
            </w:r>
            <w:proofErr w:type="spellEnd"/>
            <w:r w:rsidRPr="00B13BE6">
              <w:rPr>
                <w:sz w:val="28"/>
                <w:szCs w:val="28"/>
                <w:shd w:val="clear" w:color="auto" w:fill="FFFFFF"/>
              </w:rPr>
              <w:t xml:space="preserve"> кислота</w:t>
            </w:r>
          </w:p>
        </w:tc>
        <w:tc>
          <w:tcPr>
            <w:tcW w:w="3544" w:type="dxa"/>
            <w:shd w:val="clear" w:color="auto" w:fill="auto"/>
          </w:tcPr>
          <w:p w14:paraId="6DAE250D" w14:textId="59365696" w:rsidR="00F66E34" w:rsidRPr="00B13BE6" w:rsidRDefault="00B7333D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bCs/>
                <w:sz w:val="28"/>
                <w:szCs w:val="28"/>
                <w:shd w:val="clear" w:color="auto" w:fill="FFFFFF"/>
              </w:rPr>
              <w:t>Би</w:t>
            </w:r>
            <w:r w:rsidR="00AA5C26">
              <w:rPr>
                <w:bCs/>
                <w:sz w:val="28"/>
                <w:szCs w:val="28"/>
                <w:shd w:val="clear" w:color="auto" w:fill="FFFFFF"/>
              </w:rPr>
              <w:t>с</w:t>
            </w:r>
            <w:r w:rsidR="00F66E34" w:rsidRPr="00B13BE6">
              <w:rPr>
                <w:bCs/>
                <w:sz w:val="28"/>
                <w:szCs w:val="28"/>
                <w:shd w:val="clear" w:color="auto" w:fill="FFFFFF"/>
              </w:rPr>
              <w:t>фосфонаты</w:t>
            </w:r>
            <w:proofErr w:type="spellEnd"/>
          </w:p>
          <w:p w14:paraId="4CD06520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</w:t>
            </w:r>
            <w:r w:rsidRPr="00B13BE6">
              <w:rPr>
                <w:bCs/>
                <w:sz w:val="28"/>
                <w:szCs w:val="28"/>
                <w:shd w:val="clear" w:color="auto" w:fill="FFFFFF"/>
              </w:rPr>
              <w:t xml:space="preserve"> M05BA06</w:t>
            </w:r>
          </w:p>
        </w:tc>
        <w:tc>
          <w:tcPr>
            <w:tcW w:w="2835" w:type="dxa"/>
          </w:tcPr>
          <w:p w14:paraId="71C44AC6" w14:textId="77777777" w:rsidR="00F66E34" w:rsidRDefault="00F66E34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Таблетка 150 мг,</w:t>
            </w:r>
          </w:p>
          <w:p w14:paraId="12757915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521355">
              <w:rPr>
                <w:bCs/>
                <w:sz w:val="28"/>
                <w:szCs w:val="28"/>
                <w:shd w:val="clear" w:color="auto" w:fill="FFFFFF"/>
              </w:rPr>
              <w:t>Раствор для в/в введения</w:t>
            </w:r>
          </w:p>
        </w:tc>
        <w:tc>
          <w:tcPr>
            <w:tcW w:w="674" w:type="dxa"/>
          </w:tcPr>
          <w:p w14:paraId="3FB2C484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B13BE6">
              <w:rPr>
                <w:bCs/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F66E34" w:rsidRPr="00B13BE6" w14:paraId="19DEF477" w14:textId="77777777" w:rsidTr="00AB6DE5">
        <w:tc>
          <w:tcPr>
            <w:tcW w:w="3232" w:type="dxa"/>
            <w:shd w:val="clear" w:color="auto" w:fill="auto"/>
          </w:tcPr>
          <w:p w14:paraId="05525D12" w14:textId="77777777" w:rsidR="00F66E34" w:rsidRPr="00B13BE6" w:rsidRDefault="00F66E34" w:rsidP="00140079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Золедроновая</w:t>
            </w:r>
            <w:proofErr w:type="spellEnd"/>
            <w:r w:rsidRPr="00B13BE6">
              <w:rPr>
                <w:sz w:val="28"/>
                <w:szCs w:val="28"/>
                <w:shd w:val="clear" w:color="auto" w:fill="FFFFFF"/>
              </w:rPr>
              <w:t xml:space="preserve"> кислота</w:t>
            </w:r>
          </w:p>
        </w:tc>
        <w:tc>
          <w:tcPr>
            <w:tcW w:w="3544" w:type="dxa"/>
            <w:shd w:val="clear" w:color="auto" w:fill="auto"/>
          </w:tcPr>
          <w:p w14:paraId="43C9402C" w14:textId="14A498EE" w:rsidR="00F66E34" w:rsidRPr="00B13BE6" w:rsidRDefault="00B7333D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bCs/>
                <w:sz w:val="28"/>
                <w:szCs w:val="28"/>
                <w:shd w:val="clear" w:color="auto" w:fill="FFFFFF"/>
              </w:rPr>
              <w:t>Би</w:t>
            </w:r>
            <w:r w:rsidR="00AA5C26">
              <w:rPr>
                <w:bCs/>
                <w:sz w:val="28"/>
                <w:szCs w:val="28"/>
                <w:shd w:val="clear" w:color="auto" w:fill="FFFFFF"/>
              </w:rPr>
              <w:t>с</w:t>
            </w:r>
            <w:r w:rsidR="00F66E34" w:rsidRPr="00B13BE6">
              <w:rPr>
                <w:bCs/>
                <w:sz w:val="28"/>
                <w:szCs w:val="28"/>
                <w:shd w:val="clear" w:color="auto" w:fill="FFFFFF"/>
              </w:rPr>
              <w:t>фосфонаты</w:t>
            </w:r>
            <w:proofErr w:type="spellEnd"/>
          </w:p>
          <w:p w14:paraId="1AAFC083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 M05BA08</w:t>
            </w:r>
          </w:p>
        </w:tc>
        <w:tc>
          <w:tcPr>
            <w:tcW w:w="2835" w:type="dxa"/>
          </w:tcPr>
          <w:p w14:paraId="637923F9" w14:textId="7FEDA048" w:rsidR="00F66E34" w:rsidRPr="00B13BE6" w:rsidRDefault="00F66E34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521355">
              <w:rPr>
                <w:bCs/>
                <w:sz w:val="28"/>
                <w:szCs w:val="28"/>
                <w:shd w:val="clear" w:color="auto" w:fill="FFFFFF"/>
              </w:rPr>
              <w:t>Концентрат для при</w:t>
            </w:r>
            <w:r w:rsidR="002C3115">
              <w:rPr>
                <w:bCs/>
                <w:sz w:val="28"/>
                <w:szCs w:val="28"/>
                <w:shd w:val="clear" w:color="auto" w:fill="FFFFFF"/>
              </w:rPr>
              <w:t xml:space="preserve">готовления раствора для </w:t>
            </w:r>
            <w:proofErr w:type="spellStart"/>
            <w:r w:rsidR="002C3115">
              <w:rPr>
                <w:bCs/>
                <w:sz w:val="28"/>
                <w:szCs w:val="28"/>
                <w:shd w:val="clear" w:color="auto" w:fill="FFFFFF"/>
              </w:rPr>
              <w:t>инфузий</w:t>
            </w:r>
            <w:proofErr w:type="spellEnd"/>
            <w:r w:rsidR="002C3115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521355">
              <w:rPr>
                <w:bCs/>
                <w:sz w:val="28"/>
                <w:szCs w:val="28"/>
                <w:shd w:val="clear" w:color="auto" w:fill="FFFFFF"/>
              </w:rPr>
              <w:t>5 мл (1 фл</w:t>
            </w:r>
            <w:r w:rsidR="00A44112">
              <w:rPr>
                <w:bCs/>
                <w:sz w:val="28"/>
                <w:szCs w:val="28"/>
                <w:shd w:val="clear" w:color="auto" w:fill="FFFFFF"/>
              </w:rPr>
              <w:t>акон</w:t>
            </w:r>
            <w:r w:rsidRPr="00521355">
              <w:rPr>
                <w:bCs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674" w:type="dxa"/>
          </w:tcPr>
          <w:p w14:paraId="3966051D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B13BE6">
              <w:rPr>
                <w:bCs/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F66E34" w:rsidRPr="00B13BE6" w14:paraId="675D67C6" w14:textId="77777777" w:rsidTr="00AB6DE5">
        <w:tc>
          <w:tcPr>
            <w:tcW w:w="3232" w:type="dxa"/>
            <w:shd w:val="clear" w:color="auto" w:fill="auto"/>
          </w:tcPr>
          <w:p w14:paraId="19554549" w14:textId="77777777" w:rsidR="00F66E34" w:rsidRPr="00B13BE6" w:rsidRDefault="00F66E34" w:rsidP="00140079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Терипаратид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774FC301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Рекомбинантный человеческий паратиреоидный гормон (ПТГ)</w:t>
            </w:r>
          </w:p>
          <w:p w14:paraId="49F8F420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Код АТХ: H05AA02</w:t>
            </w:r>
          </w:p>
        </w:tc>
        <w:tc>
          <w:tcPr>
            <w:tcW w:w="2835" w:type="dxa"/>
          </w:tcPr>
          <w:p w14:paraId="6EBA45B7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8A41BE">
              <w:rPr>
                <w:sz w:val="28"/>
                <w:szCs w:val="28"/>
                <w:shd w:val="clear" w:color="auto" w:fill="FFFFFF"/>
              </w:rPr>
              <w:t>Раствор для подкожного введения, 250 мкг/мл</w:t>
            </w:r>
          </w:p>
        </w:tc>
        <w:tc>
          <w:tcPr>
            <w:tcW w:w="674" w:type="dxa"/>
          </w:tcPr>
          <w:p w14:paraId="7B11725E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F66E34" w:rsidRPr="00B13BE6" w14:paraId="38CFC148" w14:textId="77777777" w:rsidTr="00AB6DE5">
        <w:tc>
          <w:tcPr>
            <w:tcW w:w="3232" w:type="dxa"/>
            <w:shd w:val="clear" w:color="auto" w:fill="auto"/>
          </w:tcPr>
          <w:p w14:paraId="0562F8DD" w14:textId="77777777" w:rsidR="00F66E34" w:rsidRPr="00B13BE6" w:rsidRDefault="00F66E34" w:rsidP="00140079">
            <w:pPr>
              <w:rPr>
                <w:rFonts w:eastAsia="Calibri"/>
                <w:sz w:val="28"/>
                <w:szCs w:val="28"/>
              </w:rPr>
            </w:pPr>
            <w:r w:rsidRPr="00B13BE6">
              <w:rPr>
                <w:rFonts w:eastAsia="Calibri"/>
                <w:bCs/>
                <w:sz w:val="28"/>
                <w:szCs w:val="28"/>
              </w:rPr>
              <w:t>Витамин А</w:t>
            </w:r>
          </w:p>
        </w:tc>
        <w:tc>
          <w:tcPr>
            <w:tcW w:w="3544" w:type="dxa"/>
            <w:shd w:val="clear" w:color="auto" w:fill="auto"/>
          </w:tcPr>
          <w:p w14:paraId="40F1F945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Витамины</w:t>
            </w:r>
          </w:p>
          <w:p w14:paraId="1DF4B4BE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Код АТХ: A11C A01</w:t>
            </w:r>
          </w:p>
        </w:tc>
        <w:tc>
          <w:tcPr>
            <w:tcW w:w="2835" w:type="dxa"/>
          </w:tcPr>
          <w:p w14:paraId="4FC6AD59" w14:textId="43387F9C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1C469F">
              <w:rPr>
                <w:sz w:val="28"/>
                <w:szCs w:val="28"/>
                <w:shd w:val="clear" w:color="auto" w:fill="FFFFFF"/>
              </w:rPr>
              <w:t>Таблетк</w:t>
            </w:r>
            <w:r w:rsidR="00254828">
              <w:rPr>
                <w:sz w:val="28"/>
                <w:szCs w:val="28"/>
                <w:shd w:val="clear" w:color="auto" w:fill="FFFFFF"/>
              </w:rPr>
              <w:t>а</w:t>
            </w:r>
            <w:r w:rsidRPr="001C469F">
              <w:rPr>
                <w:sz w:val="28"/>
                <w:szCs w:val="28"/>
                <w:shd w:val="clear" w:color="auto" w:fill="FFFFFF"/>
              </w:rPr>
              <w:t>, содержащ</w:t>
            </w:r>
            <w:r w:rsidR="00254828">
              <w:rPr>
                <w:sz w:val="28"/>
                <w:szCs w:val="28"/>
                <w:shd w:val="clear" w:color="auto" w:fill="FFFFFF"/>
              </w:rPr>
              <w:t>ая</w:t>
            </w:r>
            <w:r w:rsidRPr="001C469F">
              <w:rPr>
                <w:sz w:val="28"/>
                <w:szCs w:val="28"/>
                <w:shd w:val="clear" w:color="auto" w:fill="FFFFFF"/>
              </w:rPr>
              <w:t xml:space="preserve"> по 30 мг витамина А</w:t>
            </w:r>
          </w:p>
        </w:tc>
        <w:tc>
          <w:tcPr>
            <w:tcW w:w="674" w:type="dxa"/>
          </w:tcPr>
          <w:p w14:paraId="13F4FE62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F66E34" w:rsidRPr="00B13BE6" w14:paraId="7253A720" w14:textId="77777777" w:rsidTr="00AB6DE5">
        <w:tc>
          <w:tcPr>
            <w:tcW w:w="3232" w:type="dxa"/>
            <w:shd w:val="clear" w:color="auto" w:fill="auto"/>
          </w:tcPr>
          <w:p w14:paraId="1536AC2B" w14:textId="77777777" w:rsidR="00F66E34" w:rsidRPr="00B13BE6" w:rsidRDefault="00F66E34" w:rsidP="00140079">
            <w:pPr>
              <w:rPr>
                <w:rFonts w:eastAsia="Calibri"/>
                <w:bCs/>
                <w:sz w:val="28"/>
                <w:szCs w:val="28"/>
              </w:rPr>
            </w:pPr>
            <w:r w:rsidRPr="00B13BE6">
              <w:rPr>
                <w:rFonts w:eastAsia="Calibri"/>
                <w:bCs/>
                <w:sz w:val="28"/>
                <w:szCs w:val="28"/>
              </w:rPr>
              <w:t>Витамин</w:t>
            </w:r>
            <w:r w:rsidRPr="00B13BE6">
              <w:rPr>
                <w:rFonts w:eastAsia="Calibri"/>
                <w:bCs/>
                <w:sz w:val="28"/>
                <w:szCs w:val="28"/>
                <w:lang w:val="en-US"/>
              </w:rPr>
              <w:t xml:space="preserve"> E</w:t>
            </w:r>
          </w:p>
        </w:tc>
        <w:tc>
          <w:tcPr>
            <w:tcW w:w="3544" w:type="dxa"/>
            <w:shd w:val="clear" w:color="auto" w:fill="auto"/>
          </w:tcPr>
          <w:p w14:paraId="6D77AC42" w14:textId="77777777" w:rsidR="00F66E34" w:rsidRPr="00B13BE6" w:rsidRDefault="00F66E34" w:rsidP="00140079">
            <w:pPr>
              <w:pStyle w:val="a6"/>
              <w:rPr>
                <w:rStyle w:val="block-head"/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Витамины</w:t>
            </w:r>
          </w:p>
          <w:p w14:paraId="23185A7D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block-head"/>
                <w:bCs/>
                <w:sz w:val="28"/>
                <w:szCs w:val="28"/>
              </w:rPr>
              <w:t>Код ATX:</w:t>
            </w:r>
            <w:r w:rsidRPr="00B13BE6">
              <w:rPr>
                <w:rStyle w:val="apple-converted-space"/>
                <w:sz w:val="28"/>
                <w:szCs w:val="28"/>
              </w:rPr>
              <w:t> </w:t>
            </w:r>
            <w:hyperlink r:id="rId11" w:history="1">
              <w:r w:rsidRPr="00B13BE6">
                <w:rPr>
                  <w:rStyle w:val="block-head"/>
                  <w:bCs/>
                  <w:sz w:val="28"/>
                  <w:szCs w:val="28"/>
                </w:rPr>
                <w:t>A11HA03 </w:t>
              </w:r>
            </w:hyperlink>
          </w:p>
        </w:tc>
        <w:tc>
          <w:tcPr>
            <w:tcW w:w="2835" w:type="dxa"/>
          </w:tcPr>
          <w:p w14:paraId="78542049" w14:textId="74D7D59D" w:rsidR="00F66E34" w:rsidRPr="00B13BE6" w:rsidRDefault="00254828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</w:t>
            </w:r>
            <w:r w:rsidR="00F66E34" w:rsidRPr="001C469F">
              <w:rPr>
                <w:sz w:val="28"/>
                <w:szCs w:val="28"/>
                <w:shd w:val="clear" w:color="auto" w:fill="FFFFFF"/>
              </w:rPr>
              <w:t>апсул</w:t>
            </w:r>
            <w:r>
              <w:rPr>
                <w:sz w:val="28"/>
                <w:szCs w:val="28"/>
                <w:shd w:val="clear" w:color="auto" w:fill="FFFFFF"/>
              </w:rPr>
              <w:t>а</w:t>
            </w:r>
            <w:r w:rsidR="00F66E34" w:rsidRPr="001C469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F66E34">
              <w:rPr>
                <w:sz w:val="28"/>
                <w:szCs w:val="28"/>
                <w:shd w:val="clear" w:color="auto" w:fill="FFFFFF"/>
              </w:rPr>
              <w:t xml:space="preserve">100 МЕ, </w:t>
            </w:r>
            <w:r w:rsidR="00F66E34" w:rsidRPr="001C469F">
              <w:rPr>
                <w:sz w:val="28"/>
                <w:szCs w:val="28"/>
                <w:shd w:val="clear" w:color="auto" w:fill="FFFFFF"/>
              </w:rPr>
              <w:t>200 МЕ</w:t>
            </w:r>
          </w:p>
        </w:tc>
        <w:tc>
          <w:tcPr>
            <w:tcW w:w="674" w:type="dxa"/>
          </w:tcPr>
          <w:p w14:paraId="4E67772C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F66E34" w:rsidRPr="00B13BE6" w14:paraId="4321FBDA" w14:textId="77777777" w:rsidTr="00AB6DE5">
        <w:tc>
          <w:tcPr>
            <w:tcW w:w="3232" w:type="dxa"/>
            <w:shd w:val="clear" w:color="auto" w:fill="auto"/>
          </w:tcPr>
          <w:p w14:paraId="0E3F7628" w14:textId="77777777" w:rsidR="00F66E34" w:rsidRPr="00B13BE6" w:rsidRDefault="00F66E34" w:rsidP="00140079">
            <w:pPr>
              <w:rPr>
                <w:rFonts w:eastAsia="Calibri"/>
                <w:bCs/>
                <w:sz w:val="28"/>
                <w:szCs w:val="28"/>
              </w:rPr>
            </w:pPr>
            <w:r w:rsidRPr="00B13BE6">
              <w:rPr>
                <w:rFonts w:eastAsia="Calibri"/>
                <w:bCs/>
                <w:sz w:val="28"/>
                <w:szCs w:val="28"/>
              </w:rPr>
              <w:t>Витамин</w:t>
            </w:r>
            <w:r w:rsidRPr="00B13BE6">
              <w:rPr>
                <w:rFonts w:eastAsia="Calibri"/>
                <w:bCs/>
                <w:sz w:val="28"/>
                <w:szCs w:val="28"/>
                <w:lang w:val="en-US"/>
              </w:rPr>
              <w:t xml:space="preserve"> К</w:t>
            </w:r>
          </w:p>
        </w:tc>
        <w:tc>
          <w:tcPr>
            <w:tcW w:w="3544" w:type="dxa"/>
            <w:shd w:val="clear" w:color="auto" w:fill="auto"/>
          </w:tcPr>
          <w:p w14:paraId="33A49601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Антигеморрагические средства</w:t>
            </w:r>
          </w:p>
          <w:p w14:paraId="4C1B640D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rStyle w:val="mw-headline"/>
                <w:sz w:val="28"/>
                <w:szCs w:val="28"/>
              </w:rPr>
              <w:t>Код АТХ: B02BA</w:t>
            </w:r>
            <w:r w:rsidRPr="00B13BE6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2835" w:type="dxa"/>
          </w:tcPr>
          <w:p w14:paraId="51DA2FB2" w14:textId="1C6C2220" w:rsidR="00F66E34" w:rsidRPr="00B13BE6" w:rsidRDefault="00AE6C80" w:rsidP="00140079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Таблетка</w:t>
            </w:r>
            <w:r w:rsidR="00F66E34">
              <w:rPr>
                <w:sz w:val="28"/>
                <w:szCs w:val="28"/>
              </w:rPr>
              <w:t xml:space="preserve"> 15 мг</w:t>
            </w:r>
          </w:p>
        </w:tc>
        <w:tc>
          <w:tcPr>
            <w:tcW w:w="674" w:type="dxa"/>
          </w:tcPr>
          <w:p w14:paraId="3A64ABDC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А</w:t>
            </w:r>
          </w:p>
        </w:tc>
      </w:tr>
      <w:tr w:rsidR="00F66E34" w:rsidRPr="00B13BE6" w14:paraId="6F101225" w14:textId="77777777" w:rsidTr="00AB6DE5">
        <w:tc>
          <w:tcPr>
            <w:tcW w:w="3232" w:type="dxa"/>
            <w:shd w:val="clear" w:color="auto" w:fill="auto"/>
          </w:tcPr>
          <w:p w14:paraId="09C7A760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rFonts w:eastAsia="Calibri"/>
                <w:bCs/>
                <w:sz w:val="28"/>
                <w:szCs w:val="28"/>
              </w:rPr>
              <w:lastRenderedPageBreak/>
              <w:t>Левотироксин</w:t>
            </w:r>
            <w:proofErr w:type="spellEnd"/>
            <w:r w:rsidRPr="00B13BE6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4B6CC4CC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Препараты для лечения заболеваний щитовидной железы</w:t>
            </w:r>
          </w:p>
          <w:p w14:paraId="26C6A56C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H03AA01</w:t>
            </w:r>
          </w:p>
        </w:tc>
        <w:tc>
          <w:tcPr>
            <w:tcW w:w="2835" w:type="dxa"/>
          </w:tcPr>
          <w:p w14:paraId="2DC4D583" w14:textId="60A9C589" w:rsidR="00F66E34" w:rsidRPr="00B13BE6" w:rsidRDefault="00254828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</w:t>
            </w:r>
            <w:r w:rsidR="00F66E34">
              <w:rPr>
                <w:bCs/>
                <w:sz w:val="28"/>
                <w:szCs w:val="28"/>
              </w:rPr>
              <w:t xml:space="preserve"> 25 мкг, 50 мкг, 100 мкг</w:t>
            </w:r>
          </w:p>
        </w:tc>
        <w:tc>
          <w:tcPr>
            <w:tcW w:w="674" w:type="dxa"/>
          </w:tcPr>
          <w:p w14:paraId="733FBBAF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</w:t>
            </w:r>
          </w:p>
        </w:tc>
      </w:tr>
      <w:tr w:rsidR="00F66E34" w:rsidRPr="00B13BE6" w14:paraId="6C55F316" w14:textId="77777777" w:rsidTr="00AB6DE5">
        <w:tc>
          <w:tcPr>
            <w:tcW w:w="3232" w:type="dxa"/>
            <w:shd w:val="clear" w:color="auto" w:fill="auto"/>
          </w:tcPr>
          <w:p w14:paraId="56951318" w14:textId="77777777" w:rsidR="00F66E34" w:rsidRPr="00B13BE6" w:rsidRDefault="00F66E34" w:rsidP="00140079">
            <w:pPr>
              <w:rPr>
                <w:rFonts w:eastAsia="Calibri"/>
                <w:sz w:val="28"/>
                <w:szCs w:val="28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Железа сульфат</w:t>
            </w:r>
          </w:p>
        </w:tc>
        <w:tc>
          <w:tcPr>
            <w:tcW w:w="3544" w:type="dxa"/>
            <w:shd w:val="clear" w:color="auto" w:fill="auto"/>
          </w:tcPr>
          <w:p w14:paraId="300A7116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Препараты двухвалентного железа для перорального применения</w:t>
            </w:r>
          </w:p>
          <w:p w14:paraId="1BA12C04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Код АТХ: B03AA07</w:t>
            </w:r>
          </w:p>
        </w:tc>
        <w:tc>
          <w:tcPr>
            <w:tcW w:w="2835" w:type="dxa"/>
          </w:tcPr>
          <w:p w14:paraId="112252D3" w14:textId="2E4828FC" w:rsidR="00F66E34" w:rsidRDefault="00AE6C80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Д</w:t>
            </w:r>
            <w:r w:rsidR="00F66E34" w:rsidRPr="002C133D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раже (325 </w:t>
            </w:r>
            <w:r w:rsidR="00F66E34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мг железа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</w:p>
          <w:p w14:paraId="6CD0130F" w14:textId="578FA21D" w:rsidR="00F66E34" w:rsidRPr="00E26DFE" w:rsidRDefault="00AE6C80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Т</w:t>
            </w:r>
            <w:r w:rsidR="00F66E34" w:rsidRPr="00E26DFE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аблетки пролонгированного действия (80 мг ж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елеза)</w:t>
            </w:r>
          </w:p>
        </w:tc>
        <w:tc>
          <w:tcPr>
            <w:tcW w:w="674" w:type="dxa"/>
          </w:tcPr>
          <w:p w14:paraId="05781F50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</w:p>
        </w:tc>
      </w:tr>
      <w:tr w:rsidR="00F66E34" w:rsidRPr="00B13BE6" w14:paraId="5FC6B030" w14:textId="77777777" w:rsidTr="00AB6DE5">
        <w:tc>
          <w:tcPr>
            <w:tcW w:w="3232" w:type="dxa"/>
            <w:shd w:val="clear" w:color="auto" w:fill="auto"/>
          </w:tcPr>
          <w:p w14:paraId="385B8795" w14:textId="71025AE8" w:rsidR="00F66E34" w:rsidRPr="00B13BE6" w:rsidRDefault="00F66E34" w:rsidP="00140079">
            <w:pP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Цианокобаламин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2A6D2AE2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Стимуляторы </w:t>
            </w:r>
            <w:proofErr w:type="spellStart"/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гемопоэза</w:t>
            </w:r>
            <w:proofErr w:type="spellEnd"/>
          </w:p>
          <w:p w14:paraId="3912EC14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Код АТХ: B03B A01</w:t>
            </w:r>
          </w:p>
        </w:tc>
        <w:tc>
          <w:tcPr>
            <w:tcW w:w="2835" w:type="dxa"/>
          </w:tcPr>
          <w:p w14:paraId="272E3253" w14:textId="6F78E81A" w:rsidR="00F66E34" w:rsidRPr="00B13BE6" w:rsidRDefault="00254828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Раствор для инъекций 0,05%,</w:t>
            </w:r>
            <w:r w:rsidR="00F66E34" w:rsidRPr="00B93632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0,02%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(</w:t>
            </w:r>
            <w:r w:rsidRPr="00B93632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500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B93632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200 мкг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/мл)</w:t>
            </w:r>
          </w:p>
        </w:tc>
        <w:tc>
          <w:tcPr>
            <w:tcW w:w="674" w:type="dxa"/>
          </w:tcPr>
          <w:p w14:paraId="324D6FCC" w14:textId="77777777" w:rsidR="00F66E34" w:rsidRPr="00B13BE6" w:rsidRDefault="00F66E34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</w:p>
        </w:tc>
      </w:tr>
      <w:tr w:rsidR="00F66E34" w:rsidRPr="00B13BE6" w14:paraId="22A83F8D" w14:textId="77777777" w:rsidTr="00AB6DE5">
        <w:tc>
          <w:tcPr>
            <w:tcW w:w="3232" w:type="dxa"/>
            <w:shd w:val="clear" w:color="auto" w:fill="auto"/>
          </w:tcPr>
          <w:p w14:paraId="6461FB6D" w14:textId="0C5D197F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Фолиевая кислота</w:t>
            </w:r>
          </w:p>
        </w:tc>
        <w:tc>
          <w:tcPr>
            <w:tcW w:w="3544" w:type="dxa"/>
            <w:shd w:val="clear" w:color="auto" w:fill="auto"/>
          </w:tcPr>
          <w:p w14:paraId="1DF76435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 xml:space="preserve">Витамины: </w:t>
            </w:r>
          </w:p>
          <w:p w14:paraId="36CC1667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Код АТХ: В03ВВ01</w:t>
            </w:r>
          </w:p>
        </w:tc>
        <w:tc>
          <w:tcPr>
            <w:tcW w:w="2835" w:type="dxa"/>
          </w:tcPr>
          <w:p w14:paraId="4E843C64" w14:textId="06A6BCB7" w:rsidR="00F66E34" w:rsidRPr="00B13BE6" w:rsidRDefault="00AE6C80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</w:t>
            </w:r>
            <w:r w:rsidR="00F66E34">
              <w:rPr>
                <w:bCs/>
                <w:sz w:val="28"/>
                <w:szCs w:val="28"/>
              </w:rPr>
              <w:t xml:space="preserve"> 1 мг</w:t>
            </w:r>
          </w:p>
        </w:tc>
        <w:tc>
          <w:tcPr>
            <w:tcW w:w="674" w:type="dxa"/>
          </w:tcPr>
          <w:p w14:paraId="420DB367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</w:t>
            </w:r>
          </w:p>
        </w:tc>
      </w:tr>
      <w:tr w:rsidR="00F66E34" w:rsidRPr="00B13BE6" w14:paraId="7627CF2B" w14:textId="77777777" w:rsidTr="00AB6DE5">
        <w:tc>
          <w:tcPr>
            <w:tcW w:w="3232" w:type="dxa"/>
            <w:shd w:val="clear" w:color="auto" w:fill="auto"/>
          </w:tcPr>
          <w:p w14:paraId="2B9AC27D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Метронидазол</w:t>
            </w:r>
            <w:proofErr w:type="spellEnd"/>
            <w:r w:rsidRPr="00B13B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6B240D13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Противомикробные препараты</w:t>
            </w:r>
          </w:p>
          <w:p w14:paraId="61167FAC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G01AF01</w:t>
            </w:r>
          </w:p>
        </w:tc>
        <w:tc>
          <w:tcPr>
            <w:tcW w:w="2835" w:type="dxa"/>
          </w:tcPr>
          <w:p w14:paraId="372CC75F" w14:textId="55AFF1FA" w:rsidR="00F66E34" w:rsidRPr="00DE2E02" w:rsidRDefault="00254828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F66E34" w:rsidRPr="00DE2E02">
              <w:rPr>
                <w:bCs/>
                <w:sz w:val="28"/>
                <w:szCs w:val="28"/>
              </w:rPr>
              <w:t xml:space="preserve">аствор для </w:t>
            </w:r>
            <w:proofErr w:type="spellStart"/>
            <w:r w:rsidR="00F66E34" w:rsidRPr="00DE2E02">
              <w:rPr>
                <w:bCs/>
                <w:sz w:val="28"/>
                <w:szCs w:val="28"/>
              </w:rPr>
              <w:t>инфузий</w:t>
            </w:r>
            <w:proofErr w:type="spellEnd"/>
            <w:r w:rsidR="00F66E34" w:rsidRPr="00DE2E02">
              <w:rPr>
                <w:bCs/>
                <w:sz w:val="28"/>
                <w:szCs w:val="28"/>
              </w:rPr>
              <w:t xml:space="preserve"> содержит </w:t>
            </w:r>
            <w:proofErr w:type="spellStart"/>
            <w:r w:rsidR="00F66E34" w:rsidRPr="00DE2E02">
              <w:rPr>
                <w:bCs/>
                <w:sz w:val="28"/>
                <w:szCs w:val="28"/>
              </w:rPr>
              <w:t>метрони</w:t>
            </w:r>
            <w:r w:rsidR="00F66E34">
              <w:rPr>
                <w:bCs/>
                <w:sz w:val="28"/>
                <w:szCs w:val="28"/>
              </w:rPr>
              <w:t>дазола</w:t>
            </w:r>
            <w:proofErr w:type="spellEnd"/>
            <w:r w:rsidR="00F66E34">
              <w:rPr>
                <w:bCs/>
                <w:sz w:val="28"/>
                <w:szCs w:val="28"/>
              </w:rPr>
              <w:t xml:space="preserve"> 5 мг</w:t>
            </w:r>
            <w:r>
              <w:rPr>
                <w:bCs/>
                <w:sz w:val="28"/>
                <w:szCs w:val="28"/>
              </w:rPr>
              <w:t>/мл</w:t>
            </w:r>
            <w:r w:rsidR="00F66E34">
              <w:rPr>
                <w:bCs/>
                <w:sz w:val="28"/>
                <w:szCs w:val="28"/>
              </w:rPr>
              <w:t>;</w:t>
            </w:r>
          </w:p>
          <w:p w14:paraId="4BE951D7" w14:textId="3C7D622E" w:rsidR="00F66E34" w:rsidRPr="00B13BE6" w:rsidRDefault="00254828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  <w:r w:rsidR="00F66E34" w:rsidRPr="00DE2E02">
              <w:rPr>
                <w:bCs/>
                <w:sz w:val="28"/>
                <w:szCs w:val="28"/>
              </w:rPr>
              <w:t>аблетка 250</w:t>
            </w:r>
            <w:r>
              <w:rPr>
                <w:bCs/>
                <w:sz w:val="28"/>
                <w:szCs w:val="28"/>
              </w:rPr>
              <w:t>,</w:t>
            </w:r>
            <w:r w:rsidR="00F66E34" w:rsidRPr="00DE2E02">
              <w:rPr>
                <w:bCs/>
                <w:sz w:val="28"/>
                <w:szCs w:val="28"/>
              </w:rPr>
              <w:t xml:space="preserve"> 500 мг</w:t>
            </w:r>
          </w:p>
        </w:tc>
        <w:tc>
          <w:tcPr>
            <w:tcW w:w="674" w:type="dxa"/>
          </w:tcPr>
          <w:p w14:paraId="50F58623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1954C658" w14:textId="77777777" w:rsidTr="00AB6DE5">
        <w:tc>
          <w:tcPr>
            <w:tcW w:w="3232" w:type="dxa"/>
            <w:shd w:val="clear" w:color="auto" w:fill="auto"/>
          </w:tcPr>
          <w:p w14:paraId="70439862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6C39D9DD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Противомикробные препараты</w:t>
            </w:r>
          </w:p>
          <w:p w14:paraId="0267F3A4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Код АТХ: </w:t>
            </w:r>
            <w:r w:rsidRPr="00B13BE6">
              <w:rPr>
                <w:sz w:val="28"/>
                <w:szCs w:val="28"/>
                <w:lang w:val="en-US"/>
              </w:rPr>
              <w:t>J</w:t>
            </w:r>
            <w:r w:rsidRPr="00B13BE6">
              <w:rPr>
                <w:sz w:val="28"/>
                <w:szCs w:val="28"/>
              </w:rPr>
              <w:t>01</w:t>
            </w:r>
            <w:r w:rsidRPr="00B13BE6">
              <w:rPr>
                <w:sz w:val="28"/>
                <w:szCs w:val="28"/>
                <w:lang w:val="en-US"/>
              </w:rPr>
              <w:t>DD</w:t>
            </w:r>
            <w:r w:rsidRPr="00B13BE6">
              <w:rPr>
                <w:sz w:val="28"/>
                <w:szCs w:val="28"/>
              </w:rPr>
              <w:t>04</w:t>
            </w:r>
          </w:p>
        </w:tc>
        <w:tc>
          <w:tcPr>
            <w:tcW w:w="2835" w:type="dxa"/>
          </w:tcPr>
          <w:p w14:paraId="68FA93E5" w14:textId="12C5F757" w:rsidR="00F66E34" w:rsidRPr="00B13BE6" w:rsidRDefault="00AE6C80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F66E34" w:rsidRPr="0032296D">
              <w:rPr>
                <w:bCs/>
                <w:sz w:val="28"/>
                <w:szCs w:val="28"/>
              </w:rPr>
              <w:t xml:space="preserve">орошок </w:t>
            </w:r>
            <w:r>
              <w:rPr>
                <w:bCs/>
                <w:sz w:val="28"/>
                <w:szCs w:val="28"/>
              </w:rPr>
              <w:t xml:space="preserve">1 г </w:t>
            </w:r>
            <w:r w:rsidR="00F66E34" w:rsidRPr="0032296D">
              <w:rPr>
                <w:bCs/>
                <w:sz w:val="28"/>
                <w:szCs w:val="28"/>
              </w:rPr>
              <w:t>д</w:t>
            </w:r>
            <w:r>
              <w:rPr>
                <w:bCs/>
                <w:sz w:val="28"/>
                <w:szCs w:val="28"/>
              </w:rPr>
              <w:t xml:space="preserve">ля </w:t>
            </w:r>
            <w:r w:rsidR="00F66E34" w:rsidRPr="0032296D">
              <w:rPr>
                <w:bCs/>
                <w:sz w:val="28"/>
                <w:szCs w:val="28"/>
              </w:rPr>
              <w:t>пригот</w:t>
            </w:r>
            <w:r>
              <w:rPr>
                <w:bCs/>
                <w:sz w:val="28"/>
                <w:szCs w:val="28"/>
              </w:rPr>
              <w:t>овления</w:t>
            </w:r>
            <w:r w:rsidR="00254828">
              <w:rPr>
                <w:bCs/>
                <w:sz w:val="28"/>
                <w:szCs w:val="28"/>
              </w:rPr>
              <w:t xml:space="preserve"> раствора</w:t>
            </w:r>
            <w:r>
              <w:rPr>
                <w:bCs/>
                <w:sz w:val="28"/>
                <w:szCs w:val="28"/>
              </w:rPr>
              <w:t xml:space="preserve"> для в/в и в/м введения </w:t>
            </w:r>
          </w:p>
        </w:tc>
        <w:tc>
          <w:tcPr>
            <w:tcW w:w="674" w:type="dxa"/>
          </w:tcPr>
          <w:p w14:paraId="7008B6AC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097C6FED" w14:textId="77777777" w:rsidTr="00AB6DE5">
        <w:tc>
          <w:tcPr>
            <w:tcW w:w="3232" w:type="dxa"/>
            <w:shd w:val="clear" w:color="auto" w:fill="auto"/>
          </w:tcPr>
          <w:p w14:paraId="6449DA22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Ципрофлоксацин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00424517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Противомикробные препараты</w:t>
            </w:r>
          </w:p>
          <w:p w14:paraId="096124B4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Код АТХ: </w:t>
            </w:r>
            <w:r w:rsidRPr="00B13BE6">
              <w:rPr>
                <w:sz w:val="28"/>
                <w:szCs w:val="28"/>
                <w:lang w:val="en-US"/>
              </w:rPr>
              <w:t>J</w:t>
            </w:r>
            <w:r w:rsidRPr="00B13BE6">
              <w:rPr>
                <w:sz w:val="28"/>
                <w:szCs w:val="28"/>
              </w:rPr>
              <w:t>01</w:t>
            </w:r>
            <w:r w:rsidRPr="00B13BE6">
              <w:rPr>
                <w:sz w:val="28"/>
                <w:szCs w:val="28"/>
                <w:lang w:val="en-US"/>
              </w:rPr>
              <w:t>MA</w:t>
            </w:r>
            <w:r w:rsidRPr="00B13BE6">
              <w:rPr>
                <w:sz w:val="28"/>
                <w:szCs w:val="28"/>
              </w:rPr>
              <w:t>02</w:t>
            </w:r>
          </w:p>
        </w:tc>
        <w:tc>
          <w:tcPr>
            <w:tcW w:w="2835" w:type="dxa"/>
          </w:tcPr>
          <w:p w14:paraId="6EC9BA59" w14:textId="43832630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1807B2">
              <w:rPr>
                <w:bCs/>
                <w:sz w:val="28"/>
                <w:szCs w:val="28"/>
              </w:rPr>
              <w:t>Раствор для инъекций</w:t>
            </w:r>
            <w:r w:rsidR="00AE6C80">
              <w:rPr>
                <w:bCs/>
                <w:sz w:val="28"/>
                <w:szCs w:val="28"/>
              </w:rPr>
              <w:t xml:space="preserve"> 2 мг/мл,</w:t>
            </w:r>
            <w:r>
              <w:rPr>
                <w:bCs/>
                <w:sz w:val="28"/>
                <w:szCs w:val="28"/>
              </w:rPr>
              <w:t xml:space="preserve"> таблетк</w:t>
            </w:r>
            <w:r w:rsidR="00254828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 xml:space="preserve"> 250 мг, 500 мг</w:t>
            </w:r>
          </w:p>
        </w:tc>
        <w:tc>
          <w:tcPr>
            <w:tcW w:w="674" w:type="dxa"/>
          </w:tcPr>
          <w:p w14:paraId="4BFECFF3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41075C53" w14:textId="77777777" w:rsidTr="00AB6DE5">
        <w:tc>
          <w:tcPr>
            <w:tcW w:w="3232" w:type="dxa"/>
            <w:shd w:val="clear" w:color="auto" w:fill="auto"/>
          </w:tcPr>
          <w:p w14:paraId="05DE97FD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Пилокарпин   </w:t>
            </w:r>
          </w:p>
          <w:p w14:paraId="477983ED" w14:textId="77777777" w:rsidR="00F66E34" w:rsidRPr="00B13BE6" w:rsidRDefault="00F66E34" w:rsidP="0014007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BC6EBB9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Препараты для лечения заболеваний глаз</w:t>
            </w:r>
          </w:p>
          <w:p w14:paraId="394DDCC4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S01EB01</w:t>
            </w:r>
          </w:p>
        </w:tc>
        <w:tc>
          <w:tcPr>
            <w:tcW w:w="2835" w:type="dxa"/>
          </w:tcPr>
          <w:p w14:paraId="7B1B2CC2" w14:textId="1878BC72" w:rsidR="00F66E34" w:rsidRPr="00B13BE6" w:rsidRDefault="00AE6C80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254828">
              <w:rPr>
                <w:bCs/>
                <w:sz w:val="28"/>
                <w:szCs w:val="28"/>
              </w:rPr>
              <w:t>аствор (капли глазные) 10 мг/мл</w:t>
            </w:r>
          </w:p>
        </w:tc>
        <w:tc>
          <w:tcPr>
            <w:tcW w:w="674" w:type="dxa"/>
          </w:tcPr>
          <w:p w14:paraId="5C90FB59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7395E4EF" w14:textId="77777777" w:rsidTr="00AB6DE5">
        <w:tc>
          <w:tcPr>
            <w:tcW w:w="3232" w:type="dxa"/>
            <w:shd w:val="clear" w:color="auto" w:fill="auto"/>
          </w:tcPr>
          <w:p w14:paraId="526DB192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Цевимелин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55420A93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Парасимпатомиметики</w:t>
            </w:r>
            <w:proofErr w:type="spellEnd"/>
          </w:p>
          <w:p w14:paraId="619C8FC1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N07AX03</w:t>
            </w:r>
          </w:p>
        </w:tc>
        <w:tc>
          <w:tcPr>
            <w:tcW w:w="2835" w:type="dxa"/>
          </w:tcPr>
          <w:p w14:paraId="4E43BD99" w14:textId="5D5F0E3F" w:rsidR="00F66E34" w:rsidRDefault="00AE6C80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Таблетка </w:t>
            </w:r>
            <w:r w:rsidR="00F66E34">
              <w:rPr>
                <w:bCs/>
                <w:sz w:val="28"/>
                <w:szCs w:val="28"/>
              </w:rPr>
              <w:t xml:space="preserve">30 мг </w:t>
            </w:r>
          </w:p>
          <w:p w14:paraId="17CD724C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</w:p>
        </w:tc>
        <w:tc>
          <w:tcPr>
            <w:tcW w:w="674" w:type="dxa"/>
          </w:tcPr>
          <w:p w14:paraId="3FA68DAC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</w:t>
            </w:r>
          </w:p>
        </w:tc>
      </w:tr>
      <w:tr w:rsidR="00F66E34" w:rsidRPr="00B13BE6" w14:paraId="4E58E0A9" w14:textId="77777777" w:rsidTr="00AB6DE5">
        <w:tc>
          <w:tcPr>
            <w:tcW w:w="3232" w:type="dxa"/>
            <w:shd w:val="clear" w:color="auto" w:fill="auto"/>
          </w:tcPr>
          <w:p w14:paraId="587CA2C7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Циклоспорин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407D932B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Препараты для лечения заболеваний глаз</w:t>
            </w:r>
          </w:p>
          <w:p w14:paraId="2C83C186" w14:textId="77777777" w:rsidR="00F66E34" w:rsidRPr="00B13BE6" w:rsidRDefault="00F66E34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S01XA18</w:t>
            </w:r>
          </w:p>
        </w:tc>
        <w:tc>
          <w:tcPr>
            <w:tcW w:w="2835" w:type="dxa"/>
          </w:tcPr>
          <w:p w14:paraId="55A3F08B" w14:textId="7DD265CD" w:rsidR="00F66E34" w:rsidRPr="00B13BE6" w:rsidRDefault="00AE6C80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Капли глазные 0,</w:t>
            </w:r>
            <w:r w:rsidR="00F66E34" w:rsidRPr="000466C4">
              <w:rPr>
                <w:bCs/>
                <w:sz w:val="28"/>
                <w:szCs w:val="28"/>
              </w:rPr>
              <w:t>05%</w:t>
            </w:r>
            <w:r w:rsidR="00254828">
              <w:rPr>
                <w:bCs/>
                <w:sz w:val="28"/>
                <w:szCs w:val="28"/>
              </w:rPr>
              <w:t xml:space="preserve"> </w:t>
            </w:r>
            <w:r w:rsidR="00F66E34" w:rsidRPr="000466C4">
              <w:rPr>
                <w:bCs/>
                <w:sz w:val="28"/>
                <w:szCs w:val="28"/>
              </w:rPr>
              <w:t>1 мл</w:t>
            </w:r>
          </w:p>
        </w:tc>
        <w:tc>
          <w:tcPr>
            <w:tcW w:w="674" w:type="dxa"/>
          </w:tcPr>
          <w:p w14:paraId="0D4FED8D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66E34" w:rsidRPr="00B13BE6" w14:paraId="0D8813DB" w14:textId="77777777" w:rsidTr="00AB6DE5">
        <w:tc>
          <w:tcPr>
            <w:tcW w:w="3232" w:type="dxa"/>
            <w:shd w:val="clear" w:color="auto" w:fill="auto"/>
          </w:tcPr>
          <w:p w14:paraId="42AF9434" w14:textId="77777777" w:rsidR="00F66E34" w:rsidRPr="00B13BE6" w:rsidRDefault="00F66E34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Панкреатин</w:t>
            </w:r>
          </w:p>
        </w:tc>
        <w:tc>
          <w:tcPr>
            <w:tcW w:w="3544" w:type="dxa"/>
            <w:shd w:val="clear" w:color="auto" w:fill="auto"/>
          </w:tcPr>
          <w:p w14:paraId="64D55C71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 xml:space="preserve">Пищеварительное ферментное средство </w:t>
            </w:r>
          </w:p>
          <w:p w14:paraId="684834D0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Код АТХ: А09АА02</w:t>
            </w:r>
          </w:p>
        </w:tc>
        <w:tc>
          <w:tcPr>
            <w:tcW w:w="2835" w:type="dxa"/>
          </w:tcPr>
          <w:p w14:paraId="351F00A1" w14:textId="482ABF03" w:rsidR="00F66E34" w:rsidRPr="00254828" w:rsidRDefault="00AE6C80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="00F66E34" w:rsidRPr="004B49D7">
              <w:rPr>
                <w:bCs/>
                <w:sz w:val="28"/>
                <w:szCs w:val="28"/>
              </w:rPr>
              <w:t>ишечнорастворимые мини-микросферы</w:t>
            </w:r>
            <w:r w:rsidR="00F66E34">
              <w:rPr>
                <w:bCs/>
                <w:sz w:val="28"/>
                <w:szCs w:val="28"/>
              </w:rPr>
              <w:t xml:space="preserve"> 10 000, 25</w:t>
            </w:r>
            <w:r w:rsidR="00254828">
              <w:rPr>
                <w:bCs/>
                <w:sz w:val="28"/>
                <w:szCs w:val="28"/>
              </w:rPr>
              <w:t> </w:t>
            </w:r>
            <w:r w:rsidR="00F66E34">
              <w:rPr>
                <w:bCs/>
                <w:sz w:val="28"/>
                <w:szCs w:val="28"/>
              </w:rPr>
              <w:t>000</w:t>
            </w:r>
            <w:r w:rsidR="00254828">
              <w:rPr>
                <w:bCs/>
                <w:sz w:val="28"/>
                <w:szCs w:val="28"/>
              </w:rPr>
              <w:t xml:space="preserve"> ЕД</w:t>
            </w:r>
          </w:p>
        </w:tc>
        <w:tc>
          <w:tcPr>
            <w:tcW w:w="674" w:type="dxa"/>
          </w:tcPr>
          <w:p w14:paraId="0167FE01" w14:textId="77777777" w:rsidR="00F66E34" w:rsidRPr="00B13BE6" w:rsidRDefault="00F66E34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</w:t>
            </w:r>
          </w:p>
        </w:tc>
      </w:tr>
    </w:tbl>
    <w:p w14:paraId="65F73FF1" w14:textId="77777777" w:rsidR="009B4061" w:rsidRDefault="00B13BE6" w:rsidP="00140079">
      <w:pPr>
        <w:spacing w:afterLines="20" w:after="48"/>
        <w:rPr>
          <w:sz w:val="28"/>
          <w:szCs w:val="28"/>
        </w:rPr>
      </w:pPr>
      <w:r w:rsidRPr="00B13BE6">
        <w:rPr>
          <w:b/>
          <w:sz w:val="28"/>
          <w:szCs w:val="28"/>
        </w:rPr>
        <w:t>NB! *</w:t>
      </w:r>
      <w:r w:rsidRPr="00B13BE6">
        <w:rPr>
          <w:sz w:val="28"/>
          <w:szCs w:val="28"/>
        </w:rPr>
        <w:t xml:space="preserve"> применять после регистрации на территории РК</w:t>
      </w:r>
    </w:p>
    <w:p w14:paraId="595CDF69" w14:textId="77777777" w:rsidR="00B13BE6" w:rsidRPr="00B13BE6" w:rsidRDefault="00B13BE6" w:rsidP="00140079">
      <w:pPr>
        <w:spacing w:afterLines="20" w:after="48"/>
        <w:rPr>
          <w:b/>
          <w:sz w:val="28"/>
          <w:szCs w:val="28"/>
        </w:rPr>
      </w:pPr>
    </w:p>
    <w:p w14:paraId="5AF39755" w14:textId="77777777" w:rsidR="00B13BE6" w:rsidRDefault="008F6CE4" w:rsidP="00140079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3.2    </w:t>
      </w:r>
      <w:r w:rsidR="00B13BE6" w:rsidRPr="00B13BE6">
        <w:rPr>
          <w:b/>
          <w:sz w:val="28"/>
          <w:szCs w:val="28"/>
        </w:rPr>
        <w:t>Хирургическое вмешательство</w:t>
      </w:r>
      <w:r w:rsidR="00B13BE6">
        <w:rPr>
          <w:b/>
          <w:sz w:val="28"/>
          <w:szCs w:val="28"/>
        </w:rPr>
        <w:t xml:space="preserve">: </w:t>
      </w:r>
      <w:r w:rsidR="00B13BE6" w:rsidRPr="00B13BE6">
        <w:rPr>
          <w:sz w:val="28"/>
          <w:szCs w:val="28"/>
        </w:rPr>
        <w:t xml:space="preserve">нет. </w:t>
      </w:r>
    </w:p>
    <w:p w14:paraId="4E019010" w14:textId="77777777" w:rsidR="00B13BE6" w:rsidRPr="00B13BE6" w:rsidRDefault="00B13BE6" w:rsidP="00140079">
      <w:pPr>
        <w:ind w:left="375"/>
        <w:contextualSpacing/>
        <w:jc w:val="both"/>
        <w:rPr>
          <w:sz w:val="28"/>
          <w:szCs w:val="28"/>
        </w:rPr>
      </w:pPr>
    </w:p>
    <w:p w14:paraId="2D009D24" w14:textId="77777777" w:rsidR="00B13BE6" w:rsidRDefault="008F6CE4" w:rsidP="00140079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3.3     </w:t>
      </w:r>
      <w:r w:rsidR="00B13BE6" w:rsidRPr="00B13BE6">
        <w:rPr>
          <w:b/>
          <w:sz w:val="28"/>
          <w:szCs w:val="28"/>
        </w:rPr>
        <w:t>Дальнейшее ведение</w:t>
      </w:r>
      <w:r>
        <w:rPr>
          <w:b/>
          <w:sz w:val="28"/>
          <w:szCs w:val="28"/>
        </w:rPr>
        <w:t>:</w:t>
      </w:r>
      <w:r w:rsidR="00B13BE6" w:rsidRPr="00B13BE6">
        <w:rPr>
          <w:sz w:val="28"/>
          <w:szCs w:val="28"/>
        </w:rPr>
        <w:t xml:space="preserve"> </w:t>
      </w:r>
    </w:p>
    <w:p w14:paraId="2AC164A4" w14:textId="7AD55E5D" w:rsidR="00C81797" w:rsidRPr="00B13BE6" w:rsidRDefault="00C81797" w:rsidP="00140079">
      <w:pPr>
        <w:contextualSpacing/>
        <w:jc w:val="both"/>
        <w:rPr>
          <w:b/>
          <w:sz w:val="28"/>
          <w:szCs w:val="28"/>
        </w:rPr>
      </w:pPr>
      <w:r w:rsidRPr="00C81797">
        <w:rPr>
          <w:b/>
          <w:sz w:val="28"/>
          <w:szCs w:val="28"/>
        </w:rPr>
        <w:t xml:space="preserve">3.3.1 </w:t>
      </w:r>
      <w:r w:rsidRPr="00B13BE6">
        <w:rPr>
          <w:b/>
          <w:sz w:val="28"/>
          <w:szCs w:val="28"/>
        </w:rPr>
        <w:t xml:space="preserve">Динамическое наблюдение за пациентами с ПБХ и ПСХ </w:t>
      </w:r>
      <w:r w:rsidRPr="00B13BE6">
        <w:rPr>
          <w:sz w:val="28"/>
          <w:szCs w:val="28"/>
        </w:rPr>
        <w:t xml:space="preserve">представлено в </w:t>
      </w:r>
      <w:r>
        <w:rPr>
          <w:sz w:val="28"/>
          <w:szCs w:val="28"/>
        </w:rPr>
        <w:t>Т</w:t>
      </w:r>
      <w:r w:rsidRPr="00B13BE6">
        <w:rPr>
          <w:sz w:val="28"/>
          <w:szCs w:val="28"/>
        </w:rPr>
        <w:t>аблице</w:t>
      </w:r>
      <w:r w:rsidRPr="00B13BE6">
        <w:rPr>
          <w:b/>
          <w:sz w:val="28"/>
          <w:szCs w:val="28"/>
        </w:rPr>
        <w:t xml:space="preserve"> </w:t>
      </w:r>
      <w:r w:rsidRPr="00B13BE6">
        <w:rPr>
          <w:sz w:val="28"/>
          <w:szCs w:val="28"/>
        </w:rPr>
        <w:t>2</w:t>
      </w:r>
      <w:r>
        <w:rPr>
          <w:sz w:val="28"/>
          <w:szCs w:val="28"/>
        </w:rPr>
        <w:t xml:space="preserve">3 (УД А-В) </w:t>
      </w:r>
      <w:r w:rsidRPr="00A75EFE">
        <w:rPr>
          <w:sz w:val="28"/>
          <w:szCs w:val="28"/>
        </w:rPr>
        <w:t>[1-6]</w:t>
      </w:r>
      <w:r w:rsidRPr="00B13BE6">
        <w:rPr>
          <w:sz w:val="28"/>
          <w:szCs w:val="28"/>
        </w:rPr>
        <w:t>.</w:t>
      </w:r>
      <w:r w:rsidRPr="00B13BE6">
        <w:rPr>
          <w:b/>
          <w:sz w:val="28"/>
          <w:szCs w:val="28"/>
        </w:rPr>
        <w:t xml:space="preserve"> </w:t>
      </w:r>
    </w:p>
    <w:p w14:paraId="583EBE0B" w14:textId="09FFC08E" w:rsidR="00C81797" w:rsidRPr="00B13BE6" w:rsidRDefault="00C81797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13BE6">
        <w:rPr>
          <w:rFonts w:ascii="Times New Roman" w:hAnsi="Times New Roman"/>
          <w:b/>
          <w:sz w:val="28"/>
          <w:szCs w:val="28"/>
        </w:rPr>
        <w:lastRenderedPageBreak/>
        <w:t>Таблица 2</w:t>
      </w:r>
      <w:r>
        <w:rPr>
          <w:rFonts w:ascii="Times New Roman" w:hAnsi="Times New Roman"/>
          <w:b/>
          <w:sz w:val="28"/>
          <w:szCs w:val="28"/>
        </w:rPr>
        <w:t>3</w:t>
      </w:r>
      <w:r w:rsidRPr="00B13BE6">
        <w:rPr>
          <w:rFonts w:ascii="Times New Roman" w:hAnsi="Times New Roman"/>
          <w:b/>
          <w:sz w:val="28"/>
          <w:szCs w:val="28"/>
        </w:rPr>
        <w:t>. Динамическое наблюдение за пациентами с ПБХ и ПСХ (минимальный перечень</w:t>
      </w:r>
      <w:r>
        <w:rPr>
          <w:rFonts w:ascii="Times New Roman" w:hAnsi="Times New Roman"/>
          <w:b/>
          <w:sz w:val="28"/>
          <w:szCs w:val="28"/>
        </w:rPr>
        <w:t>*</w:t>
      </w:r>
      <w:r w:rsidRPr="00B13BE6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210"/>
      </w:tblGrid>
      <w:tr w:rsidR="00C81797" w:rsidRPr="00B13BE6" w14:paraId="71498190" w14:textId="77777777" w:rsidTr="00B941A7">
        <w:tc>
          <w:tcPr>
            <w:tcW w:w="4962" w:type="dxa"/>
            <w:shd w:val="clear" w:color="auto" w:fill="E7E6E6"/>
          </w:tcPr>
          <w:p w14:paraId="7A0D9D5C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13BE6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5210" w:type="dxa"/>
            <w:shd w:val="clear" w:color="auto" w:fill="E7E6E6"/>
          </w:tcPr>
          <w:p w14:paraId="775ACBCD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13BE6">
              <w:rPr>
                <w:rFonts w:ascii="Times New Roman" w:hAnsi="Times New Roman"/>
                <w:b/>
                <w:sz w:val="28"/>
                <w:szCs w:val="28"/>
              </w:rPr>
              <w:t xml:space="preserve">Периодичность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 особенности </w:t>
            </w:r>
            <w:r w:rsidRPr="00B13BE6">
              <w:rPr>
                <w:rFonts w:ascii="Times New Roman" w:hAnsi="Times New Roman"/>
                <w:b/>
                <w:sz w:val="28"/>
                <w:szCs w:val="28"/>
              </w:rPr>
              <w:t>контроля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C81797" w:rsidRPr="00B13BE6" w14:paraId="53555E81" w14:textId="77777777" w:rsidTr="00B941A7">
        <w:trPr>
          <w:trHeight w:val="330"/>
        </w:trPr>
        <w:tc>
          <w:tcPr>
            <w:tcW w:w="4962" w:type="dxa"/>
            <w:shd w:val="clear" w:color="auto" w:fill="auto"/>
          </w:tcPr>
          <w:p w14:paraId="2BFC6886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bCs/>
                <w:sz w:val="28"/>
                <w:szCs w:val="28"/>
              </w:rPr>
              <w:t>ОАК с подсчетом тромбоцитов</w:t>
            </w:r>
          </w:p>
        </w:tc>
        <w:tc>
          <w:tcPr>
            <w:tcW w:w="5210" w:type="dxa"/>
            <w:shd w:val="clear" w:color="auto" w:fill="auto"/>
          </w:tcPr>
          <w:p w14:paraId="0D42B639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Каждые 6 месяцев (при ЦП – каждые 3 месяца)</w:t>
            </w:r>
          </w:p>
        </w:tc>
      </w:tr>
      <w:tr w:rsidR="00C81797" w:rsidRPr="00B13BE6" w14:paraId="3BD776CE" w14:textId="77777777" w:rsidTr="00B941A7">
        <w:trPr>
          <w:trHeight w:val="1275"/>
        </w:trPr>
        <w:tc>
          <w:tcPr>
            <w:tcW w:w="4962" w:type="dxa"/>
            <w:shd w:val="clear" w:color="auto" w:fill="auto"/>
          </w:tcPr>
          <w:p w14:paraId="0D1764BE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 xml:space="preserve">Биохимический профиль (АСТ, АЛТ, ЩФ, ГГТП, билирубин и его фракции, альбумин, </w:t>
            </w:r>
            <w:proofErr w:type="spellStart"/>
            <w:r w:rsidRPr="00B13BE6">
              <w:rPr>
                <w:rFonts w:ascii="Times New Roman" w:hAnsi="Times New Roman"/>
                <w:sz w:val="28"/>
                <w:szCs w:val="28"/>
              </w:rPr>
              <w:t>креатинин</w:t>
            </w:r>
            <w:proofErr w:type="spellEnd"/>
            <w:r w:rsidRPr="00B13BE6">
              <w:rPr>
                <w:rFonts w:ascii="Times New Roman" w:hAnsi="Times New Roman"/>
                <w:sz w:val="28"/>
                <w:szCs w:val="28"/>
              </w:rPr>
              <w:t>, мочевина, холестерин, МНО)</w:t>
            </w:r>
          </w:p>
        </w:tc>
        <w:tc>
          <w:tcPr>
            <w:tcW w:w="5210" w:type="dxa"/>
            <w:shd w:val="clear" w:color="auto" w:fill="auto"/>
          </w:tcPr>
          <w:p w14:paraId="55807363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Каждые 3-6 месяцев (при ЦП – каждые 3 месяца)</w:t>
            </w:r>
          </w:p>
        </w:tc>
      </w:tr>
      <w:tr w:rsidR="00C81797" w:rsidRPr="00B13BE6" w14:paraId="69FD7D9F" w14:textId="77777777" w:rsidTr="00B941A7">
        <w:tc>
          <w:tcPr>
            <w:tcW w:w="4962" w:type="dxa"/>
            <w:shd w:val="clear" w:color="auto" w:fill="auto"/>
          </w:tcPr>
          <w:p w14:paraId="53F58E82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3BE6">
              <w:rPr>
                <w:rFonts w:ascii="Times New Roman" w:hAnsi="Times New Roman"/>
                <w:sz w:val="28"/>
                <w:szCs w:val="28"/>
              </w:rPr>
              <w:t>Тиреоидный</w:t>
            </w:r>
            <w:proofErr w:type="spellEnd"/>
            <w:r w:rsidRPr="00B13BE6">
              <w:rPr>
                <w:rFonts w:ascii="Times New Roman" w:hAnsi="Times New Roman"/>
                <w:sz w:val="28"/>
                <w:szCs w:val="28"/>
              </w:rPr>
              <w:t xml:space="preserve"> статус (ТТГ) </w:t>
            </w:r>
          </w:p>
        </w:tc>
        <w:tc>
          <w:tcPr>
            <w:tcW w:w="5210" w:type="dxa"/>
            <w:shd w:val="clear" w:color="auto" w:fill="auto"/>
          </w:tcPr>
          <w:p w14:paraId="0E68EA9F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C81797" w:rsidRPr="00B13BE6" w14:paraId="756B025C" w14:textId="77777777" w:rsidTr="00B941A7">
        <w:tc>
          <w:tcPr>
            <w:tcW w:w="4962" w:type="dxa"/>
            <w:shd w:val="clear" w:color="auto" w:fill="auto"/>
          </w:tcPr>
          <w:p w14:paraId="3CC92EE1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 xml:space="preserve">Содержание жирорастворимых витаминов в крови </w:t>
            </w:r>
          </w:p>
        </w:tc>
        <w:tc>
          <w:tcPr>
            <w:tcW w:w="5210" w:type="dxa"/>
            <w:shd w:val="clear" w:color="auto" w:fill="auto"/>
          </w:tcPr>
          <w:p w14:paraId="0D1839B8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Каждые 6 месяцев</w:t>
            </w:r>
          </w:p>
        </w:tc>
      </w:tr>
      <w:tr w:rsidR="00C81797" w:rsidRPr="00B13BE6" w14:paraId="6837A742" w14:textId="77777777" w:rsidTr="00B941A7">
        <w:tc>
          <w:tcPr>
            <w:tcW w:w="4962" w:type="dxa"/>
            <w:shd w:val="clear" w:color="auto" w:fill="auto"/>
          </w:tcPr>
          <w:p w14:paraId="25467E4E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АФП</w:t>
            </w:r>
          </w:p>
        </w:tc>
        <w:tc>
          <w:tcPr>
            <w:tcW w:w="5210" w:type="dxa"/>
            <w:shd w:val="clear" w:color="auto" w:fill="auto"/>
          </w:tcPr>
          <w:p w14:paraId="1C684BFB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Каждые 6 месяцев</w:t>
            </w:r>
          </w:p>
        </w:tc>
      </w:tr>
      <w:tr w:rsidR="00C81797" w:rsidRPr="00B13BE6" w14:paraId="2AB0C1C6" w14:textId="77777777" w:rsidTr="00B941A7">
        <w:tc>
          <w:tcPr>
            <w:tcW w:w="4962" w:type="dxa"/>
            <w:shd w:val="clear" w:color="auto" w:fill="auto"/>
          </w:tcPr>
          <w:p w14:paraId="3A188F54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СА 19-9 (при ПСХ)</w:t>
            </w:r>
          </w:p>
        </w:tc>
        <w:tc>
          <w:tcPr>
            <w:tcW w:w="5210" w:type="dxa"/>
            <w:shd w:val="clear" w:color="auto" w:fill="auto"/>
          </w:tcPr>
          <w:p w14:paraId="5B3F691F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Каждые 6 месяцев</w:t>
            </w:r>
          </w:p>
        </w:tc>
      </w:tr>
      <w:tr w:rsidR="00C81797" w:rsidRPr="00B13BE6" w14:paraId="4D9DE40C" w14:textId="77777777" w:rsidTr="00B941A7">
        <w:tc>
          <w:tcPr>
            <w:tcW w:w="4962" w:type="dxa"/>
            <w:shd w:val="clear" w:color="auto" w:fill="auto"/>
          </w:tcPr>
          <w:p w14:paraId="5A0697E7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УЗИ органов брюшной полости</w:t>
            </w:r>
          </w:p>
        </w:tc>
        <w:tc>
          <w:tcPr>
            <w:tcW w:w="5210" w:type="dxa"/>
            <w:shd w:val="clear" w:color="auto" w:fill="auto"/>
          </w:tcPr>
          <w:p w14:paraId="49FE63FD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Каждые 6 месяцев</w:t>
            </w:r>
          </w:p>
          <w:p w14:paraId="3F4ED067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1797" w:rsidRPr="00B13BE6" w14:paraId="30512717" w14:textId="77777777" w:rsidTr="00B941A7">
        <w:tc>
          <w:tcPr>
            <w:tcW w:w="4962" w:type="dxa"/>
            <w:shd w:val="clear" w:color="auto" w:fill="auto"/>
          </w:tcPr>
          <w:p w14:paraId="3D427807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 xml:space="preserve">ЭГДС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B13BE6">
              <w:rPr>
                <w:rFonts w:ascii="Times New Roman" w:hAnsi="Times New Roman"/>
                <w:sz w:val="28"/>
                <w:szCs w:val="28"/>
              </w:rPr>
              <w:t>в случаях ЦП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210" w:type="dxa"/>
            <w:shd w:val="clear" w:color="auto" w:fill="auto"/>
          </w:tcPr>
          <w:p w14:paraId="3A036BF3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 xml:space="preserve">Каждые 1-2 года (в зависимости от результатов предыдущей ЭГДС) </w:t>
            </w:r>
          </w:p>
        </w:tc>
      </w:tr>
      <w:tr w:rsidR="00C81797" w:rsidRPr="00B13BE6" w14:paraId="27D359D2" w14:textId="77777777" w:rsidTr="00B941A7">
        <w:tc>
          <w:tcPr>
            <w:tcW w:w="4962" w:type="dxa"/>
            <w:shd w:val="clear" w:color="auto" w:fill="auto"/>
          </w:tcPr>
          <w:p w14:paraId="345560B8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Илеоколоноскопия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(в случаях ПСХ)</w:t>
            </w:r>
          </w:p>
        </w:tc>
        <w:tc>
          <w:tcPr>
            <w:tcW w:w="5210" w:type="dxa"/>
            <w:shd w:val="clear" w:color="auto" w:fill="auto"/>
          </w:tcPr>
          <w:p w14:paraId="4A6C31A2" w14:textId="77777777" w:rsidR="00C81797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отсутствии ВЗК на момент первичной диагностики – каждые 5 лет</w:t>
            </w:r>
          </w:p>
          <w:p w14:paraId="33B8F5EF" w14:textId="77777777" w:rsidR="00C81797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 наличии ВЗК – ежегодно </w:t>
            </w:r>
          </w:p>
          <w:p w14:paraId="59BFA2BF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7C78">
              <w:rPr>
                <w:rFonts w:ascii="Times New Roman" w:hAnsi="Times New Roman"/>
                <w:sz w:val="28"/>
                <w:szCs w:val="28"/>
              </w:rPr>
              <w:t xml:space="preserve">Для контроля дисплазии при ПСХ-ассоциированном ВЗК рекомендуется </w:t>
            </w:r>
            <w:proofErr w:type="spellStart"/>
            <w:r w:rsidRPr="00987C78">
              <w:rPr>
                <w:rFonts w:ascii="Times New Roman" w:hAnsi="Times New Roman"/>
                <w:sz w:val="28"/>
                <w:szCs w:val="28"/>
              </w:rPr>
              <w:t>илеоколоноскопия</w:t>
            </w:r>
            <w:proofErr w:type="spellEnd"/>
            <w:r w:rsidRPr="00987C78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3D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7C78">
              <w:rPr>
                <w:rFonts w:ascii="Times New Roman" w:hAnsi="Times New Roman"/>
                <w:sz w:val="28"/>
                <w:szCs w:val="28"/>
              </w:rPr>
              <w:t>использованием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витальных методов окрашивания (</w:t>
            </w:r>
            <w:proofErr w:type="spellStart"/>
            <w:r w:rsidRPr="00987C78">
              <w:rPr>
                <w:rFonts w:ascii="Times New Roman" w:hAnsi="Times New Roman"/>
                <w:sz w:val="28"/>
                <w:szCs w:val="28"/>
              </w:rPr>
              <w:t>хромоэндоскопии</w:t>
            </w:r>
            <w:proofErr w:type="spellEnd"/>
            <w:r w:rsidRPr="00987C78">
              <w:rPr>
                <w:rFonts w:ascii="Times New Roman" w:hAnsi="Times New Roman"/>
                <w:sz w:val="28"/>
                <w:szCs w:val="28"/>
              </w:rPr>
              <w:t xml:space="preserve">), NBI или других видов </w:t>
            </w:r>
            <w:proofErr w:type="spellStart"/>
            <w:r w:rsidRPr="00987C78">
              <w:rPr>
                <w:rFonts w:ascii="Times New Roman" w:hAnsi="Times New Roman"/>
                <w:sz w:val="28"/>
                <w:szCs w:val="28"/>
              </w:rPr>
              <w:t>узкоспектральной</w:t>
            </w:r>
            <w:proofErr w:type="spellEnd"/>
            <w:r w:rsidRPr="00987C78">
              <w:rPr>
                <w:rFonts w:ascii="Times New Roman" w:hAnsi="Times New Roman"/>
                <w:sz w:val="28"/>
                <w:szCs w:val="28"/>
              </w:rPr>
              <w:t xml:space="preserve"> эндоскопии с прицельными биопсиями</w:t>
            </w:r>
          </w:p>
        </w:tc>
      </w:tr>
      <w:tr w:rsidR="00C81797" w:rsidRPr="00B13BE6" w14:paraId="295CBDA7" w14:textId="77777777" w:rsidTr="00B941A7">
        <w:tc>
          <w:tcPr>
            <w:tcW w:w="4962" w:type="dxa"/>
            <w:shd w:val="clear" w:color="auto" w:fill="auto"/>
          </w:tcPr>
          <w:p w14:paraId="72299E5C" w14:textId="77777777" w:rsidR="00C81797" w:rsidRPr="00B13BE6" w:rsidRDefault="00C81797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 xml:space="preserve">Рентген-денситометрия костей </w:t>
            </w:r>
          </w:p>
        </w:tc>
        <w:tc>
          <w:tcPr>
            <w:tcW w:w="5210" w:type="dxa"/>
            <w:shd w:val="clear" w:color="auto" w:fill="auto"/>
          </w:tcPr>
          <w:p w14:paraId="41AD1DCB" w14:textId="77777777" w:rsidR="00C81797" w:rsidRPr="00B13BE6" w:rsidRDefault="00C81797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Каждые 2 года</w:t>
            </w:r>
          </w:p>
        </w:tc>
      </w:tr>
    </w:tbl>
    <w:p w14:paraId="09F8035C" w14:textId="12E41542" w:rsidR="00C81797" w:rsidRPr="00B13BE6" w:rsidRDefault="00C81797" w:rsidP="00140079">
      <w:pPr>
        <w:spacing w:afterLines="20" w:after="48"/>
        <w:jc w:val="both"/>
        <w:rPr>
          <w:sz w:val="28"/>
          <w:szCs w:val="28"/>
        </w:rPr>
      </w:pPr>
      <w:r w:rsidRPr="00C81797">
        <w:t>*При циррозе печени и его осложнениях, а также ассоциированных заболеваниях интервал между отдельными исследованиями может быть укорочен и по показаниям назначены дополнительные лабораторные тесты и инструментальные методы</w:t>
      </w:r>
    </w:p>
    <w:p w14:paraId="0B993411" w14:textId="77777777" w:rsidR="008F6CE4" w:rsidRDefault="008F6CE4" w:rsidP="00140079">
      <w:pPr>
        <w:spacing w:afterLines="20" w:after="48"/>
        <w:rPr>
          <w:b/>
          <w:sz w:val="28"/>
          <w:szCs w:val="28"/>
        </w:rPr>
      </w:pPr>
    </w:p>
    <w:p w14:paraId="0F6F1651" w14:textId="77777777" w:rsidR="00B13BE6" w:rsidRDefault="008F6CE4" w:rsidP="00140079">
      <w:pPr>
        <w:spacing w:afterLines="20" w:after="4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3.4    </w:t>
      </w:r>
      <w:r w:rsidR="00B13BE6" w:rsidRPr="00B13BE6">
        <w:rPr>
          <w:b/>
          <w:sz w:val="28"/>
          <w:szCs w:val="28"/>
        </w:rPr>
        <w:t>Индикаторы эффективности лечения и безопасност</w:t>
      </w:r>
      <w:r>
        <w:rPr>
          <w:b/>
          <w:sz w:val="28"/>
          <w:szCs w:val="28"/>
        </w:rPr>
        <w:t>и методов диагностики и лечения:</w:t>
      </w:r>
    </w:p>
    <w:p w14:paraId="5C402BBA" w14:textId="77777777" w:rsidR="004123F1" w:rsidRPr="00B13BE6" w:rsidRDefault="004123F1" w:rsidP="00140079">
      <w:pPr>
        <w:pStyle w:val="a6"/>
        <w:numPr>
          <w:ilvl w:val="0"/>
          <w:numId w:val="16"/>
        </w:numPr>
        <w:tabs>
          <w:tab w:val="left" w:pos="426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</w:t>
      </w:r>
      <w:r w:rsidRPr="00B13BE6">
        <w:rPr>
          <w:rFonts w:eastAsia="Calibri"/>
          <w:sz w:val="28"/>
          <w:szCs w:val="28"/>
        </w:rPr>
        <w:t xml:space="preserve">ормализация функциональных проб печени (для ПБХ – соответствие </w:t>
      </w:r>
      <w:r w:rsidRPr="00B13BE6">
        <w:rPr>
          <w:rFonts w:eastAsia="Calibri"/>
          <w:sz w:val="28"/>
          <w:szCs w:val="28"/>
          <w:lang w:val="en-US"/>
        </w:rPr>
        <w:t>Paris</w:t>
      </w:r>
      <w:r w:rsidRPr="00B13BE6">
        <w:rPr>
          <w:rFonts w:eastAsia="Calibri"/>
          <w:sz w:val="28"/>
          <w:szCs w:val="28"/>
        </w:rPr>
        <w:t xml:space="preserve"> </w:t>
      </w:r>
      <w:r w:rsidRPr="00B13BE6">
        <w:rPr>
          <w:rFonts w:eastAsia="Calibri"/>
          <w:sz w:val="28"/>
          <w:szCs w:val="28"/>
          <w:lang w:val="en-US"/>
        </w:rPr>
        <w:t>I</w:t>
      </w:r>
      <w:r w:rsidRPr="00B13BE6">
        <w:rPr>
          <w:rFonts w:eastAsia="Calibri"/>
          <w:sz w:val="28"/>
          <w:szCs w:val="28"/>
        </w:rPr>
        <w:t xml:space="preserve">, </w:t>
      </w:r>
      <w:r w:rsidRPr="00B13BE6">
        <w:rPr>
          <w:rFonts w:eastAsia="Calibri"/>
          <w:sz w:val="28"/>
          <w:szCs w:val="28"/>
          <w:lang w:val="en-US"/>
        </w:rPr>
        <w:t>II</w:t>
      </w:r>
      <w:r w:rsidRPr="00B13BE6">
        <w:rPr>
          <w:rFonts w:eastAsia="Calibri"/>
          <w:sz w:val="28"/>
          <w:szCs w:val="28"/>
        </w:rPr>
        <w:t xml:space="preserve"> и другим критериям эффективности лечения согласно Таблице 19)</w:t>
      </w:r>
      <w:r>
        <w:rPr>
          <w:rFonts w:eastAsia="Calibri"/>
          <w:sz w:val="28"/>
          <w:szCs w:val="28"/>
        </w:rPr>
        <w:t>;</w:t>
      </w:r>
    </w:p>
    <w:p w14:paraId="24DA5E55" w14:textId="77777777" w:rsidR="004123F1" w:rsidRPr="00B13BE6" w:rsidRDefault="004123F1" w:rsidP="00140079">
      <w:pPr>
        <w:pStyle w:val="a6"/>
        <w:numPr>
          <w:ilvl w:val="0"/>
          <w:numId w:val="16"/>
        </w:numPr>
        <w:tabs>
          <w:tab w:val="left" w:pos="426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Pr="00B13BE6">
        <w:rPr>
          <w:rFonts w:eastAsia="Calibri"/>
          <w:sz w:val="28"/>
          <w:szCs w:val="28"/>
        </w:rPr>
        <w:t xml:space="preserve">егрессия симптомов </w:t>
      </w:r>
      <w:proofErr w:type="spellStart"/>
      <w:r w:rsidRPr="00B13BE6">
        <w:rPr>
          <w:rFonts w:eastAsia="Calibri"/>
          <w:sz w:val="28"/>
          <w:szCs w:val="28"/>
        </w:rPr>
        <w:t>холестаза</w:t>
      </w:r>
      <w:proofErr w:type="spellEnd"/>
      <w:r w:rsidRPr="00B13BE6">
        <w:rPr>
          <w:rFonts w:eastAsia="Calibri"/>
          <w:sz w:val="28"/>
          <w:szCs w:val="28"/>
        </w:rPr>
        <w:t>, улучшение качества жизни</w:t>
      </w:r>
      <w:r>
        <w:rPr>
          <w:rFonts w:eastAsia="Calibri"/>
          <w:sz w:val="28"/>
          <w:szCs w:val="28"/>
        </w:rPr>
        <w:t>;</w:t>
      </w:r>
    </w:p>
    <w:p w14:paraId="7F486A2D" w14:textId="5CDFDCA3" w:rsidR="004123F1" w:rsidRPr="004123F1" w:rsidRDefault="004123F1" w:rsidP="00140079">
      <w:pPr>
        <w:pStyle w:val="a6"/>
        <w:numPr>
          <w:ilvl w:val="0"/>
          <w:numId w:val="16"/>
        </w:numPr>
        <w:tabs>
          <w:tab w:val="left" w:pos="426"/>
        </w:tabs>
        <w:spacing w:afterLines="20" w:after="48"/>
        <w:ind w:left="0" w:firstLine="0"/>
        <w:jc w:val="both"/>
        <w:rPr>
          <w:b/>
          <w:sz w:val="28"/>
          <w:szCs w:val="28"/>
        </w:rPr>
      </w:pPr>
      <w:r w:rsidRPr="004123F1">
        <w:rPr>
          <w:rFonts w:eastAsia="Calibri"/>
          <w:sz w:val="28"/>
          <w:szCs w:val="28"/>
        </w:rPr>
        <w:t>отсутствие прогрессирования заболевания печени.</w:t>
      </w:r>
    </w:p>
    <w:p w14:paraId="33B7E65C" w14:textId="77777777" w:rsidR="00B13BE6" w:rsidRDefault="00B13BE6" w:rsidP="00140079">
      <w:pPr>
        <w:spacing w:afterLines="20" w:after="48"/>
        <w:rPr>
          <w:b/>
          <w:sz w:val="28"/>
          <w:szCs w:val="28"/>
        </w:rPr>
      </w:pPr>
    </w:p>
    <w:p w14:paraId="310D3575" w14:textId="77777777" w:rsidR="008F6CE4" w:rsidRPr="008F6CE4" w:rsidRDefault="008F6CE4" w:rsidP="00140079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8F6CE4">
        <w:rPr>
          <w:b/>
          <w:sz w:val="28"/>
          <w:szCs w:val="28"/>
        </w:rPr>
        <w:t>ПОКАЗАНИЯ ДЛЯ ГОСПИТАЛИЗАЦИИ С УКАЗАНИЕМ ТИПА ГОСПИТАЛИЗАЦИИ**:</w:t>
      </w:r>
    </w:p>
    <w:p w14:paraId="62C8A1C5" w14:textId="77777777" w:rsidR="008F6CE4" w:rsidRPr="008F6CE4" w:rsidRDefault="008F6CE4" w:rsidP="00140079">
      <w:pPr>
        <w:numPr>
          <w:ilvl w:val="1"/>
          <w:numId w:val="18"/>
        </w:numPr>
        <w:ind w:left="0" w:firstLine="0"/>
        <w:contextualSpacing/>
        <w:rPr>
          <w:b/>
          <w:sz w:val="28"/>
          <w:szCs w:val="28"/>
        </w:rPr>
      </w:pPr>
      <w:r w:rsidRPr="008F6CE4">
        <w:rPr>
          <w:b/>
          <w:sz w:val="28"/>
          <w:szCs w:val="28"/>
        </w:rPr>
        <w:lastRenderedPageBreak/>
        <w:t>Показания для плановой госпитализации</w:t>
      </w:r>
      <w:r w:rsidRPr="008F6CE4">
        <w:rPr>
          <w:sz w:val="28"/>
          <w:szCs w:val="28"/>
        </w:rPr>
        <w:t>:</w:t>
      </w:r>
    </w:p>
    <w:p w14:paraId="45F2DB5B" w14:textId="77777777" w:rsidR="008F6CE4" w:rsidRPr="008F6CE4" w:rsidRDefault="008F6CE4" w:rsidP="00140079">
      <w:pPr>
        <w:tabs>
          <w:tab w:val="left" w:pos="567"/>
        </w:tabs>
        <w:contextualSpacing/>
        <w:rPr>
          <w:sz w:val="28"/>
          <w:szCs w:val="28"/>
        </w:rPr>
      </w:pPr>
      <w:r w:rsidRPr="008F6CE4">
        <w:rPr>
          <w:b/>
          <w:sz w:val="28"/>
          <w:szCs w:val="28"/>
        </w:rPr>
        <w:t>•</w:t>
      </w:r>
      <w:r w:rsidRPr="008F6CE4">
        <w:rPr>
          <w:b/>
          <w:sz w:val="28"/>
          <w:szCs w:val="28"/>
        </w:rPr>
        <w:tab/>
      </w:r>
      <w:r>
        <w:rPr>
          <w:sz w:val="28"/>
          <w:szCs w:val="28"/>
        </w:rPr>
        <w:t>б</w:t>
      </w:r>
      <w:r w:rsidRPr="008F6CE4">
        <w:rPr>
          <w:sz w:val="28"/>
          <w:szCs w:val="28"/>
        </w:rPr>
        <w:t>иопсия печени и установление диагноза</w:t>
      </w:r>
      <w:r>
        <w:rPr>
          <w:sz w:val="28"/>
          <w:szCs w:val="28"/>
        </w:rPr>
        <w:t>;</w:t>
      </w:r>
    </w:p>
    <w:p w14:paraId="10D61544" w14:textId="77777777" w:rsidR="008F6CE4" w:rsidRPr="008F6CE4" w:rsidRDefault="008F6CE4" w:rsidP="00140079">
      <w:pPr>
        <w:tabs>
          <w:tab w:val="left" w:pos="567"/>
        </w:tabs>
        <w:contextualSpacing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л</w:t>
      </w:r>
      <w:r w:rsidRPr="008F6CE4">
        <w:rPr>
          <w:sz w:val="28"/>
          <w:szCs w:val="28"/>
        </w:rPr>
        <w:t>ечение осложнений ЦП (варикозного расширения вен пищевода и</w:t>
      </w:r>
      <w:r>
        <w:rPr>
          <w:sz w:val="28"/>
          <w:szCs w:val="28"/>
        </w:rPr>
        <w:t xml:space="preserve"> желудка, асцита, ГЦК и других);</w:t>
      </w:r>
    </w:p>
    <w:p w14:paraId="7FFA980F" w14:textId="77777777" w:rsidR="008F6CE4" w:rsidRPr="008F6CE4" w:rsidRDefault="008F6CE4" w:rsidP="00140079">
      <w:pPr>
        <w:tabs>
          <w:tab w:val="left" w:pos="567"/>
        </w:tabs>
        <w:contextualSpacing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л</w:t>
      </w:r>
      <w:r w:rsidRPr="008F6CE4">
        <w:rPr>
          <w:sz w:val="28"/>
          <w:szCs w:val="28"/>
        </w:rPr>
        <w:t>ечение сочетанных заболеваний (ВЗК и других)</w:t>
      </w:r>
      <w:r>
        <w:rPr>
          <w:sz w:val="28"/>
          <w:szCs w:val="28"/>
        </w:rPr>
        <w:t>;</w:t>
      </w:r>
    </w:p>
    <w:p w14:paraId="4BA866CB" w14:textId="77777777" w:rsidR="008F6CE4" w:rsidRPr="008F6CE4" w:rsidRDefault="008F6CE4" w:rsidP="00140079">
      <w:pPr>
        <w:tabs>
          <w:tab w:val="left" w:pos="567"/>
        </w:tabs>
        <w:contextualSpacing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</w:t>
      </w:r>
      <w:r w:rsidRPr="008F6CE4">
        <w:rPr>
          <w:sz w:val="28"/>
          <w:szCs w:val="28"/>
        </w:rPr>
        <w:t>ыполнение плановых эндоскопических и других малоинвазивных</w:t>
      </w:r>
      <w:r>
        <w:rPr>
          <w:sz w:val="28"/>
          <w:szCs w:val="28"/>
        </w:rPr>
        <w:t>;</w:t>
      </w:r>
      <w:r w:rsidRPr="008F6CE4">
        <w:rPr>
          <w:sz w:val="28"/>
          <w:szCs w:val="28"/>
        </w:rPr>
        <w:t xml:space="preserve"> вмешательств на желчевыводящих путях</w:t>
      </w:r>
      <w:r>
        <w:rPr>
          <w:sz w:val="28"/>
          <w:szCs w:val="28"/>
        </w:rPr>
        <w:t>;</w:t>
      </w:r>
    </w:p>
    <w:p w14:paraId="167C5097" w14:textId="77777777" w:rsidR="008F6CE4" w:rsidRPr="008F6CE4" w:rsidRDefault="008F6CE4" w:rsidP="00140079">
      <w:pPr>
        <w:tabs>
          <w:tab w:val="left" w:pos="567"/>
        </w:tabs>
        <w:contextualSpacing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</w:t>
      </w:r>
      <w:r w:rsidRPr="008F6CE4">
        <w:rPr>
          <w:sz w:val="28"/>
          <w:szCs w:val="28"/>
        </w:rPr>
        <w:t>лановая трансплантация печени</w:t>
      </w:r>
      <w:r>
        <w:rPr>
          <w:sz w:val="28"/>
          <w:szCs w:val="28"/>
        </w:rPr>
        <w:t>.</w:t>
      </w:r>
    </w:p>
    <w:p w14:paraId="3A2C7856" w14:textId="77777777" w:rsidR="008F6CE4" w:rsidRPr="008F6CE4" w:rsidRDefault="008F6CE4" w:rsidP="00140079">
      <w:pPr>
        <w:numPr>
          <w:ilvl w:val="1"/>
          <w:numId w:val="18"/>
        </w:numPr>
        <w:ind w:left="0" w:firstLine="0"/>
        <w:contextualSpacing/>
        <w:rPr>
          <w:sz w:val="28"/>
          <w:szCs w:val="28"/>
        </w:rPr>
      </w:pPr>
      <w:r w:rsidRPr="008F6CE4">
        <w:rPr>
          <w:b/>
          <w:sz w:val="28"/>
          <w:szCs w:val="28"/>
        </w:rPr>
        <w:t>Показания для экстренной госпитализации</w:t>
      </w:r>
      <w:r w:rsidRPr="008F6CE4">
        <w:rPr>
          <w:sz w:val="28"/>
          <w:szCs w:val="28"/>
        </w:rPr>
        <w:t>:</w:t>
      </w:r>
    </w:p>
    <w:p w14:paraId="57116005" w14:textId="77777777" w:rsidR="008F6CE4" w:rsidRPr="008F6CE4" w:rsidRDefault="008F6CE4" w:rsidP="0014007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л</w:t>
      </w:r>
      <w:r w:rsidRPr="008F6CE4">
        <w:rPr>
          <w:sz w:val="28"/>
          <w:szCs w:val="28"/>
        </w:rPr>
        <w:t>ечение угрожающих осложнений ЦП (кровотечения из ВРВП, гепаторенальный синдром, спонтанный бактериальный перитонит и других)</w:t>
      </w:r>
      <w:r>
        <w:rPr>
          <w:sz w:val="28"/>
          <w:szCs w:val="28"/>
        </w:rPr>
        <w:t>;</w:t>
      </w:r>
    </w:p>
    <w:p w14:paraId="509D856B" w14:textId="77777777" w:rsidR="008F6CE4" w:rsidRPr="008F6CE4" w:rsidRDefault="008F6CE4" w:rsidP="0014007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</w:t>
      </w:r>
      <w:r w:rsidRPr="008F6CE4">
        <w:rPr>
          <w:sz w:val="28"/>
          <w:szCs w:val="28"/>
        </w:rPr>
        <w:t>ыполнение экстренных эндоскопических и других малоинвазивных вмешательств на желчевыводящих путях</w:t>
      </w:r>
      <w:r>
        <w:rPr>
          <w:sz w:val="28"/>
          <w:szCs w:val="28"/>
        </w:rPr>
        <w:t>;</w:t>
      </w:r>
    </w:p>
    <w:p w14:paraId="46143F66" w14:textId="77777777" w:rsidR="008F6CE4" w:rsidRDefault="008F6CE4" w:rsidP="0014007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э</w:t>
      </w:r>
      <w:r w:rsidRPr="008F6CE4">
        <w:rPr>
          <w:sz w:val="28"/>
          <w:szCs w:val="28"/>
        </w:rPr>
        <w:t>кстренная трансплантация печени.</w:t>
      </w:r>
    </w:p>
    <w:p w14:paraId="11D10A9E" w14:textId="77777777" w:rsidR="008F6CE4" w:rsidRPr="008F6CE4" w:rsidRDefault="008F6CE4" w:rsidP="00140079">
      <w:pPr>
        <w:tabs>
          <w:tab w:val="left" w:pos="567"/>
        </w:tabs>
        <w:jc w:val="both"/>
        <w:rPr>
          <w:sz w:val="28"/>
          <w:szCs w:val="28"/>
        </w:rPr>
      </w:pPr>
    </w:p>
    <w:p w14:paraId="1B910BB8" w14:textId="77777777" w:rsidR="008F6CE4" w:rsidRPr="008F6CE4" w:rsidRDefault="008F6CE4" w:rsidP="00140079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8F6CE4">
        <w:rPr>
          <w:b/>
          <w:sz w:val="28"/>
          <w:szCs w:val="28"/>
        </w:rPr>
        <w:t>ТАКТИКА ЛЕЧЕНИЯ НА СТАЦИОНАРНОМ УРОВНЕ</w:t>
      </w:r>
    </w:p>
    <w:p w14:paraId="0E0E41E8" w14:textId="3CBC419C" w:rsidR="008F6CE4" w:rsidRPr="008F6CE4" w:rsidRDefault="008F6CE4" w:rsidP="00140079">
      <w:pPr>
        <w:numPr>
          <w:ilvl w:val="1"/>
          <w:numId w:val="19"/>
        </w:numPr>
        <w:ind w:left="0" w:firstLine="0"/>
        <w:contextualSpacing/>
        <w:rPr>
          <w:sz w:val="28"/>
          <w:szCs w:val="28"/>
        </w:rPr>
      </w:pPr>
      <w:r>
        <w:rPr>
          <w:b/>
          <w:sz w:val="28"/>
          <w:szCs w:val="28"/>
        </w:rPr>
        <w:t>Н</w:t>
      </w:r>
      <w:r w:rsidRPr="008F6CE4">
        <w:rPr>
          <w:b/>
          <w:sz w:val="28"/>
          <w:szCs w:val="28"/>
        </w:rPr>
        <w:t>емедикаментозное лечение</w:t>
      </w:r>
      <w:r>
        <w:rPr>
          <w:b/>
          <w:sz w:val="28"/>
          <w:szCs w:val="28"/>
        </w:rPr>
        <w:t xml:space="preserve">: </w:t>
      </w:r>
      <w:r w:rsidRPr="008F6CE4">
        <w:rPr>
          <w:sz w:val="28"/>
          <w:szCs w:val="28"/>
        </w:rPr>
        <w:t>смотреть подпункт 3.1.1, пун</w:t>
      </w:r>
      <w:r w:rsidR="00555A0F">
        <w:rPr>
          <w:sz w:val="28"/>
          <w:szCs w:val="28"/>
        </w:rPr>
        <w:t>к</w:t>
      </w:r>
      <w:r w:rsidRPr="008F6CE4">
        <w:rPr>
          <w:sz w:val="28"/>
          <w:szCs w:val="28"/>
        </w:rPr>
        <w:t xml:space="preserve">та 3. </w:t>
      </w:r>
    </w:p>
    <w:p w14:paraId="54030D1D" w14:textId="1D2DD497" w:rsidR="008F6CE4" w:rsidRDefault="008F6CE4" w:rsidP="00140079">
      <w:pPr>
        <w:spacing w:afterLines="20" w:after="48"/>
        <w:rPr>
          <w:b/>
          <w:sz w:val="28"/>
          <w:szCs w:val="28"/>
        </w:rPr>
      </w:pPr>
      <w:r>
        <w:rPr>
          <w:b/>
          <w:sz w:val="28"/>
          <w:szCs w:val="28"/>
        </w:rPr>
        <w:t>5.3     М</w:t>
      </w:r>
      <w:r w:rsidRPr="008F6CE4">
        <w:rPr>
          <w:b/>
          <w:sz w:val="28"/>
          <w:szCs w:val="28"/>
        </w:rPr>
        <w:t>едикаментозное лечение</w:t>
      </w:r>
      <w:r>
        <w:rPr>
          <w:b/>
          <w:sz w:val="28"/>
          <w:szCs w:val="28"/>
        </w:rPr>
        <w:t>:</w:t>
      </w:r>
      <w:r w:rsidR="00360993" w:rsidRPr="00360993">
        <w:rPr>
          <w:sz w:val="28"/>
          <w:szCs w:val="28"/>
        </w:rPr>
        <w:t xml:space="preserve"> </w:t>
      </w:r>
      <w:r w:rsidR="00360993" w:rsidRPr="008F6CE4">
        <w:rPr>
          <w:sz w:val="28"/>
          <w:szCs w:val="28"/>
        </w:rPr>
        <w:t>смотреть подпункт 3.1.</w:t>
      </w:r>
      <w:r w:rsidR="00360993">
        <w:rPr>
          <w:sz w:val="28"/>
          <w:szCs w:val="28"/>
        </w:rPr>
        <w:t>2</w:t>
      </w:r>
      <w:r w:rsidR="00360993" w:rsidRPr="008F6CE4">
        <w:rPr>
          <w:sz w:val="28"/>
          <w:szCs w:val="28"/>
        </w:rPr>
        <w:t>, пун</w:t>
      </w:r>
      <w:r w:rsidR="00555A0F">
        <w:rPr>
          <w:sz w:val="28"/>
          <w:szCs w:val="28"/>
        </w:rPr>
        <w:t>к</w:t>
      </w:r>
      <w:r w:rsidR="00360993" w:rsidRPr="008F6CE4">
        <w:rPr>
          <w:sz w:val="28"/>
          <w:szCs w:val="28"/>
        </w:rPr>
        <w:t xml:space="preserve">та 3. </w:t>
      </w:r>
    </w:p>
    <w:p w14:paraId="141AF558" w14:textId="77777777" w:rsidR="0013271B" w:rsidRPr="00B13BE6" w:rsidRDefault="00360993" w:rsidP="00140079">
      <w:pPr>
        <w:spacing w:afterLines="20" w:after="4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5.3.1 </w:t>
      </w:r>
      <w:r w:rsidR="00955A91" w:rsidRPr="00B13BE6">
        <w:rPr>
          <w:b/>
          <w:sz w:val="28"/>
          <w:szCs w:val="28"/>
        </w:rPr>
        <w:t>Перечень основных лекарственных средств</w:t>
      </w:r>
      <w:r w:rsidR="003C5120">
        <w:rPr>
          <w:b/>
          <w:sz w:val="28"/>
          <w:szCs w:val="28"/>
        </w:rPr>
        <w:t>:</w:t>
      </w:r>
      <w:r w:rsidR="00955A91" w:rsidRPr="00B13BE6">
        <w:rPr>
          <w:sz w:val="28"/>
          <w:szCs w:val="28"/>
        </w:rPr>
        <w:t xml:space="preserve"> </w:t>
      </w:r>
      <w:r w:rsidRPr="008F6CE4">
        <w:rPr>
          <w:sz w:val="28"/>
          <w:szCs w:val="28"/>
        </w:rPr>
        <w:t>смотреть подпункт 3.1.</w:t>
      </w:r>
      <w:r>
        <w:rPr>
          <w:sz w:val="28"/>
          <w:szCs w:val="28"/>
        </w:rPr>
        <w:t>2.6</w:t>
      </w:r>
      <w:r w:rsidRPr="008F6CE4">
        <w:rPr>
          <w:sz w:val="28"/>
          <w:szCs w:val="28"/>
        </w:rPr>
        <w:t>, пун</w:t>
      </w:r>
      <w:r w:rsidR="003C5120">
        <w:rPr>
          <w:sz w:val="28"/>
          <w:szCs w:val="28"/>
        </w:rPr>
        <w:t>к</w:t>
      </w:r>
      <w:r w:rsidRPr="008F6CE4">
        <w:rPr>
          <w:sz w:val="28"/>
          <w:szCs w:val="28"/>
        </w:rPr>
        <w:t>та 3</w:t>
      </w:r>
      <w:r>
        <w:rPr>
          <w:sz w:val="28"/>
          <w:szCs w:val="28"/>
        </w:rPr>
        <w:t xml:space="preserve"> (Таблица 21)</w:t>
      </w:r>
      <w:r w:rsidRPr="008F6CE4">
        <w:rPr>
          <w:sz w:val="28"/>
          <w:szCs w:val="28"/>
        </w:rPr>
        <w:t>.</w:t>
      </w:r>
    </w:p>
    <w:p w14:paraId="6942E258" w14:textId="77777777" w:rsidR="0013271B" w:rsidRPr="00B13BE6" w:rsidRDefault="0013271B" w:rsidP="00140079">
      <w:pPr>
        <w:spacing w:afterLines="20" w:after="48"/>
        <w:rPr>
          <w:sz w:val="28"/>
          <w:szCs w:val="28"/>
        </w:rPr>
      </w:pPr>
    </w:p>
    <w:p w14:paraId="45F23EB5" w14:textId="7A8AA064" w:rsidR="0013271B" w:rsidRPr="00B13BE6" w:rsidRDefault="00360993" w:rsidP="00140079">
      <w:pPr>
        <w:spacing w:afterLines="20" w:after="4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955A91" w:rsidRPr="00B13BE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="00955A91" w:rsidRPr="00B13BE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4633AF" w:rsidRPr="00B13BE6">
        <w:rPr>
          <w:b/>
          <w:sz w:val="28"/>
          <w:szCs w:val="28"/>
        </w:rPr>
        <w:t>.</w:t>
      </w:r>
      <w:r w:rsidR="00955A91" w:rsidRPr="00B13BE6">
        <w:rPr>
          <w:b/>
          <w:sz w:val="28"/>
          <w:szCs w:val="28"/>
        </w:rPr>
        <w:t xml:space="preserve"> </w:t>
      </w:r>
      <w:r w:rsidR="0013271B" w:rsidRPr="00B13BE6">
        <w:rPr>
          <w:b/>
          <w:sz w:val="28"/>
          <w:szCs w:val="28"/>
        </w:rPr>
        <w:t xml:space="preserve">Перечень дополнительных лекарственных средств </w:t>
      </w:r>
      <w:r w:rsidR="002950F6" w:rsidRPr="00B13BE6">
        <w:rPr>
          <w:sz w:val="28"/>
          <w:szCs w:val="28"/>
        </w:rPr>
        <w:t xml:space="preserve">представлен в </w:t>
      </w:r>
      <w:r>
        <w:rPr>
          <w:sz w:val="28"/>
          <w:szCs w:val="28"/>
        </w:rPr>
        <w:t>Т</w:t>
      </w:r>
      <w:r w:rsidR="002950F6" w:rsidRPr="00B13BE6">
        <w:rPr>
          <w:sz w:val="28"/>
          <w:szCs w:val="28"/>
        </w:rPr>
        <w:t>аблице 2</w:t>
      </w:r>
      <w:r w:rsidR="00C81797">
        <w:rPr>
          <w:sz w:val="28"/>
          <w:szCs w:val="28"/>
        </w:rPr>
        <w:t>4</w:t>
      </w:r>
      <w:r w:rsidR="00955A91" w:rsidRPr="00B13BE6">
        <w:rPr>
          <w:sz w:val="28"/>
          <w:szCs w:val="28"/>
        </w:rPr>
        <w:t>.</w:t>
      </w:r>
    </w:p>
    <w:p w14:paraId="795C7F71" w14:textId="77777777" w:rsidR="002950F6" w:rsidRPr="00B13BE6" w:rsidRDefault="002950F6" w:rsidP="00140079">
      <w:pPr>
        <w:jc w:val="both"/>
        <w:rPr>
          <w:b/>
          <w:sz w:val="28"/>
          <w:szCs w:val="28"/>
        </w:rPr>
      </w:pPr>
    </w:p>
    <w:p w14:paraId="6C91FC26" w14:textId="095DEE29" w:rsidR="002950F6" w:rsidRDefault="002950F6" w:rsidP="00140079">
      <w:pPr>
        <w:jc w:val="both"/>
        <w:rPr>
          <w:b/>
          <w:sz w:val="28"/>
          <w:szCs w:val="28"/>
        </w:rPr>
      </w:pPr>
      <w:r w:rsidRPr="00B13BE6">
        <w:rPr>
          <w:b/>
          <w:sz w:val="28"/>
          <w:szCs w:val="28"/>
        </w:rPr>
        <w:t>Таблица 2</w:t>
      </w:r>
      <w:r w:rsidR="00C81797">
        <w:rPr>
          <w:b/>
          <w:sz w:val="28"/>
          <w:szCs w:val="28"/>
        </w:rPr>
        <w:t>4</w:t>
      </w:r>
      <w:r w:rsidRPr="00B13BE6">
        <w:rPr>
          <w:b/>
          <w:sz w:val="28"/>
          <w:szCs w:val="28"/>
        </w:rPr>
        <w:t>. Перечень дополнительных лекарственных средств на стационарном уровне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3544"/>
        <w:gridCol w:w="2886"/>
        <w:gridCol w:w="674"/>
      </w:tblGrid>
      <w:tr w:rsidR="009D5302" w:rsidRPr="00B13BE6" w14:paraId="62ED2903" w14:textId="77777777" w:rsidTr="009D5302">
        <w:tc>
          <w:tcPr>
            <w:tcW w:w="3232" w:type="dxa"/>
            <w:shd w:val="clear" w:color="auto" w:fill="D9D9D9" w:themeFill="background1" w:themeFillShade="D9"/>
          </w:tcPr>
          <w:p w14:paraId="4D007EFC" w14:textId="77777777" w:rsidR="009D5302" w:rsidRPr="00B13BE6" w:rsidRDefault="009D5302" w:rsidP="0014007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B13BE6">
              <w:rPr>
                <w:b/>
                <w:sz w:val="28"/>
                <w:szCs w:val="28"/>
              </w:rPr>
              <w:t>МНН</w:t>
            </w:r>
            <w:r>
              <w:rPr>
                <w:b/>
                <w:sz w:val="28"/>
                <w:szCs w:val="28"/>
              </w:rPr>
              <w:t xml:space="preserve"> препарата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27146AF5" w14:textId="77777777" w:rsidR="009D5302" w:rsidRPr="00B13BE6" w:rsidRDefault="009D5302" w:rsidP="00140079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B13BE6">
              <w:rPr>
                <w:b/>
                <w:color w:val="auto"/>
                <w:sz w:val="28"/>
                <w:szCs w:val="28"/>
              </w:rPr>
              <w:t>Фармакотерапевтическая группа</w:t>
            </w:r>
          </w:p>
        </w:tc>
        <w:tc>
          <w:tcPr>
            <w:tcW w:w="2886" w:type="dxa"/>
            <w:shd w:val="clear" w:color="auto" w:fill="D9D9D9" w:themeFill="background1" w:themeFillShade="D9"/>
          </w:tcPr>
          <w:p w14:paraId="5557F193" w14:textId="77777777" w:rsidR="009D5302" w:rsidRDefault="009D5302" w:rsidP="00140079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Дозировка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14:paraId="29DB7390" w14:textId="77777777" w:rsidR="009D5302" w:rsidRPr="00B13BE6" w:rsidRDefault="009D5302" w:rsidP="00140079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УД</w:t>
            </w:r>
          </w:p>
        </w:tc>
      </w:tr>
      <w:tr w:rsidR="009D5302" w:rsidRPr="00B13BE6" w14:paraId="5E4E5008" w14:textId="77777777" w:rsidTr="009D5302">
        <w:tc>
          <w:tcPr>
            <w:tcW w:w="3232" w:type="dxa"/>
            <w:shd w:val="clear" w:color="auto" w:fill="auto"/>
          </w:tcPr>
          <w:p w14:paraId="3F4B3FCA" w14:textId="77777777" w:rsidR="009D5302" w:rsidRPr="00B13BE6" w:rsidRDefault="009D5302" w:rsidP="00140079">
            <w:pPr>
              <w:pStyle w:val="Default"/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Будесонид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44DB1135" w14:textId="77777777" w:rsidR="009D5302" w:rsidRPr="00B13BE6" w:rsidRDefault="009D5302" w:rsidP="00140079">
            <w:pPr>
              <w:pStyle w:val="Default"/>
              <w:rPr>
                <w:color w:val="auto"/>
                <w:sz w:val="28"/>
                <w:szCs w:val="28"/>
              </w:rPr>
            </w:pPr>
            <w:proofErr w:type="spellStart"/>
            <w:r w:rsidRPr="00B13BE6">
              <w:rPr>
                <w:color w:val="auto"/>
                <w:sz w:val="28"/>
                <w:szCs w:val="28"/>
              </w:rPr>
              <w:t>Глюкокортикостериоды</w:t>
            </w:r>
            <w:proofErr w:type="spellEnd"/>
          </w:p>
          <w:p w14:paraId="232FFC84" w14:textId="77777777" w:rsidR="009D5302" w:rsidRPr="00B13BE6" w:rsidRDefault="009D5302" w:rsidP="00140079">
            <w:pPr>
              <w:pStyle w:val="Default"/>
              <w:rPr>
                <w:color w:val="auto"/>
                <w:sz w:val="28"/>
                <w:szCs w:val="28"/>
              </w:rPr>
            </w:pPr>
            <w:r w:rsidRPr="00B13BE6">
              <w:rPr>
                <w:color w:val="333333"/>
                <w:sz w:val="28"/>
                <w:szCs w:val="28"/>
              </w:rPr>
              <w:t>Код АТХ:</w:t>
            </w:r>
            <w:r w:rsidRPr="00B13BE6">
              <w:rPr>
                <w:color w:val="auto"/>
                <w:sz w:val="28"/>
                <w:szCs w:val="28"/>
              </w:rPr>
              <w:t xml:space="preserve"> R03BA02</w:t>
            </w:r>
          </w:p>
        </w:tc>
        <w:tc>
          <w:tcPr>
            <w:tcW w:w="2886" w:type="dxa"/>
          </w:tcPr>
          <w:p w14:paraId="02F71AC4" w14:textId="77777777" w:rsidR="009D5302" w:rsidRPr="00B13BE6" w:rsidRDefault="009D5302" w:rsidP="00140079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Капсула 3 мг</w:t>
            </w:r>
          </w:p>
        </w:tc>
        <w:tc>
          <w:tcPr>
            <w:tcW w:w="674" w:type="dxa"/>
          </w:tcPr>
          <w:p w14:paraId="5CCA7744" w14:textId="77777777" w:rsidR="009D5302" w:rsidRPr="00B13BE6" w:rsidRDefault="009D5302" w:rsidP="00140079">
            <w:pPr>
              <w:pStyle w:val="Default"/>
              <w:rPr>
                <w:color w:val="auto"/>
                <w:sz w:val="28"/>
                <w:szCs w:val="28"/>
              </w:rPr>
            </w:pPr>
            <w:r w:rsidRPr="00B13BE6">
              <w:rPr>
                <w:color w:val="auto"/>
                <w:sz w:val="28"/>
                <w:szCs w:val="28"/>
              </w:rPr>
              <w:t>В</w:t>
            </w:r>
          </w:p>
        </w:tc>
      </w:tr>
      <w:tr w:rsidR="009D5302" w:rsidRPr="00B13BE6" w14:paraId="012B14BA" w14:textId="77777777" w:rsidTr="009D5302">
        <w:tc>
          <w:tcPr>
            <w:tcW w:w="3232" w:type="dxa"/>
            <w:shd w:val="clear" w:color="auto" w:fill="auto"/>
          </w:tcPr>
          <w:p w14:paraId="7D613C10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Преднизолон</w:t>
            </w:r>
          </w:p>
        </w:tc>
        <w:tc>
          <w:tcPr>
            <w:tcW w:w="3544" w:type="dxa"/>
            <w:shd w:val="clear" w:color="auto" w:fill="auto"/>
          </w:tcPr>
          <w:p w14:paraId="164A2701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Стероиды</w:t>
            </w:r>
          </w:p>
          <w:p w14:paraId="35C70823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Код АТХ: H02AB06</w:t>
            </w:r>
          </w:p>
        </w:tc>
        <w:tc>
          <w:tcPr>
            <w:tcW w:w="2886" w:type="dxa"/>
          </w:tcPr>
          <w:p w14:paraId="2F8FF817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 5 мг</w:t>
            </w:r>
          </w:p>
        </w:tc>
        <w:tc>
          <w:tcPr>
            <w:tcW w:w="674" w:type="dxa"/>
          </w:tcPr>
          <w:p w14:paraId="412D47DF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7657BDDF" w14:textId="77777777" w:rsidTr="009D5302">
        <w:tc>
          <w:tcPr>
            <w:tcW w:w="3232" w:type="dxa"/>
            <w:shd w:val="clear" w:color="auto" w:fill="auto"/>
          </w:tcPr>
          <w:p w14:paraId="6CC6C775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Метилпреднизолон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20DED3EF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Стероиды</w:t>
            </w:r>
          </w:p>
          <w:p w14:paraId="1F754394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 xml:space="preserve">Код АТХ: H02AB04 </w:t>
            </w:r>
          </w:p>
        </w:tc>
        <w:tc>
          <w:tcPr>
            <w:tcW w:w="2886" w:type="dxa"/>
          </w:tcPr>
          <w:p w14:paraId="70AE50BE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 4, 16 мг</w:t>
            </w:r>
          </w:p>
        </w:tc>
        <w:tc>
          <w:tcPr>
            <w:tcW w:w="674" w:type="dxa"/>
          </w:tcPr>
          <w:p w14:paraId="6A5C69E7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24907755" w14:textId="77777777" w:rsidTr="009D5302">
        <w:tc>
          <w:tcPr>
            <w:tcW w:w="3232" w:type="dxa"/>
            <w:shd w:val="clear" w:color="auto" w:fill="auto"/>
          </w:tcPr>
          <w:p w14:paraId="1F1C16FD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Обетихолевая</w:t>
            </w:r>
            <w:proofErr w:type="spellEnd"/>
            <w:r w:rsidRPr="00B13BE6">
              <w:rPr>
                <w:sz w:val="28"/>
                <w:szCs w:val="28"/>
              </w:rPr>
              <w:t xml:space="preserve"> кислота*</w:t>
            </w:r>
          </w:p>
        </w:tc>
        <w:tc>
          <w:tcPr>
            <w:tcW w:w="3544" w:type="dxa"/>
            <w:shd w:val="clear" w:color="auto" w:fill="auto"/>
          </w:tcPr>
          <w:p w14:paraId="13AAAEDF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Препараты желчных кислот</w:t>
            </w:r>
          </w:p>
          <w:p w14:paraId="16035504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 xml:space="preserve">Селективный агонист </w:t>
            </w:r>
            <w:proofErr w:type="spellStart"/>
            <w:r w:rsidRPr="00B13BE6">
              <w:rPr>
                <w:bCs/>
                <w:sz w:val="28"/>
                <w:szCs w:val="28"/>
              </w:rPr>
              <w:t>фарнезоидного</w:t>
            </w:r>
            <w:proofErr w:type="spellEnd"/>
            <w:r w:rsidRPr="00B13BE6">
              <w:rPr>
                <w:bCs/>
                <w:sz w:val="28"/>
                <w:szCs w:val="28"/>
              </w:rPr>
              <w:t xml:space="preserve"> Х-рецептора (FXR)</w:t>
            </w:r>
          </w:p>
          <w:p w14:paraId="18E1302E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Код АТХ: </w:t>
            </w:r>
            <w:r w:rsidRPr="00B13BE6">
              <w:rPr>
                <w:bCs/>
                <w:sz w:val="28"/>
                <w:szCs w:val="28"/>
              </w:rPr>
              <w:t>A05AA04</w:t>
            </w:r>
          </w:p>
        </w:tc>
        <w:tc>
          <w:tcPr>
            <w:tcW w:w="2886" w:type="dxa"/>
          </w:tcPr>
          <w:p w14:paraId="12021142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 10 мг</w:t>
            </w:r>
          </w:p>
        </w:tc>
        <w:tc>
          <w:tcPr>
            <w:tcW w:w="674" w:type="dxa"/>
          </w:tcPr>
          <w:p w14:paraId="745CBB75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359F8DF7" w14:textId="77777777" w:rsidTr="009D5302">
        <w:tc>
          <w:tcPr>
            <w:tcW w:w="3232" w:type="dxa"/>
            <w:shd w:val="clear" w:color="auto" w:fill="auto"/>
          </w:tcPr>
          <w:p w14:paraId="553ECD39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Фенофибрат</w:t>
            </w:r>
            <w:proofErr w:type="spellEnd"/>
            <w:r w:rsidRPr="00B13B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6553D946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Гиполипидемический</w:t>
            </w:r>
            <w:proofErr w:type="spellEnd"/>
            <w:r w:rsidRPr="00B13BE6">
              <w:rPr>
                <w:sz w:val="28"/>
                <w:szCs w:val="28"/>
                <w:shd w:val="clear" w:color="auto" w:fill="FFFFFF"/>
              </w:rPr>
              <w:t xml:space="preserve"> препарат</w:t>
            </w:r>
          </w:p>
          <w:p w14:paraId="5CC33CE7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C10AB05</w:t>
            </w:r>
          </w:p>
        </w:tc>
        <w:tc>
          <w:tcPr>
            <w:tcW w:w="2886" w:type="dxa"/>
          </w:tcPr>
          <w:p w14:paraId="49044807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Таблетка 145, 160 мг</w:t>
            </w:r>
          </w:p>
        </w:tc>
        <w:tc>
          <w:tcPr>
            <w:tcW w:w="674" w:type="dxa"/>
          </w:tcPr>
          <w:p w14:paraId="444C13C7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9D5302" w:rsidRPr="00B13BE6" w14:paraId="5A4CA5F3" w14:textId="77777777" w:rsidTr="009D5302">
        <w:tc>
          <w:tcPr>
            <w:tcW w:w="3232" w:type="dxa"/>
            <w:shd w:val="clear" w:color="auto" w:fill="auto"/>
          </w:tcPr>
          <w:p w14:paraId="4515F9F2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Безафибрат</w:t>
            </w:r>
            <w:proofErr w:type="spellEnd"/>
            <w:r w:rsidRPr="00B13BE6">
              <w:rPr>
                <w:sz w:val="28"/>
                <w:szCs w:val="28"/>
              </w:rPr>
              <w:t>*</w:t>
            </w:r>
          </w:p>
        </w:tc>
        <w:tc>
          <w:tcPr>
            <w:tcW w:w="3544" w:type="dxa"/>
            <w:shd w:val="clear" w:color="auto" w:fill="auto"/>
          </w:tcPr>
          <w:p w14:paraId="7722A21C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Гиполипидемический</w:t>
            </w:r>
            <w:proofErr w:type="spellEnd"/>
            <w:r w:rsidRPr="00B13BE6">
              <w:rPr>
                <w:sz w:val="28"/>
                <w:szCs w:val="28"/>
                <w:shd w:val="clear" w:color="auto" w:fill="FFFFFF"/>
              </w:rPr>
              <w:t xml:space="preserve"> препарат</w:t>
            </w:r>
          </w:p>
          <w:p w14:paraId="06B20D47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lastRenderedPageBreak/>
              <w:t>Код АТХ: C10AB02</w:t>
            </w:r>
          </w:p>
        </w:tc>
        <w:tc>
          <w:tcPr>
            <w:tcW w:w="2886" w:type="dxa"/>
          </w:tcPr>
          <w:p w14:paraId="77B40F11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Таблетка 200 мг</w:t>
            </w:r>
          </w:p>
        </w:tc>
        <w:tc>
          <w:tcPr>
            <w:tcW w:w="674" w:type="dxa"/>
          </w:tcPr>
          <w:p w14:paraId="51B2FACF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9D5302" w:rsidRPr="00B13BE6" w14:paraId="15161A5F" w14:textId="77777777" w:rsidTr="009D5302">
        <w:tc>
          <w:tcPr>
            <w:tcW w:w="3232" w:type="dxa"/>
            <w:shd w:val="clear" w:color="auto" w:fill="auto"/>
          </w:tcPr>
          <w:p w14:paraId="49873172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lastRenderedPageBreak/>
              <w:t>Хлоропирамин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6280B7E8" w14:textId="77777777" w:rsidR="009D5302" w:rsidRPr="00B13BE6" w:rsidRDefault="00DE1A4B" w:rsidP="00140079">
            <w:pPr>
              <w:rPr>
                <w:sz w:val="28"/>
                <w:szCs w:val="28"/>
              </w:rPr>
            </w:pPr>
            <w:hyperlink r:id="rId12" w:history="1">
              <w:r w:rsidR="009D5302" w:rsidRPr="00B13BE6">
                <w:rPr>
                  <w:rStyle w:val="a8"/>
                  <w:bCs/>
                  <w:color w:val="auto"/>
                  <w:sz w:val="28"/>
                  <w:szCs w:val="28"/>
                </w:rPr>
                <w:t>Антигистаминные препараты для системного действия</w:t>
              </w:r>
            </w:hyperlink>
          </w:p>
          <w:p w14:paraId="7F1C22C8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R06AC53</w:t>
            </w:r>
          </w:p>
        </w:tc>
        <w:tc>
          <w:tcPr>
            <w:tcW w:w="2886" w:type="dxa"/>
          </w:tcPr>
          <w:p w14:paraId="756F5B3F" w14:textId="77777777" w:rsidR="009D5302" w:rsidRDefault="009D5302" w:rsidP="0014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Р-р</w:t>
            </w:r>
            <w:r w:rsidRPr="00157F27">
              <w:rPr>
                <w:sz w:val="28"/>
                <w:szCs w:val="28"/>
              </w:rPr>
              <w:t xml:space="preserve"> д</w:t>
            </w:r>
            <w:r>
              <w:rPr>
                <w:sz w:val="28"/>
                <w:szCs w:val="28"/>
              </w:rPr>
              <w:t xml:space="preserve">ля </w:t>
            </w:r>
            <w:r w:rsidRPr="00157F27">
              <w:rPr>
                <w:sz w:val="28"/>
                <w:szCs w:val="28"/>
              </w:rPr>
              <w:t>в/в и в/м введения 20 мг/ 1 мл</w:t>
            </w:r>
          </w:p>
          <w:p w14:paraId="4C0C852F" w14:textId="77777777" w:rsidR="009D5302" w:rsidRPr="00B13BE6" w:rsidRDefault="009D5302" w:rsidP="00140079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14:paraId="175E3B50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В</w:t>
            </w:r>
          </w:p>
        </w:tc>
      </w:tr>
      <w:tr w:rsidR="009D5302" w:rsidRPr="00B13BE6" w14:paraId="0C42BE09" w14:textId="77777777" w:rsidTr="009D5302">
        <w:tc>
          <w:tcPr>
            <w:tcW w:w="3232" w:type="dxa"/>
            <w:shd w:val="clear" w:color="auto" w:fill="auto"/>
          </w:tcPr>
          <w:p w14:paraId="0BFE6BBB" w14:textId="77777777" w:rsidR="009D5302" w:rsidRPr="00B13BE6" w:rsidRDefault="009D5302" w:rsidP="00140079">
            <w:pPr>
              <w:pStyle w:val="Default"/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Фенобарбитал</w:t>
            </w:r>
            <w:proofErr w:type="spellEnd"/>
            <w:r w:rsidRPr="00B13BE6">
              <w:rPr>
                <w:sz w:val="28"/>
                <w:szCs w:val="28"/>
              </w:rPr>
              <w:t xml:space="preserve">, комбинированные препараты, содержащие </w:t>
            </w:r>
            <w:proofErr w:type="spellStart"/>
            <w:r w:rsidRPr="00B13BE6">
              <w:rPr>
                <w:sz w:val="28"/>
                <w:szCs w:val="28"/>
              </w:rPr>
              <w:t>фенобарбитал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3A77A7C5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Б</w:t>
            </w:r>
            <w:r w:rsidRPr="00B13BE6">
              <w:rPr>
                <w:bCs/>
                <w:sz w:val="28"/>
                <w:szCs w:val="28"/>
              </w:rPr>
              <w:t>арбитураты и их производные</w:t>
            </w:r>
          </w:p>
          <w:p w14:paraId="1B6C0B4F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N03AA02</w:t>
            </w:r>
          </w:p>
          <w:p w14:paraId="1AFA87E7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86" w:type="dxa"/>
          </w:tcPr>
          <w:p w14:paraId="183C7739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Таблетка 100 мг</w:t>
            </w:r>
          </w:p>
        </w:tc>
        <w:tc>
          <w:tcPr>
            <w:tcW w:w="674" w:type="dxa"/>
          </w:tcPr>
          <w:p w14:paraId="62B67210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В</w:t>
            </w:r>
          </w:p>
        </w:tc>
      </w:tr>
      <w:tr w:rsidR="009D5302" w:rsidRPr="00B13BE6" w14:paraId="478B338F" w14:textId="77777777" w:rsidTr="009D5302">
        <w:tc>
          <w:tcPr>
            <w:tcW w:w="3232" w:type="dxa"/>
            <w:shd w:val="clear" w:color="auto" w:fill="auto"/>
          </w:tcPr>
          <w:p w14:paraId="77811A29" w14:textId="77777777" w:rsidR="009D5302" w:rsidRPr="00B13BE6" w:rsidRDefault="009D5302" w:rsidP="00140079">
            <w:pPr>
              <w:pStyle w:val="Default"/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Холестирамин</w:t>
            </w:r>
            <w:proofErr w:type="spellEnd"/>
            <w:r w:rsidRPr="00B13BE6">
              <w:rPr>
                <w:bCs/>
                <w:sz w:val="28"/>
                <w:szCs w:val="28"/>
              </w:rPr>
              <w:t>*</w:t>
            </w:r>
            <w:r w:rsidRPr="00B13BE6">
              <w:rPr>
                <w:sz w:val="28"/>
                <w:szCs w:val="28"/>
              </w:rPr>
              <w:t xml:space="preserve"> </w:t>
            </w:r>
          </w:p>
          <w:p w14:paraId="2ED58E42" w14:textId="77777777" w:rsidR="009D5302" w:rsidRPr="00B13BE6" w:rsidRDefault="009D5302" w:rsidP="0014007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51BF3B17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Гиполипидемические</w:t>
            </w:r>
            <w:proofErr w:type="spellEnd"/>
            <w:r w:rsidRPr="00B13BE6">
              <w:rPr>
                <w:bCs/>
                <w:sz w:val="28"/>
                <w:szCs w:val="28"/>
              </w:rPr>
              <w:t xml:space="preserve"> препараты</w:t>
            </w:r>
          </w:p>
          <w:p w14:paraId="304AB547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C10AC01</w:t>
            </w:r>
          </w:p>
        </w:tc>
        <w:tc>
          <w:tcPr>
            <w:tcW w:w="2886" w:type="dxa"/>
          </w:tcPr>
          <w:p w14:paraId="3D19290E" w14:textId="77777777" w:rsidR="009D5302" w:rsidRPr="00B13BE6" w:rsidRDefault="009D5302" w:rsidP="0014007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2722EB">
              <w:rPr>
                <w:bCs/>
                <w:sz w:val="28"/>
                <w:szCs w:val="28"/>
              </w:rPr>
              <w:t>орошок во флако</w:t>
            </w:r>
            <w:r>
              <w:rPr>
                <w:bCs/>
                <w:sz w:val="28"/>
                <w:szCs w:val="28"/>
              </w:rPr>
              <w:t xml:space="preserve">нах по 500 г и в пакетах по 4 г; </w:t>
            </w:r>
            <w:r w:rsidRPr="002722EB">
              <w:rPr>
                <w:bCs/>
                <w:sz w:val="28"/>
                <w:szCs w:val="28"/>
              </w:rPr>
              <w:t>таблетки для разжевывания 1,5 г; суспензия дл</w:t>
            </w:r>
            <w:r>
              <w:rPr>
                <w:bCs/>
                <w:sz w:val="28"/>
                <w:szCs w:val="28"/>
              </w:rPr>
              <w:t>я приема внутрь 3 г во флаконах</w:t>
            </w:r>
            <w:r w:rsidRPr="002722E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74" w:type="dxa"/>
          </w:tcPr>
          <w:p w14:paraId="0948C3C6" w14:textId="77777777" w:rsidR="009D5302" w:rsidRPr="00B13BE6" w:rsidRDefault="009D5302" w:rsidP="00140079">
            <w:pPr>
              <w:pStyle w:val="a6"/>
              <w:rPr>
                <w:bCs/>
                <w:color w:val="FF0000"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65D210EF" w14:textId="77777777" w:rsidTr="009D5302">
        <w:tc>
          <w:tcPr>
            <w:tcW w:w="3232" w:type="dxa"/>
            <w:shd w:val="clear" w:color="auto" w:fill="auto"/>
          </w:tcPr>
          <w:p w14:paraId="4245CA5E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Рифампицин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0A7154B0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Противомикробные препараты для системного использования</w:t>
            </w:r>
          </w:p>
          <w:p w14:paraId="38CAA3ED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J04AB02</w:t>
            </w:r>
          </w:p>
        </w:tc>
        <w:tc>
          <w:tcPr>
            <w:tcW w:w="2886" w:type="dxa"/>
          </w:tcPr>
          <w:p w14:paraId="50FF9995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Капсула 150 мг</w:t>
            </w:r>
          </w:p>
          <w:p w14:paraId="78B3C4D7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</w:p>
        </w:tc>
        <w:tc>
          <w:tcPr>
            <w:tcW w:w="674" w:type="dxa"/>
          </w:tcPr>
          <w:p w14:paraId="23935289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2FF8D3A5" w14:textId="77777777" w:rsidTr="009D5302">
        <w:tc>
          <w:tcPr>
            <w:tcW w:w="3232" w:type="dxa"/>
            <w:shd w:val="clear" w:color="auto" w:fill="auto"/>
          </w:tcPr>
          <w:p w14:paraId="46E07F62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Налтрексон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2D83B549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Средства для коррекции нарушений при алкоголизме, токсико-  и наркомании</w:t>
            </w:r>
          </w:p>
          <w:p w14:paraId="30CE6D77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N07BB04</w:t>
            </w:r>
          </w:p>
        </w:tc>
        <w:tc>
          <w:tcPr>
            <w:tcW w:w="2886" w:type="dxa"/>
          </w:tcPr>
          <w:p w14:paraId="7A4A2DB1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Капсула 50 мг</w:t>
            </w:r>
          </w:p>
        </w:tc>
        <w:tc>
          <w:tcPr>
            <w:tcW w:w="674" w:type="dxa"/>
          </w:tcPr>
          <w:p w14:paraId="0AC7D9BD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9D5302" w:rsidRPr="00B13BE6" w14:paraId="398D1F6C" w14:textId="77777777" w:rsidTr="009D5302">
        <w:tc>
          <w:tcPr>
            <w:tcW w:w="3232" w:type="dxa"/>
            <w:shd w:val="clear" w:color="auto" w:fill="auto"/>
          </w:tcPr>
          <w:p w14:paraId="77DC2C51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Сертралин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549D1549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Антидепрессанты</w:t>
            </w:r>
          </w:p>
          <w:p w14:paraId="29468715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N06AB06</w:t>
            </w:r>
          </w:p>
        </w:tc>
        <w:tc>
          <w:tcPr>
            <w:tcW w:w="2886" w:type="dxa"/>
          </w:tcPr>
          <w:p w14:paraId="11B90A3F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Таблетка</w:t>
            </w:r>
            <w:r w:rsidRPr="003902DD">
              <w:rPr>
                <w:sz w:val="28"/>
                <w:szCs w:val="28"/>
                <w:shd w:val="clear" w:color="auto" w:fill="FFFFFF"/>
              </w:rPr>
              <w:t>, покрыт</w:t>
            </w:r>
            <w:r>
              <w:rPr>
                <w:sz w:val="28"/>
                <w:szCs w:val="28"/>
                <w:shd w:val="clear" w:color="auto" w:fill="FFFFFF"/>
              </w:rPr>
              <w:t>ая</w:t>
            </w:r>
            <w:r w:rsidRPr="003902DD">
              <w:rPr>
                <w:sz w:val="28"/>
                <w:szCs w:val="28"/>
                <w:shd w:val="clear" w:color="auto" w:fill="FFFFFF"/>
              </w:rPr>
              <w:t xml:space="preserve"> оболочкой (50 мг, 100 мг).</w:t>
            </w:r>
          </w:p>
        </w:tc>
        <w:tc>
          <w:tcPr>
            <w:tcW w:w="674" w:type="dxa"/>
          </w:tcPr>
          <w:p w14:paraId="02CACFA8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9D5302" w:rsidRPr="00B13BE6" w14:paraId="26875F7E" w14:textId="77777777" w:rsidTr="009D5302">
        <w:tc>
          <w:tcPr>
            <w:tcW w:w="3232" w:type="dxa"/>
            <w:shd w:val="clear" w:color="auto" w:fill="auto"/>
          </w:tcPr>
          <w:p w14:paraId="75FB3F56" w14:textId="77777777" w:rsidR="009D5302" w:rsidRPr="00B13BE6" w:rsidRDefault="009D5302" w:rsidP="00140079">
            <w:pPr>
              <w:rPr>
                <w:bCs/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Габапентин</w:t>
            </w:r>
            <w:proofErr w:type="spellEnd"/>
            <w:r w:rsidRPr="00B13BE6">
              <w:rPr>
                <w:bCs/>
                <w:sz w:val="28"/>
                <w:szCs w:val="28"/>
              </w:rPr>
              <w:t xml:space="preserve"> </w:t>
            </w:r>
          </w:p>
          <w:p w14:paraId="42B9B390" w14:textId="77777777" w:rsidR="009D5302" w:rsidRPr="00B13BE6" w:rsidRDefault="009D5302" w:rsidP="00140079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92A75C0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Противоэпилептическое средство</w:t>
            </w:r>
          </w:p>
          <w:p w14:paraId="1CF429CF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bCs/>
                <w:sz w:val="28"/>
                <w:szCs w:val="28"/>
              </w:rPr>
              <w:t>Код ATX: N03AX12</w:t>
            </w:r>
          </w:p>
        </w:tc>
        <w:tc>
          <w:tcPr>
            <w:tcW w:w="2886" w:type="dxa"/>
          </w:tcPr>
          <w:p w14:paraId="5DF4A29E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AA5F5E">
              <w:rPr>
                <w:sz w:val="28"/>
                <w:szCs w:val="28"/>
                <w:shd w:val="clear" w:color="auto" w:fill="FFFFFF"/>
              </w:rPr>
              <w:t>Капс</w:t>
            </w:r>
            <w:r>
              <w:rPr>
                <w:sz w:val="28"/>
                <w:szCs w:val="28"/>
                <w:shd w:val="clear" w:color="auto" w:fill="FFFFFF"/>
              </w:rPr>
              <w:t xml:space="preserve">ула </w:t>
            </w:r>
            <w:r w:rsidRPr="00AA5F5E">
              <w:rPr>
                <w:sz w:val="28"/>
                <w:szCs w:val="28"/>
                <w:shd w:val="clear" w:color="auto" w:fill="FFFFFF"/>
              </w:rPr>
              <w:t>300 мг</w:t>
            </w:r>
          </w:p>
        </w:tc>
        <w:tc>
          <w:tcPr>
            <w:tcW w:w="674" w:type="dxa"/>
          </w:tcPr>
          <w:p w14:paraId="0D0F7EFD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9D5302" w:rsidRPr="00B13BE6" w14:paraId="1807C19A" w14:textId="77777777" w:rsidTr="009D5302">
        <w:tc>
          <w:tcPr>
            <w:tcW w:w="3232" w:type="dxa"/>
            <w:shd w:val="clear" w:color="auto" w:fill="auto"/>
          </w:tcPr>
          <w:p w14:paraId="3267255D" w14:textId="77777777" w:rsidR="009D5302" w:rsidRPr="00B13BE6" w:rsidRDefault="009D5302" w:rsidP="00140079">
            <w:pPr>
              <w:rPr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B13BE6">
              <w:rPr>
                <w:sz w:val="28"/>
                <w:szCs w:val="28"/>
                <w:bdr w:val="none" w:sz="0" w:space="0" w:color="auto" w:frame="1"/>
              </w:rPr>
              <w:t>Кальцитриол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3A112A4A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Витамин D и его аналоги</w:t>
            </w:r>
          </w:p>
          <w:p w14:paraId="3F9039FD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</w:t>
            </w:r>
            <w:r w:rsidRPr="00B13BE6">
              <w:rPr>
                <w:sz w:val="28"/>
                <w:szCs w:val="28"/>
                <w:shd w:val="clear" w:color="auto" w:fill="FFFFFF"/>
              </w:rPr>
              <w:t xml:space="preserve"> D05AX02</w:t>
            </w:r>
            <w:r w:rsidRPr="00B13BE6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86" w:type="dxa"/>
          </w:tcPr>
          <w:p w14:paraId="1B0D8856" w14:textId="77777777" w:rsidR="009D5302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Капсула 0,25 мкг, </w:t>
            </w:r>
          </w:p>
          <w:p w14:paraId="71341485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0,5 мкг</w:t>
            </w:r>
          </w:p>
        </w:tc>
        <w:tc>
          <w:tcPr>
            <w:tcW w:w="674" w:type="dxa"/>
          </w:tcPr>
          <w:p w14:paraId="760424E1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9D5302" w:rsidRPr="00B13BE6" w14:paraId="49BB301D" w14:textId="77777777" w:rsidTr="009D5302">
        <w:tc>
          <w:tcPr>
            <w:tcW w:w="3232" w:type="dxa"/>
            <w:shd w:val="clear" w:color="auto" w:fill="auto"/>
          </w:tcPr>
          <w:p w14:paraId="7C9B0024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Кальций Д3</w:t>
            </w:r>
          </w:p>
        </w:tc>
        <w:tc>
          <w:tcPr>
            <w:tcW w:w="3544" w:type="dxa"/>
            <w:shd w:val="clear" w:color="auto" w:fill="auto"/>
          </w:tcPr>
          <w:p w14:paraId="6161650E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Препараты кальция</w:t>
            </w:r>
          </w:p>
          <w:p w14:paraId="706EAD37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</w:t>
            </w: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A12AA20</w:t>
            </w:r>
          </w:p>
        </w:tc>
        <w:tc>
          <w:tcPr>
            <w:tcW w:w="2886" w:type="dxa"/>
          </w:tcPr>
          <w:p w14:paraId="60F7FCBB" w14:textId="4031B981" w:rsidR="009D5302" w:rsidRPr="00B13BE6" w:rsidRDefault="009D5302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Таблетка: </w:t>
            </w:r>
            <w:r w:rsidRPr="00F84DD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кальция карбонат</w:t>
            </w:r>
            <w:r w:rsidRPr="00F84DD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ab/>
              <w:t>1250 мг</w:t>
            </w:r>
            <w:r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="00A44112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холекальциферол</w:t>
            </w:r>
            <w:proofErr w:type="spellEnd"/>
            <w:r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(вит</w:t>
            </w:r>
            <w:r w:rsidR="00A44112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амин</w:t>
            </w:r>
            <w:r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D3) </w:t>
            </w:r>
            <w:r w:rsidRPr="00F84DD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5.0 мкг (200 МЕ)</w:t>
            </w:r>
          </w:p>
        </w:tc>
        <w:tc>
          <w:tcPr>
            <w:tcW w:w="674" w:type="dxa"/>
          </w:tcPr>
          <w:p w14:paraId="24A7858D" w14:textId="77777777" w:rsidR="009D5302" w:rsidRPr="00B13BE6" w:rsidRDefault="009D5302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</w:p>
        </w:tc>
      </w:tr>
      <w:tr w:rsidR="009D5302" w:rsidRPr="00B13BE6" w14:paraId="7BFE7C31" w14:textId="77777777" w:rsidTr="009D5302">
        <w:tc>
          <w:tcPr>
            <w:tcW w:w="3232" w:type="dxa"/>
            <w:shd w:val="clear" w:color="auto" w:fill="auto"/>
          </w:tcPr>
          <w:p w14:paraId="2D31A3B9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Кальция карбонат, </w:t>
            </w:r>
            <w:proofErr w:type="spellStart"/>
            <w:r w:rsidRPr="00B13BE6">
              <w:rPr>
                <w:sz w:val="28"/>
                <w:szCs w:val="28"/>
              </w:rPr>
              <w:t>Холекальциферол</w:t>
            </w:r>
            <w:proofErr w:type="spellEnd"/>
            <w:r w:rsidRPr="00B13BE6">
              <w:rPr>
                <w:sz w:val="28"/>
                <w:szCs w:val="28"/>
              </w:rPr>
              <w:t xml:space="preserve"> (витамин Д3)</w:t>
            </w:r>
          </w:p>
        </w:tc>
        <w:tc>
          <w:tcPr>
            <w:tcW w:w="3544" w:type="dxa"/>
            <w:shd w:val="clear" w:color="auto" w:fill="auto"/>
          </w:tcPr>
          <w:p w14:paraId="6462CC38" w14:textId="77777777" w:rsidR="009D5302" w:rsidRPr="00B13BE6" w:rsidRDefault="009D5302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Препараты кальция</w:t>
            </w:r>
          </w:p>
          <w:p w14:paraId="3D415C48" w14:textId="77777777" w:rsidR="009D5302" w:rsidRPr="00B13BE6" w:rsidRDefault="009D5302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Код АТХ: A12AX</w:t>
            </w:r>
          </w:p>
        </w:tc>
        <w:tc>
          <w:tcPr>
            <w:tcW w:w="2886" w:type="dxa"/>
          </w:tcPr>
          <w:p w14:paraId="0F7E0B21" w14:textId="2CA16E7E" w:rsidR="009D5302" w:rsidRPr="00B13BE6" w:rsidRDefault="009D5302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936D8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Таблетка: кальция карбонат</w:t>
            </w:r>
            <w:r w:rsidRPr="00936D8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ab/>
              <w:t>125</w:t>
            </w:r>
            <w:r w:rsidR="00A44112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0 мг, </w:t>
            </w:r>
            <w:proofErr w:type="spellStart"/>
            <w:r w:rsidR="00A44112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х</w:t>
            </w:r>
            <w:r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олекальциферол</w:t>
            </w:r>
            <w:proofErr w:type="spellEnd"/>
            <w:r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(вит</w:t>
            </w:r>
            <w:r w:rsidR="00A44112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амин</w:t>
            </w:r>
            <w:r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D3) </w:t>
            </w:r>
            <w:r w:rsidRPr="00936D83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5.0 мкг (200 МЕ)</w:t>
            </w:r>
          </w:p>
        </w:tc>
        <w:tc>
          <w:tcPr>
            <w:tcW w:w="674" w:type="dxa"/>
          </w:tcPr>
          <w:p w14:paraId="717DA3B6" w14:textId="77777777" w:rsidR="009D5302" w:rsidRPr="00B13BE6" w:rsidRDefault="009D5302" w:rsidP="00140079">
            <w:pPr>
              <w:pStyle w:val="a6"/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HTML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</w:p>
        </w:tc>
      </w:tr>
      <w:tr w:rsidR="009D5302" w:rsidRPr="00B13BE6" w14:paraId="54CFCA82" w14:textId="77777777" w:rsidTr="009D5302">
        <w:tc>
          <w:tcPr>
            <w:tcW w:w="3232" w:type="dxa"/>
            <w:shd w:val="clear" w:color="auto" w:fill="auto"/>
          </w:tcPr>
          <w:p w14:paraId="6CEF6666" w14:textId="77777777" w:rsidR="009D5302" w:rsidRPr="00B13BE6" w:rsidRDefault="009D5302" w:rsidP="00140079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B13BE6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Альфакальцидол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373847F9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Витамин D и его аналоги</w:t>
            </w:r>
          </w:p>
          <w:p w14:paraId="052DEB1C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</w:t>
            </w:r>
            <w:r w:rsidRPr="00B13BE6">
              <w:rPr>
                <w:sz w:val="28"/>
                <w:szCs w:val="28"/>
                <w:shd w:val="clear" w:color="auto" w:fill="FFFFFF"/>
              </w:rPr>
              <w:t xml:space="preserve"> А11СС03</w:t>
            </w:r>
          </w:p>
        </w:tc>
        <w:tc>
          <w:tcPr>
            <w:tcW w:w="2886" w:type="dxa"/>
          </w:tcPr>
          <w:p w14:paraId="4DA147DE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82DD1">
              <w:rPr>
                <w:sz w:val="28"/>
                <w:szCs w:val="28"/>
                <w:shd w:val="clear" w:color="auto" w:fill="FFFFFF"/>
              </w:rPr>
              <w:t>Капсул</w:t>
            </w:r>
            <w:r>
              <w:rPr>
                <w:sz w:val="28"/>
                <w:szCs w:val="28"/>
                <w:shd w:val="clear" w:color="auto" w:fill="FFFFFF"/>
              </w:rPr>
              <w:t>а</w:t>
            </w:r>
            <w:r w:rsidRPr="00B82DD1">
              <w:rPr>
                <w:sz w:val="28"/>
                <w:szCs w:val="28"/>
                <w:shd w:val="clear" w:color="auto" w:fill="FFFFFF"/>
              </w:rPr>
              <w:t xml:space="preserve"> (0,25 мкг, 1 мкг); раствор для приема внутрь в </w:t>
            </w:r>
            <w:r w:rsidRPr="00B82DD1">
              <w:rPr>
                <w:sz w:val="28"/>
                <w:szCs w:val="28"/>
                <w:shd w:val="clear" w:color="auto" w:fill="FFFFFF"/>
              </w:rPr>
              <w:lastRenderedPageBreak/>
              <w:t>масле (9 мкг</w:t>
            </w:r>
            <w:r>
              <w:rPr>
                <w:sz w:val="28"/>
                <w:szCs w:val="28"/>
                <w:shd w:val="clear" w:color="auto" w:fill="FFFFFF"/>
              </w:rPr>
              <w:t>/</w:t>
            </w:r>
            <w:r w:rsidRPr="00B82DD1">
              <w:rPr>
                <w:sz w:val="28"/>
                <w:szCs w:val="28"/>
                <w:shd w:val="clear" w:color="auto" w:fill="FFFFFF"/>
              </w:rPr>
              <w:t>мл</w:t>
            </w:r>
            <w:r>
              <w:rPr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674" w:type="dxa"/>
          </w:tcPr>
          <w:p w14:paraId="3F4F006A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lastRenderedPageBreak/>
              <w:t>А</w:t>
            </w:r>
          </w:p>
        </w:tc>
      </w:tr>
      <w:tr w:rsidR="009D5302" w:rsidRPr="00B13BE6" w14:paraId="4FFA0405" w14:textId="77777777" w:rsidTr="009D5302">
        <w:tc>
          <w:tcPr>
            <w:tcW w:w="3232" w:type="dxa"/>
            <w:shd w:val="clear" w:color="auto" w:fill="auto"/>
          </w:tcPr>
          <w:p w14:paraId="4298BB90" w14:textId="77777777" w:rsidR="009D5302" w:rsidRPr="00B13BE6" w:rsidRDefault="009D5302" w:rsidP="001400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B13BE6">
              <w:rPr>
                <w:color w:val="252525"/>
                <w:sz w:val="28"/>
                <w:szCs w:val="28"/>
                <w:shd w:val="clear" w:color="auto" w:fill="FFFFFF"/>
              </w:rPr>
              <w:lastRenderedPageBreak/>
              <w:t>Алендронат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78605116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Бисфосфонаты</w:t>
            </w:r>
            <w:proofErr w:type="spellEnd"/>
          </w:p>
          <w:p w14:paraId="2213A7AA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</w:t>
            </w:r>
            <w:r w:rsidRPr="00B13BE6">
              <w:rPr>
                <w:sz w:val="28"/>
                <w:szCs w:val="28"/>
                <w:shd w:val="clear" w:color="auto" w:fill="FFFFFF"/>
              </w:rPr>
              <w:t xml:space="preserve"> M05BA04</w:t>
            </w:r>
          </w:p>
        </w:tc>
        <w:tc>
          <w:tcPr>
            <w:tcW w:w="2886" w:type="dxa"/>
          </w:tcPr>
          <w:p w14:paraId="6713E32C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Таблетка 10 мг, 70 мг</w:t>
            </w:r>
          </w:p>
        </w:tc>
        <w:tc>
          <w:tcPr>
            <w:tcW w:w="674" w:type="dxa"/>
          </w:tcPr>
          <w:p w14:paraId="00FEF497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9D5302" w:rsidRPr="00B13BE6" w14:paraId="573F2438" w14:textId="77777777" w:rsidTr="009D5302">
        <w:tc>
          <w:tcPr>
            <w:tcW w:w="3232" w:type="dxa"/>
            <w:shd w:val="clear" w:color="auto" w:fill="auto"/>
          </w:tcPr>
          <w:p w14:paraId="45791261" w14:textId="77777777" w:rsidR="009D5302" w:rsidRPr="00B13BE6" w:rsidRDefault="009D5302" w:rsidP="00140079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Ибандроновая</w:t>
            </w:r>
            <w:proofErr w:type="spellEnd"/>
            <w:r w:rsidRPr="00B13BE6">
              <w:rPr>
                <w:sz w:val="28"/>
                <w:szCs w:val="28"/>
                <w:shd w:val="clear" w:color="auto" w:fill="FFFFFF"/>
              </w:rPr>
              <w:t xml:space="preserve"> кислота</w:t>
            </w:r>
          </w:p>
        </w:tc>
        <w:tc>
          <w:tcPr>
            <w:tcW w:w="3544" w:type="dxa"/>
            <w:shd w:val="clear" w:color="auto" w:fill="auto"/>
          </w:tcPr>
          <w:p w14:paraId="50C2DB05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bCs/>
                <w:sz w:val="28"/>
                <w:szCs w:val="28"/>
                <w:shd w:val="clear" w:color="auto" w:fill="FFFFFF"/>
              </w:rPr>
              <w:t>Бисфосфонаты</w:t>
            </w:r>
            <w:proofErr w:type="spellEnd"/>
          </w:p>
          <w:p w14:paraId="5E59291A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</w:t>
            </w:r>
            <w:r w:rsidRPr="00B13BE6">
              <w:rPr>
                <w:bCs/>
                <w:sz w:val="28"/>
                <w:szCs w:val="28"/>
                <w:shd w:val="clear" w:color="auto" w:fill="FFFFFF"/>
              </w:rPr>
              <w:t xml:space="preserve"> M05BA06</w:t>
            </w:r>
          </w:p>
        </w:tc>
        <w:tc>
          <w:tcPr>
            <w:tcW w:w="2886" w:type="dxa"/>
          </w:tcPr>
          <w:p w14:paraId="1D8AC5EE" w14:textId="77777777" w:rsidR="009D5302" w:rsidRDefault="009D5302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Таблетка 150 мг,</w:t>
            </w:r>
          </w:p>
          <w:p w14:paraId="6FD7FC1F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521355">
              <w:rPr>
                <w:bCs/>
                <w:sz w:val="28"/>
                <w:szCs w:val="28"/>
                <w:shd w:val="clear" w:color="auto" w:fill="FFFFFF"/>
              </w:rPr>
              <w:t>Раствор для в/в введения</w:t>
            </w:r>
          </w:p>
        </w:tc>
        <w:tc>
          <w:tcPr>
            <w:tcW w:w="674" w:type="dxa"/>
          </w:tcPr>
          <w:p w14:paraId="4BF02819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B13BE6">
              <w:rPr>
                <w:bCs/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9D5302" w:rsidRPr="00B13BE6" w14:paraId="4DEA0617" w14:textId="77777777" w:rsidTr="009D5302">
        <w:tc>
          <w:tcPr>
            <w:tcW w:w="3232" w:type="dxa"/>
            <w:shd w:val="clear" w:color="auto" w:fill="auto"/>
          </w:tcPr>
          <w:p w14:paraId="2C5D49B8" w14:textId="77777777" w:rsidR="009D5302" w:rsidRPr="00B13BE6" w:rsidRDefault="009D5302" w:rsidP="00140079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Золедроновая</w:t>
            </w:r>
            <w:proofErr w:type="spellEnd"/>
            <w:r w:rsidRPr="00B13BE6">
              <w:rPr>
                <w:sz w:val="28"/>
                <w:szCs w:val="28"/>
                <w:shd w:val="clear" w:color="auto" w:fill="FFFFFF"/>
              </w:rPr>
              <w:t xml:space="preserve"> кислота</w:t>
            </w:r>
          </w:p>
        </w:tc>
        <w:tc>
          <w:tcPr>
            <w:tcW w:w="3544" w:type="dxa"/>
            <w:shd w:val="clear" w:color="auto" w:fill="auto"/>
          </w:tcPr>
          <w:p w14:paraId="11E1D55D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bCs/>
                <w:sz w:val="28"/>
                <w:szCs w:val="28"/>
                <w:shd w:val="clear" w:color="auto" w:fill="FFFFFF"/>
              </w:rPr>
              <w:t>Бисфосфонаты</w:t>
            </w:r>
            <w:proofErr w:type="spellEnd"/>
          </w:p>
          <w:p w14:paraId="1FC30922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</w:rPr>
              <w:t>Код АТХ: M05BA08</w:t>
            </w:r>
          </w:p>
        </w:tc>
        <w:tc>
          <w:tcPr>
            <w:tcW w:w="2886" w:type="dxa"/>
          </w:tcPr>
          <w:p w14:paraId="1842279C" w14:textId="7676C4CC" w:rsidR="009D5302" w:rsidRPr="00B13BE6" w:rsidRDefault="009D5302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521355">
              <w:rPr>
                <w:bCs/>
                <w:sz w:val="28"/>
                <w:szCs w:val="28"/>
                <w:shd w:val="clear" w:color="auto" w:fill="FFFFFF"/>
              </w:rPr>
              <w:t>Концентрат для при</w:t>
            </w:r>
            <w:r>
              <w:rPr>
                <w:bCs/>
                <w:sz w:val="28"/>
                <w:szCs w:val="28"/>
                <w:shd w:val="clear" w:color="auto" w:fill="FFFFFF"/>
              </w:rPr>
              <w:t xml:space="preserve">готовления раствора для </w:t>
            </w:r>
            <w:proofErr w:type="spellStart"/>
            <w:r>
              <w:rPr>
                <w:bCs/>
                <w:sz w:val="28"/>
                <w:szCs w:val="28"/>
                <w:shd w:val="clear" w:color="auto" w:fill="FFFFFF"/>
              </w:rPr>
              <w:t>инфузий</w:t>
            </w:r>
            <w:proofErr w:type="spellEnd"/>
            <w:r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521355">
              <w:rPr>
                <w:bCs/>
                <w:sz w:val="28"/>
                <w:szCs w:val="28"/>
                <w:shd w:val="clear" w:color="auto" w:fill="FFFFFF"/>
              </w:rPr>
              <w:t>5 мл (1 фл</w:t>
            </w:r>
            <w:r w:rsidR="00A44112">
              <w:rPr>
                <w:bCs/>
                <w:sz w:val="28"/>
                <w:szCs w:val="28"/>
                <w:shd w:val="clear" w:color="auto" w:fill="FFFFFF"/>
              </w:rPr>
              <w:t>акон</w:t>
            </w:r>
            <w:r w:rsidRPr="00521355">
              <w:rPr>
                <w:bCs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674" w:type="dxa"/>
          </w:tcPr>
          <w:p w14:paraId="3CF63F5F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  <w:shd w:val="clear" w:color="auto" w:fill="FFFFFF"/>
              </w:rPr>
            </w:pPr>
            <w:r w:rsidRPr="00B13BE6">
              <w:rPr>
                <w:bCs/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9D5302" w:rsidRPr="00B13BE6" w14:paraId="61CF1C4A" w14:textId="77777777" w:rsidTr="009D5302">
        <w:tc>
          <w:tcPr>
            <w:tcW w:w="3232" w:type="dxa"/>
            <w:shd w:val="clear" w:color="auto" w:fill="auto"/>
          </w:tcPr>
          <w:p w14:paraId="25F86D62" w14:textId="77777777" w:rsidR="009D5302" w:rsidRPr="00B13BE6" w:rsidRDefault="009D5302" w:rsidP="00140079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shd w:val="clear" w:color="auto" w:fill="FFFFFF"/>
              </w:rPr>
              <w:t>Терипаратид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468917F3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Рекомбинантный человеческий паратиреоидный гормон (ПТГ)</w:t>
            </w:r>
          </w:p>
          <w:p w14:paraId="1468ACD5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Код АТХ: H05AA02</w:t>
            </w:r>
          </w:p>
        </w:tc>
        <w:tc>
          <w:tcPr>
            <w:tcW w:w="2886" w:type="dxa"/>
          </w:tcPr>
          <w:p w14:paraId="0EBB1BE8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8A41BE">
              <w:rPr>
                <w:sz w:val="28"/>
                <w:szCs w:val="28"/>
                <w:shd w:val="clear" w:color="auto" w:fill="FFFFFF"/>
              </w:rPr>
              <w:t>Раствор для подкожного введения, 250 мкг/мл</w:t>
            </w:r>
          </w:p>
        </w:tc>
        <w:tc>
          <w:tcPr>
            <w:tcW w:w="674" w:type="dxa"/>
          </w:tcPr>
          <w:p w14:paraId="3B2A536C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9D5302" w:rsidRPr="00B13BE6" w14:paraId="40970153" w14:textId="77777777" w:rsidTr="009D5302">
        <w:tc>
          <w:tcPr>
            <w:tcW w:w="3232" w:type="dxa"/>
            <w:shd w:val="clear" w:color="auto" w:fill="auto"/>
          </w:tcPr>
          <w:p w14:paraId="617D3CB7" w14:textId="1CAED1E1" w:rsidR="009D5302" w:rsidRPr="00B13BE6" w:rsidRDefault="009D5302" w:rsidP="00A92919">
            <w:pPr>
              <w:rPr>
                <w:rFonts w:eastAsia="Calibri"/>
                <w:sz w:val="28"/>
                <w:szCs w:val="28"/>
              </w:rPr>
            </w:pPr>
            <w:r w:rsidRPr="00B13BE6">
              <w:rPr>
                <w:rFonts w:eastAsia="Calibri"/>
                <w:bCs/>
                <w:sz w:val="28"/>
                <w:szCs w:val="28"/>
              </w:rPr>
              <w:t xml:space="preserve">Витамин </w:t>
            </w:r>
            <w:proofErr w:type="spellStart"/>
            <w:r w:rsidR="00A92919">
              <w:rPr>
                <w:rFonts w:eastAsia="Calibri"/>
                <w:bCs/>
                <w:sz w:val="28"/>
                <w:szCs w:val="28"/>
              </w:rPr>
              <w:t>Ретинол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1C8F1FA9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Витамины</w:t>
            </w:r>
          </w:p>
          <w:p w14:paraId="39BE4E71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Код АТХ: A11C A01</w:t>
            </w:r>
          </w:p>
        </w:tc>
        <w:tc>
          <w:tcPr>
            <w:tcW w:w="2886" w:type="dxa"/>
          </w:tcPr>
          <w:p w14:paraId="54D419CB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1C469F">
              <w:rPr>
                <w:sz w:val="28"/>
                <w:szCs w:val="28"/>
                <w:shd w:val="clear" w:color="auto" w:fill="FFFFFF"/>
              </w:rPr>
              <w:t>Таблетк</w:t>
            </w:r>
            <w:r>
              <w:rPr>
                <w:sz w:val="28"/>
                <w:szCs w:val="28"/>
                <w:shd w:val="clear" w:color="auto" w:fill="FFFFFF"/>
              </w:rPr>
              <w:t>а</w:t>
            </w:r>
            <w:r w:rsidRPr="001C469F">
              <w:rPr>
                <w:sz w:val="28"/>
                <w:szCs w:val="28"/>
                <w:shd w:val="clear" w:color="auto" w:fill="FFFFFF"/>
              </w:rPr>
              <w:t>, содержащ</w:t>
            </w:r>
            <w:r>
              <w:rPr>
                <w:sz w:val="28"/>
                <w:szCs w:val="28"/>
                <w:shd w:val="clear" w:color="auto" w:fill="FFFFFF"/>
              </w:rPr>
              <w:t>ая</w:t>
            </w:r>
            <w:r w:rsidRPr="001C469F">
              <w:rPr>
                <w:sz w:val="28"/>
                <w:szCs w:val="28"/>
                <w:shd w:val="clear" w:color="auto" w:fill="FFFFFF"/>
              </w:rPr>
              <w:t xml:space="preserve"> по 30 мг витамина А</w:t>
            </w:r>
          </w:p>
        </w:tc>
        <w:tc>
          <w:tcPr>
            <w:tcW w:w="674" w:type="dxa"/>
          </w:tcPr>
          <w:p w14:paraId="67EE6B4B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9D5302" w:rsidRPr="00B13BE6" w14:paraId="2565D7C4" w14:textId="77777777" w:rsidTr="009D5302">
        <w:tc>
          <w:tcPr>
            <w:tcW w:w="3232" w:type="dxa"/>
            <w:shd w:val="clear" w:color="auto" w:fill="auto"/>
          </w:tcPr>
          <w:p w14:paraId="7C1AA843" w14:textId="6A9A7B70" w:rsidR="009D5302" w:rsidRPr="00A92919" w:rsidRDefault="009D5302" w:rsidP="00A92919">
            <w:pPr>
              <w:rPr>
                <w:rFonts w:eastAsia="Calibri"/>
                <w:bCs/>
                <w:sz w:val="28"/>
                <w:szCs w:val="28"/>
              </w:rPr>
            </w:pPr>
            <w:r w:rsidRPr="00B13BE6">
              <w:rPr>
                <w:rFonts w:eastAsia="Calibri"/>
                <w:bCs/>
                <w:sz w:val="28"/>
                <w:szCs w:val="28"/>
              </w:rPr>
              <w:t>Витамин</w:t>
            </w:r>
            <w:r w:rsidRPr="00B13BE6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A92919">
              <w:rPr>
                <w:rFonts w:eastAsia="Calibri"/>
                <w:bCs/>
                <w:sz w:val="28"/>
                <w:szCs w:val="28"/>
              </w:rPr>
              <w:t>Токоферол</w:t>
            </w:r>
          </w:p>
        </w:tc>
        <w:tc>
          <w:tcPr>
            <w:tcW w:w="3544" w:type="dxa"/>
            <w:shd w:val="clear" w:color="auto" w:fill="auto"/>
          </w:tcPr>
          <w:p w14:paraId="25B60DC0" w14:textId="77777777" w:rsidR="009D5302" w:rsidRPr="00B13BE6" w:rsidRDefault="009D5302" w:rsidP="00140079">
            <w:pPr>
              <w:pStyle w:val="a6"/>
              <w:rPr>
                <w:rStyle w:val="block-head"/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Витамины</w:t>
            </w:r>
          </w:p>
          <w:p w14:paraId="543A3885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rStyle w:val="block-head"/>
                <w:bCs/>
                <w:sz w:val="28"/>
                <w:szCs w:val="28"/>
              </w:rPr>
              <w:t>Код ATX:</w:t>
            </w:r>
            <w:r w:rsidRPr="00B13BE6">
              <w:rPr>
                <w:rStyle w:val="apple-converted-space"/>
                <w:sz w:val="28"/>
                <w:szCs w:val="28"/>
              </w:rPr>
              <w:t> </w:t>
            </w:r>
            <w:hyperlink r:id="rId13" w:history="1">
              <w:r w:rsidRPr="00B13BE6">
                <w:rPr>
                  <w:rStyle w:val="block-head"/>
                  <w:bCs/>
                  <w:sz w:val="28"/>
                  <w:szCs w:val="28"/>
                </w:rPr>
                <w:t>A11HA03 </w:t>
              </w:r>
            </w:hyperlink>
          </w:p>
        </w:tc>
        <w:tc>
          <w:tcPr>
            <w:tcW w:w="2886" w:type="dxa"/>
          </w:tcPr>
          <w:p w14:paraId="589721E1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</w:t>
            </w:r>
            <w:r w:rsidRPr="001C469F">
              <w:rPr>
                <w:sz w:val="28"/>
                <w:szCs w:val="28"/>
                <w:shd w:val="clear" w:color="auto" w:fill="FFFFFF"/>
              </w:rPr>
              <w:t>апсул</w:t>
            </w:r>
            <w:r>
              <w:rPr>
                <w:sz w:val="28"/>
                <w:szCs w:val="28"/>
                <w:shd w:val="clear" w:color="auto" w:fill="FFFFFF"/>
              </w:rPr>
              <w:t>а</w:t>
            </w:r>
            <w:r w:rsidRPr="001C469F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 xml:space="preserve">100 МЕ, </w:t>
            </w:r>
            <w:r w:rsidRPr="001C469F">
              <w:rPr>
                <w:sz w:val="28"/>
                <w:szCs w:val="28"/>
                <w:shd w:val="clear" w:color="auto" w:fill="FFFFFF"/>
              </w:rPr>
              <w:t>200 МЕ</w:t>
            </w:r>
          </w:p>
        </w:tc>
        <w:tc>
          <w:tcPr>
            <w:tcW w:w="674" w:type="dxa"/>
          </w:tcPr>
          <w:p w14:paraId="38FB8D3B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B13BE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9D5302" w:rsidRPr="00B13BE6" w14:paraId="5E7862EE" w14:textId="77777777" w:rsidTr="009D5302">
        <w:tc>
          <w:tcPr>
            <w:tcW w:w="3232" w:type="dxa"/>
            <w:shd w:val="clear" w:color="auto" w:fill="auto"/>
          </w:tcPr>
          <w:p w14:paraId="4F13510B" w14:textId="59276897" w:rsidR="009D5302" w:rsidRPr="00B13BE6" w:rsidRDefault="009D5302" w:rsidP="00A92919">
            <w:pPr>
              <w:rPr>
                <w:rFonts w:eastAsia="Calibri"/>
                <w:bCs/>
                <w:sz w:val="28"/>
                <w:szCs w:val="28"/>
              </w:rPr>
            </w:pPr>
            <w:r w:rsidRPr="00B13BE6">
              <w:rPr>
                <w:rFonts w:eastAsia="Calibri"/>
                <w:bCs/>
                <w:sz w:val="28"/>
                <w:szCs w:val="28"/>
              </w:rPr>
              <w:t>Витамин</w:t>
            </w:r>
            <w:r w:rsidRPr="00B13BE6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92919" w:rsidRPr="00A92919">
              <w:rPr>
                <w:rFonts w:eastAsia="Calibri"/>
                <w:bCs/>
                <w:sz w:val="28"/>
                <w:szCs w:val="28"/>
                <w:lang w:val="en-US"/>
              </w:rPr>
              <w:t>Менадион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331900D8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Антигеморрагические средства</w:t>
            </w:r>
          </w:p>
          <w:p w14:paraId="61421CE2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rStyle w:val="mw-headline"/>
                <w:sz w:val="28"/>
                <w:szCs w:val="28"/>
              </w:rPr>
              <w:t>Код АТХ: B02BA</w:t>
            </w:r>
            <w:r w:rsidRPr="00B13BE6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2886" w:type="dxa"/>
          </w:tcPr>
          <w:p w14:paraId="405AEFB4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Таблетка 15 мг</w:t>
            </w:r>
          </w:p>
        </w:tc>
        <w:tc>
          <w:tcPr>
            <w:tcW w:w="674" w:type="dxa"/>
          </w:tcPr>
          <w:p w14:paraId="7BAAB1EA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А</w:t>
            </w:r>
          </w:p>
        </w:tc>
      </w:tr>
      <w:tr w:rsidR="009D5302" w:rsidRPr="00B13BE6" w14:paraId="0715EB11" w14:textId="77777777" w:rsidTr="009D5302">
        <w:tc>
          <w:tcPr>
            <w:tcW w:w="3232" w:type="dxa"/>
            <w:shd w:val="clear" w:color="auto" w:fill="auto"/>
          </w:tcPr>
          <w:p w14:paraId="4B78274A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rFonts w:eastAsia="Calibri"/>
                <w:bCs/>
                <w:sz w:val="28"/>
                <w:szCs w:val="28"/>
              </w:rPr>
              <w:t>Левотироксин</w:t>
            </w:r>
            <w:proofErr w:type="spellEnd"/>
            <w:r w:rsidRPr="00B13BE6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5B883220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Препараты для лечения заболеваний щитовидной железы</w:t>
            </w:r>
          </w:p>
          <w:p w14:paraId="12F7D337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H03AA01</w:t>
            </w:r>
          </w:p>
        </w:tc>
        <w:tc>
          <w:tcPr>
            <w:tcW w:w="2886" w:type="dxa"/>
          </w:tcPr>
          <w:p w14:paraId="486E9370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 25 мкг, 50 мкг, 100 мкг</w:t>
            </w:r>
          </w:p>
        </w:tc>
        <w:tc>
          <w:tcPr>
            <w:tcW w:w="674" w:type="dxa"/>
          </w:tcPr>
          <w:p w14:paraId="551AFAD7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</w:t>
            </w:r>
          </w:p>
        </w:tc>
      </w:tr>
      <w:tr w:rsidR="009D5302" w:rsidRPr="00B13BE6" w14:paraId="1B2A0C30" w14:textId="77777777" w:rsidTr="009D5302">
        <w:tc>
          <w:tcPr>
            <w:tcW w:w="3232" w:type="dxa"/>
            <w:shd w:val="clear" w:color="auto" w:fill="auto"/>
          </w:tcPr>
          <w:p w14:paraId="7D4A47D2" w14:textId="51D79E0C" w:rsidR="009D5302" w:rsidRPr="00B13BE6" w:rsidRDefault="00DE1A4B" w:rsidP="00140079">
            <w:pPr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DE1A4B">
              <w:rPr>
                <w:rFonts w:eastAsia="Calibri"/>
                <w:sz w:val="28"/>
                <w:szCs w:val="28"/>
              </w:rPr>
              <w:t>Эпоэтин</w:t>
            </w:r>
            <w:proofErr w:type="spellEnd"/>
            <w:r w:rsidRPr="00DE1A4B">
              <w:rPr>
                <w:rFonts w:eastAsia="Calibri"/>
                <w:sz w:val="28"/>
                <w:szCs w:val="28"/>
              </w:rPr>
              <w:t xml:space="preserve"> альфа</w:t>
            </w:r>
          </w:p>
        </w:tc>
        <w:tc>
          <w:tcPr>
            <w:tcW w:w="3544" w:type="dxa"/>
            <w:shd w:val="clear" w:color="auto" w:fill="auto"/>
          </w:tcPr>
          <w:p w14:paraId="6493D326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Антианемические препараты</w:t>
            </w:r>
          </w:p>
          <w:p w14:paraId="25B2399A" w14:textId="16183B5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B03XA01</w:t>
            </w:r>
          </w:p>
        </w:tc>
        <w:tc>
          <w:tcPr>
            <w:tcW w:w="2886" w:type="dxa"/>
          </w:tcPr>
          <w:p w14:paraId="41589B97" w14:textId="49BD5D50" w:rsidR="009D5302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5C2D1B">
              <w:rPr>
                <w:bCs/>
                <w:sz w:val="28"/>
                <w:szCs w:val="28"/>
              </w:rPr>
              <w:t xml:space="preserve">Раствор для </w:t>
            </w:r>
            <w:r>
              <w:rPr>
                <w:bCs/>
                <w:sz w:val="28"/>
                <w:szCs w:val="28"/>
              </w:rPr>
              <w:t>в/в</w:t>
            </w:r>
            <w:r w:rsidRPr="005C2D1B">
              <w:rPr>
                <w:bCs/>
                <w:sz w:val="28"/>
                <w:szCs w:val="28"/>
              </w:rPr>
              <w:t xml:space="preserve"> и </w:t>
            </w:r>
            <w:r>
              <w:rPr>
                <w:bCs/>
                <w:sz w:val="28"/>
                <w:szCs w:val="28"/>
              </w:rPr>
              <w:t>п/к</w:t>
            </w:r>
            <w:r w:rsidRPr="005C2D1B">
              <w:rPr>
                <w:bCs/>
                <w:sz w:val="28"/>
                <w:szCs w:val="28"/>
              </w:rPr>
              <w:t xml:space="preserve"> введения 500 МЕ/мл или 2000 МЕ/мл</w:t>
            </w:r>
          </w:p>
        </w:tc>
        <w:tc>
          <w:tcPr>
            <w:tcW w:w="674" w:type="dxa"/>
          </w:tcPr>
          <w:p w14:paraId="7F55D71A" w14:textId="063B1CBF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</w:t>
            </w:r>
          </w:p>
        </w:tc>
      </w:tr>
      <w:tr w:rsidR="009D5302" w:rsidRPr="00B13BE6" w14:paraId="45E4B9F4" w14:textId="77777777" w:rsidTr="009D5302">
        <w:tc>
          <w:tcPr>
            <w:tcW w:w="3232" w:type="dxa"/>
            <w:shd w:val="clear" w:color="auto" w:fill="auto"/>
          </w:tcPr>
          <w:p w14:paraId="6EE7A04C" w14:textId="77777777" w:rsidR="009D5302" w:rsidRPr="00B13BE6" w:rsidRDefault="009D5302" w:rsidP="00140079">
            <w:pPr>
              <w:rPr>
                <w:rFonts w:eastAsia="Calibri"/>
                <w:sz w:val="28"/>
                <w:szCs w:val="28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Железа сульфат</w:t>
            </w:r>
          </w:p>
        </w:tc>
        <w:tc>
          <w:tcPr>
            <w:tcW w:w="3544" w:type="dxa"/>
            <w:shd w:val="clear" w:color="auto" w:fill="auto"/>
          </w:tcPr>
          <w:p w14:paraId="46FD7B7F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Препараты двухвалентного железа для перорального применения</w:t>
            </w:r>
          </w:p>
          <w:p w14:paraId="05778298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Код АТХ: B03AA07</w:t>
            </w:r>
          </w:p>
        </w:tc>
        <w:tc>
          <w:tcPr>
            <w:tcW w:w="2886" w:type="dxa"/>
          </w:tcPr>
          <w:p w14:paraId="54D9B152" w14:textId="77777777" w:rsidR="009D5302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Д</w:t>
            </w:r>
            <w:r w:rsidRPr="002C133D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раже (325 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мг железа)</w:t>
            </w:r>
          </w:p>
          <w:p w14:paraId="3E748828" w14:textId="77777777" w:rsidR="009D5302" w:rsidRPr="00E26DFE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Т</w:t>
            </w:r>
            <w:r w:rsidRPr="00E26DFE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аблетки пролонгированного действия (80 мг ж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елеза)</w:t>
            </w:r>
          </w:p>
        </w:tc>
        <w:tc>
          <w:tcPr>
            <w:tcW w:w="674" w:type="dxa"/>
          </w:tcPr>
          <w:p w14:paraId="1798398E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</w:p>
        </w:tc>
      </w:tr>
      <w:tr w:rsidR="009D5302" w:rsidRPr="00B13BE6" w14:paraId="02B1ED15" w14:textId="77777777" w:rsidTr="009D5302">
        <w:tc>
          <w:tcPr>
            <w:tcW w:w="3232" w:type="dxa"/>
            <w:shd w:val="clear" w:color="auto" w:fill="auto"/>
          </w:tcPr>
          <w:p w14:paraId="64279B05" w14:textId="03CC20BB" w:rsidR="009D5302" w:rsidRPr="00B13BE6" w:rsidRDefault="009D5302" w:rsidP="00140079">
            <w:pP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Железа III гидроксид-</w:t>
            </w:r>
            <w:proofErr w:type="spellStart"/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декстрановый</w:t>
            </w:r>
            <w:proofErr w:type="spellEnd"/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комплекс</w:t>
            </w:r>
          </w:p>
        </w:tc>
        <w:tc>
          <w:tcPr>
            <w:tcW w:w="3544" w:type="dxa"/>
            <w:shd w:val="clear" w:color="auto" w:fill="auto"/>
          </w:tcPr>
          <w:p w14:paraId="49104EB2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Препараты трехвалентного железа для парентерального применения</w:t>
            </w:r>
          </w:p>
          <w:p w14:paraId="5E72F6BE" w14:textId="11A7D550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Код АТХ: В03АС06</w:t>
            </w:r>
          </w:p>
        </w:tc>
        <w:tc>
          <w:tcPr>
            <w:tcW w:w="2886" w:type="dxa"/>
          </w:tcPr>
          <w:p w14:paraId="7B70AE63" w14:textId="45B2519C" w:rsidR="009D5302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Р</w:t>
            </w:r>
            <w:r w:rsidRPr="005C2D1B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аствор для 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в/в</w:t>
            </w:r>
            <w:r w:rsidRPr="005C2D1B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и в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/м</w:t>
            </w:r>
            <w:r w:rsidRPr="005C2D1B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введения 50 мг/мл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-</w:t>
            </w:r>
            <w:r w:rsidRPr="005C2D1B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2 мл</w:t>
            </w:r>
          </w:p>
        </w:tc>
        <w:tc>
          <w:tcPr>
            <w:tcW w:w="674" w:type="dxa"/>
          </w:tcPr>
          <w:p w14:paraId="2CDF043A" w14:textId="4F4335A8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</w:p>
        </w:tc>
      </w:tr>
      <w:tr w:rsidR="009D5302" w:rsidRPr="00B13BE6" w14:paraId="00849E67" w14:textId="77777777" w:rsidTr="009D5302">
        <w:tc>
          <w:tcPr>
            <w:tcW w:w="3232" w:type="dxa"/>
            <w:shd w:val="clear" w:color="auto" w:fill="auto"/>
          </w:tcPr>
          <w:p w14:paraId="72BE9669" w14:textId="77777777" w:rsidR="009D5302" w:rsidRPr="00B13BE6" w:rsidRDefault="009D5302" w:rsidP="00140079">
            <w:pP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Цианокобаламин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149D3302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Стимуляторы </w:t>
            </w:r>
            <w:proofErr w:type="spellStart"/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гемопоэза</w:t>
            </w:r>
            <w:proofErr w:type="spellEnd"/>
          </w:p>
          <w:p w14:paraId="6DBA86C0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Код АТХ: B03B A01</w:t>
            </w:r>
          </w:p>
        </w:tc>
        <w:tc>
          <w:tcPr>
            <w:tcW w:w="2886" w:type="dxa"/>
          </w:tcPr>
          <w:p w14:paraId="27D06857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Раствор для инъекций 0,05%,</w:t>
            </w:r>
            <w:r w:rsidRPr="00B93632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0,02%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(</w:t>
            </w:r>
            <w:r w:rsidRPr="00B93632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500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B93632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200 мкг</w:t>
            </w: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/мл)</w:t>
            </w:r>
          </w:p>
        </w:tc>
        <w:tc>
          <w:tcPr>
            <w:tcW w:w="674" w:type="dxa"/>
          </w:tcPr>
          <w:p w14:paraId="013F9D5D" w14:textId="77777777" w:rsidR="009D5302" w:rsidRPr="00B13BE6" w:rsidRDefault="009D5302" w:rsidP="00140079">
            <w:pPr>
              <w:pStyle w:val="a6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13BE6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</w:p>
        </w:tc>
      </w:tr>
      <w:tr w:rsidR="009D5302" w:rsidRPr="00B13BE6" w14:paraId="3F6DDB69" w14:textId="77777777" w:rsidTr="009D5302">
        <w:tc>
          <w:tcPr>
            <w:tcW w:w="3232" w:type="dxa"/>
            <w:shd w:val="clear" w:color="auto" w:fill="auto"/>
          </w:tcPr>
          <w:p w14:paraId="7ABD8FEF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Фолиевая кислота</w:t>
            </w:r>
          </w:p>
        </w:tc>
        <w:tc>
          <w:tcPr>
            <w:tcW w:w="3544" w:type="dxa"/>
            <w:shd w:val="clear" w:color="auto" w:fill="auto"/>
          </w:tcPr>
          <w:p w14:paraId="5547CA34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 xml:space="preserve">Витамины: </w:t>
            </w:r>
          </w:p>
          <w:p w14:paraId="3E2520A8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Код АТХ: В03ВВ01</w:t>
            </w:r>
          </w:p>
        </w:tc>
        <w:tc>
          <w:tcPr>
            <w:tcW w:w="2886" w:type="dxa"/>
          </w:tcPr>
          <w:p w14:paraId="316298DC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 1 мг</w:t>
            </w:r>
          </w:p>
        </w:tc>
        <w:tc>
          <w:tcPr>
            <w:tcW w:w="674" w:type="dxa"/>
          </w:tcPr>
          <w:p w14:paraId="2E8F02DE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</w:t>
            </w:r>
          </w:p>
        </w:tc>
      </w:tr>
      <w:tr w:rsidR="009D5302" w:rsidRPr="00B13BE6" w14:paraId="29F12ADD" w14:textId="77777777" w:rsidTr="009D5302">
        <w:tc>
          <w:tcPr>
            <w:tcW w:w="3232" w:type="dxa"/>
            <w:shd w:val="clear" w:color="auto" w:fill="auto"/>
          </w:tcPr>
          <w:p w14:paraId="74872009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lastRenderedPageBreak/>
              <w:t>Метронидазол</w:t>
            </w:r>
            <w:proofErr w:type="spellEnd"/>
            <w:r w:rsidRPr="00B13B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7EE4F1C0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Противомикробные препараты</w:t>
            </w:r>
          </w:p>
          <w:p w14:paraId="301B55F3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G01AF01</w:t>
            </w:r>
          </w:p>
        </w:tc>
        <w:tc>
          <w:tcPr>
            <w:tcW w:w="2886" w:type="dxa"/>
          </w:tcPr>
          <w:p w14:paraId="23BD2737" w14:textId="6EB9CE13" w:rsidR="009D5302" w:rsidRPr="00DE2E02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Pr="00DE2E02">
              <w:rPr>
                <w:bCs/>
                <w:sz w:val="28"/>
                <w:szCs w:val="28"/>
              </w:rPr>
              <w:t xml:space="preserve">аствор для </w:t>
            </w:r>
            <w:proofErr w:type="spellStart"/>
            <w:r w:rsidRPr="00DE2E02">
              <w:rPr>
                <w:bCs/>
                <w:sz w:val="28"/>
                <w:szCs w:val="28"/>
              </w:rPr>
              <w:t>инфузий</w:t>
            </w:r>
            <w:proofErr w:type="spellEnd"/>
            <w:r w:rsidRPr="00DE2E02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5 мг/мл;</w:t>
            </w:r>
          </w:p>
          <w:p w14:paraId="2A963DF3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  <w:r w:rsidRPr="00DE2E02">
              <w:rPr>
                <w:bCs/>
                <w:sz w:val="28"/>
                <w:szCs w:val="28"/>
              </w:rPr>
              <w:t>аблетка 250</w:t>
            </w:r>
            <w:r>
              <w:rPr>
                <w:bCs/>
                <w:sz w:val="28"/>
                <w:szCs w:val="28"/>
              </w:rPr>
              <w:t>,</w:t>
            </w:r>
            <w:r w:rsidRPr="00DE2E02">
              <w:rPr>
                <w:bCs/>
                <w:sz w:val="28"/>
                <w:szCs w:val="28"/>
              </w:rPr>
              <w:t xml:space="preserve"> 500 мг</w:t>
            </w:r>
          </w:p>
        </w:tc>
        <w:tc>
          <w:tcPr>
            <w:tcW w:w="674" w:type="dxa"/>
          </w:tcPr>
          <w:p w14:paraId="60D36C5E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7857A1A2" w14:textId="77777777" w:rsidTr="009D5302">
        <w:tc>
          <w:tcPr>
            <w:tcW w:w="3232" w:type="dxa"/>
            <w:shd w:val="clear" w:color="auto" w:fill="auto"/>
          </w:tcPr>
          <w:p w14:paraId="24063C86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1E4CAB29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Противомикробные препараты</w:t>
            </w:r>
          </w:p>
          <w:p w14:paraId="7E4F0C7F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Код АТХ: </w:t>
            </w:r>
            <w:r w:rsidRPr="00B13BE6">
              <w:rPr>
                <w:sz w:val="28"/>
                <w:szCs w:val="28"/>
                <w:lang w:val="en-US"/>
              </w:rPr>
              <w:t>J</w:t>
            </w:r>
            <w:r w:rsidRPr="00B13BE6">
              <w:rPr>
                <w:sz w:val="28"/>
                <w:szCs w:val="28"/>
              </w:rPr>
              <w:t>01</w:t>
            </w:r>
            <w:r w:rsidRPr="00B13BE6">
              <w:rPr>
                <w:sz w:val="28"/>
                <w:szCs w:val="28"/>
                <w:lang w:val="en-US"/>
              </w:rPr>
              <w:t>DD</w:t>
            </w:r>
            <w:r w:rsidRPr="00B13BE6">
              <w:rPr>
                <w:sz w:val="28"/>
                <w:szCs w:val="28"/>
              </w:rPr>
              <w:t>04</w:t>
            </w:r>
          </w:p>
        </w:tc>
        <w:tc>
          <w:tcPr>
            <w:tcW w:w="2886" w:type="dxa"/>
          </w:tcPr>
          <w:p w14:paraId="399F64B7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32296D">
              <w:rPr>
                <w:bCs/>
                <w:sz w:val="28"/>
                <w:szCs w:val="28"/>
              </w:rPr>
              <w:t xml:space="preserve">орошок </w:t>
            </w:r>
            <w:r>
              <w:rPr>
                <w:bCs/>
                <w:sz w:val="28"/>
                <w:szCs w:val="28"/>
              </w:rPr>
              <w:t xml:space="preserve">1 г </w:t>
            </w:r>
            <w:r w:rsidRPr="0032296D">
              <w:rPr>
                <w:bCs/>
                <w:sz w:val="28"/>
                <w:szCs w:val="28"/>
              </w:rPr>
              <w:t>д</w:t>
            </w:r>
            <w:r>
              <w:rPr>
                <w:bCs/>
                <w:sz w:val="28"/>
                <w:szCs w:val="28"/>
              </w:rPr>
              <w:t xml:space="preserve">ля </w:t>
            </w:r>
            <w:r w:rsidRPr="0032296D">
              <w:rPr>
                <w:bCs/>
                <w:sz w:val="28"/>
                <w:szCs w:val="28"/>
              </w:rPr>
              <w:t>пригот</w:t>
            </w:r>
            <w:r>
              <w:rPr>
                <w:bCs/>
                <w:sz w:val="28"/>
                <w:szCs w:val="28"/>
              </w:rPr>
              <w:t xml:space="preserve">овления раствора для в/в и в/м введения </w:t>
            </w:r>
          </w:p>
        </w:tc>
        <w:tc>
          <w:tcPr>
            <w:tcW w:w="674" w:type="dxa"/>
          </w:tcPr>
          <w:p w14:paraId="32E78EA2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13A57B5F" w14:textId="77777777" w:rsidTr="009D5302">
        <w:tc>
          <w:tcPr>
            <w:tcW w:w="3232" w:type="dxa"/>
            <w:shd w:val="clear" w:color="auto" w:fill="auto"/>
          </w:tcPr>
          <w:p w14:paraId="54E0BA50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Ципрофлоксацин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4C586FA5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Противомикробные препараты</w:t>
            </w:r>
          </w:p>
          <w:p w14:paraId="77BFEBF3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Код АТХ: </w:t>
            </w:r>
            <w:r w:rsidRPr="00B13BE6">
              <w:rPr>
                <w:sz w:val="28"/>
                <w:szCs w:val="28"/>
                <w:lang w:val="en-US"/>
              </w:rPr>
              <w:t>J</w:t>
            </w:r>
            <w:r w:rsidRPr="00B13BE6">
              <w:rPr>
                <w:sz w:val="28"/>
                <w:szCs w:val="28"/>
              </w:rPr>
              <w:t>01</w:t>
            </w:r>
            <w:r w:rsidRPr="00B13BE6">
              <w:rPr>
                <w:sz w:val="28"/>
                <w:szCs w:val="28"/>
                <w:lang w:val="en-US"/>
              </w:rPr>
              <w:t>MA</w:t>
            </w:r>
            <w:r w:rsidRPr="00B13BE6">
              <w:rPr>
                <w:sz w:val="28"/>
                <w:szCs w:val="28"/>
              </w:rPr>
              <w:t>02</w:t>
            </w:r>
          </w:p>
        </w:tc>
        <w:tc>
          <w:tcPr>
            <w:tcW w:w="2886" w:type="dxa"/>
          </w:tcPr>
          <w:p w14:paraId="18CBAF68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1807B2">
              <w:rPr>
                <w:bCs/>
                <w:sz w:val="28"/>
                <w:szCs w:val="28"/>
              </w:rPr>
              <w:t>Раствор для инъекций</w:t>
            </w:r>
            <w:r>
              <w:rPr>
                <w:bCs/>
                <w:sz w:val="28"/>
                <w:szCs w:val="28"/>
              </w:rPr>
              <w:t xml:space="preserve"> 2 мг/мл, таблетка 250 мг, 500 мг</w:t>
            </w:r>
          </w:p>
        </w:tc>
        <w:tc>
          <w:tcPr>
            <w:tcW w:w="674" w:type="dxa"/>
          </w:tcPr>
          <w:p w14:paraId="5914F26F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53F31" w:rsidRPr="00B13BE6" w14:paraId="6C076119" w14:textId="77777777" w:rsidTr="009D5302">
        <w:tc>
          <w:tcPr>
            <w:tcW w:w="3232" w:type="dxa"/>
            <w:shd w:val="clear" w:color="auto" w:fill="auto"/>
          </w:tcPr>
          <w:p w14:paraId="2AA539FE" w14:textId="0DE7B4CD" w:rsidR="00F53F31" w:rsidRPr="00B13BE6" w:rsidRDefault="00F53F31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Левофлоксацин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0D0FCEAE" w14:textId="77777777" w:rsidR="00F53F31" w:rsidRPr="00B13BE6" w:rsidRDefault="00F53F31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Противомикробные препараты</w:t>
            </w:r>
          </w:p>
          <w:p w14:paraId="1FAE8244" w14:textId="32789126" w:rsidR="00F53F31" w:rsidRPr="00B13BE6" w:rsidRDefault="00F53F31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Код АТХ: </w:t>
            </w:r>
            <w:r w:rsidRPr="00B13BE6">
              <w:rPr>
                <w:sz w:val="28"/>
                <w:szCs w:val="28"/>
                <w:lang w:val="en-US"/>
              </w:rPr>
              <w:t>J</w:t>
            </w:r>
            <w:r w:rsidRPr="00B13BE6">
              <w:rPr>
                <w:sz w:val="28"/>
                <w:szCs w:val="28"/>
              </w:rPr>
              <w:t>01</w:t>
            </w:r>
            <w:r w:rsidRPr="00B13BE6">
              <w:rPr>
                <w:sz w:val="28"/>
                <w:szCs w:val="28"/>
                <w:lang w:val="en-US"/>
              </w:rPr>
              <w:t>MA</w:t>
            </w:r>
            <w:r w:rsidRPr="00B13BE6">
              <w:rPr>
                <w:sz w:val="28"/>
                <w:szCs w:val="28"/>
              </w:rPr>
              <w:t>12</w:t>
            </w:r>
          </w:p>
        </w:tc>
        <w:tc>
          <w:tcPr>
            <w:tcW w:w="2886" w:type="dxa"/>
          </w:tcPr>
          <w:p w14:paraId="04C83F00" w14:textId="6420D3DC" w:rsidR="00F53F31" w:rsidRPr="001807B2" w:rsidRDefault="00F53F31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Таблетка</w:t>
            </w:r>
            <w:r w:rsidRPr="005C2D1B">
              <w:rPr>
                <w:bCs/>
                <w:sz w:val="28"/>
                <w:szCs w:val="28"/>
              </w:rPr>
              <w:t xml:space="preserve"> 250 мг</w:t>
            </w:r>
            <w:r>
              <w:rPr>
                <w:bCs/>
                <w:sz w:val="28"/>
                <w:szCs w:val="28"/>
              </w:rPr>
              <w:t>, 500 мг; р</w:t>
            </w:r>
            <w:r w:rsidRPr="005C2D1B">
              <w:rPr>
                <w:bCs/>
                <w:sz w:val="28"/>
                <w:szCs w:val="28"/>
              </w:rPr>
              <w:t xml:space="preserve">аствор для </w:t>
            </w:r>
            <w:proofErr w:type="spellStart"/>
            <w:r w:rsidRPr="005C2D1B">
              <w:rPr>
                <w:bCs/>
                <w:sz w:val="28"/>
                <w:szCs w:val="28"/>
              </w:rPr>
              <w:t>инфузий</w:t>
            </w:r>
            <w:proofErr w:type="spellEnd"/>
            <w:r w:rsidRPr="005C2D1B">
              <w:rPr>
                <w:bCs/>
                <w:sz w:val="28"/>
                <w:szCs w:val="28"/>
              </w:rPr>
              <w:t xml:space="preserve"> 0.5%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C2D1B">
              <w:rPr>
                <w:bCs/>
                <w:sz w:val="28"/>
                <w:szCs w:val="28"/>
              </w:rPr>
              <w:t>(500 мг/100 мл)</w:t>
            </w:r>
          </w:p>
        </w:tc>
        <w:tc>
          <w:tcPr>
            <w:tcW w:w="674" w:type="dxa"/>
          </w:tcPr>
          <w:p w14:paraId="1125A3BE" w14:textId="0329CFE7" w:rsidR="00F53F31" w:rsidRPr="00B13BE6" w:rsidRDefault="00F53F31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F53F31" w:rsidRPr="00B13BE6" w14:paraId="4D08751D" w14:textId="77777777" w:rsidTr="009D5302">
        <w:tc>
          <w:tcPr>
            <w:tcW w:w="3232" w:type="dxa"/>
            <w:shd w:val="clear" w:color="auto" w:fill="auto"/>
          </w:tcPr>
          <w:p w14:paraId="565BBFCB" w14:textId="76198BCF" w:rsidR="00F53F31" w:rsidRPr="00B13BE6" w:rsidRDefault="00F53F31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Ванкомицин</w:t>
            </w:r>
            <w:proofErr w:type="spellEnd"/>
            <w:r w:rsidRPr="00B13B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4D157B90" w14:textId="77777777" w:rsidR="00F53F31" w:rsidRPr="00B13BE6" w:rsidRDefault="00F53F31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Противомикробные препараты</w:t>
            </w:r>
          </w:p>
          <w:p w14:paraId="18D9B9BF" w14:textId="4C321B5A" w:rsidR="00F53F31" w:rsidRPr="00B13BE6" w:rsidRDefault="00F53F31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Код АТХ: </w:t>
            </w:r>
            <w:r w:rsidRPr="00B13BE6">
              <w:rPr>
                <w:sz w:val="28"/>
                <w:szCs w:val="28"/>
                <w:lang w:val="en-US"/>
              </w:rPr>
              <w:t>J</w:t>
            </w:r>
            <w:r w:rsidRPr="00B13BE6">
              <w:rPr>
                <w:sz w:val="28"/>
                <w:szCs w:val="28"/>
              </w:rPr>
              <w:t>01</w:t>
            </w:r>
            <w:r w:rsidRPr="00B13BE6">
              <w:rPr>
                <w:sz w:val="28"/>
                <w:szCs w:val="28"/>
                <w:lang w:val="en-US"/>
              </w:rPr>
              <w:t>XA</w:t>
            </w:r>
            <w:r w:rsidRPr="00B13BE6">
              <w:rPr>
                <w:sz w:val="28"/>
                <w:szCs w:val="28"/>
              </w:rPr>
              <w:t>01</w:t>
            </w:r>
          </w:p>
        </w:tc>
        <w:tc>
          <w:tcPr>
            <w:tcW w:w="2886" w:type="dxa"/>
          </w:tcPr>
          <w:p w14:paraId="395035F2" w14:textId="0ED77D36" w:rsidR="00F53F31" w:rsidRPr="005C2D1B" w:rsidRDefault="00F53F31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5C2D1B">
              <w:rPr>
                <w:bCs/>
                <w:sz w:val="28"/>
                <w:szCs w:val="28"/>
              </w:rPr>
              <w:t xml:space="preserve">орошок </w:t>
            </w:r>
            <w:proofErr w:type="spellStart"/>
            <w:r w:rsidRPr="005C2D1B">
              <w:rPr>
                <w:bCs/>
                <w:sz w:val="28"/>
                <w:szCs w:val="28"/>
              </w:rPr>
              <w:t>лиофилизированный</w:t>
            </w:r>
            <w:proofErr w:type="spellEnd"/>
            <w:r w:rsidRPr="005C2D1B">
              <w:rPr>
                <w:bCs/>
                <w:sz w:val="28"/>
                <w:szCs w:val="28"/>
              </w:rPr>
              <w:t xml:space="preserve"> для приготовления раствора для </w:t>
            </w:r>
            <w:proofErr w:type="spellStart"/>
            <w:r w:rsidRPr="005C2D1B">
              <w:rPr>
                <w:bCs/>
                <w:sz w:val="28"/>
                <w:szCs w:val="28"/>
              </w:rPr>
              <w:t>инфузий</w:t>
            </w:r>
            <w:proofErr w:type="spellEnd"/>
          </w:p>
          <w:p w14:paraId="73B7968C" w14:textId="63694486" w:rsidR="00F53F31" w:rsidRPr="001807B2" w:rsidRDefault="00F53F31" w:rsidP="00140079">
            <w:pPr>
              <w:pStyle w:val="a6"/>
              <w:rPr>
                <w:bCs/>
                <w:sz w:val="28"/>
                <w:szCs w:val="28"/>
              </w:rPr>
            </w:pPr>
            <w:r w:rsidRPr="005C2D1B">
              <w:rPr>
                <w:bCs/>
                <w:sz w:val="28"/>
                <w:szCs w:val="28"/>
              </w:rPr>
              <w:t>500 мг</w:t>
            </w:r>
            <w:r>
              <w:rPr>
                <w:bCs/>
                <w:sz w:val="28"/>
                <w:szCs w:val="28"/>
              </w:rPr>
              <w:t>,</w:t>
            </w:r>
            <w:r w:rsidRPr="005C2D1B">
              <w:rPr>
                <w:bCs/>
                <w:sz w:val="28"/>
                <w:szCs w:val="28"/>
              </w:rPr>
              <w:t xml:space="preserve"> 1000 мг</w:t>
            </w:r>
          </w:p>
        </w:tc>
        <w:tc>
          <w:tcPr>
            <w:tcW w:w="674" w:type="dxa"/>
          </w:tcPr>
          <w:p w14:paraId="6517619B" w14:textId="05EBC080" w:rsidR="00F53F31" w:rsidRPr="00B13BE6" w:rsidRDefault="00F53F31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4A5CAE17" w14:textId="77777777" w:rsidTr="009D5302">
        <w:tc>
          <w:tcPr>
            <w:tcW w:w="3232" w:type="dxa"/>
            <w:shd w:val="clear" w:color="auto" w:fill="auto"/>
          </w:tcPr>
          <w:p w14:paraId="4E7AA654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 xml:space="preserve">Пилокарпин   </w:t>
            </w:r>
          </w:p>
          <w:p w14:paraId="524BD4E8" w14:textId="77777777" w:rsidR="009D5302" w:rsidRPr="00B13BE6" w:rsidRDefault="009D5302" w:rsidP="0014007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4233B3CE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Препараты для лечения заболеваний глаз</w:t>
            </w:r>
          </w:p>
          <w:p w14:paraId="5485B269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S01EB01</w:t>
            </w:r>
          </w:p>
        </w:tc>
        <w:tc>
          <w:tcPr>
            <w:tcW w:w="2886" w:type="dxa"/>
          </w:tcPr>
          <w:p w14:paraId="281A5869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Раствор (капли глазные) 10 мг/мл</w:t>
            </w:r>
          </w:p>
        </w:tc>
        <w:tc>
          <w:tcPr>
            <w:tcW w:w="674" w:type="dxa"/>
          </w:tcPr>
          <w:p w14:paraId="15BE8E10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49EDFF99" w14:textId="77777777" w:rsidTr="009D5302">
        <w:tc>
          <w:tcPr>
            <w:tcW w:w="3232" w:type="dxa"/>
            <w:shd w:val="clear" w:color="auto" w:fill="auto"/>
          </w:tcPr>
          <w:p w14:paraId="608F7D9F" w14:textId="1DCD33CC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Цевимелин</w:t>
            </w:r>
            <w:proofErr w:type="spellEnd"/>
            <w:r w:rsidR="00DE1A4B">
              <w:rPr>
                <w:sz w:val="28"/>
                <w:szCs w:val="28"/>
              </w:rPr>
              <w:t>*</w:t>
            </w:r>
          </w:p>
        </w:tc>
        <w:tc>
          <w:tcPr>
            <w:tcW w:w="3544" w:type="dxa"/>
            <w:shd w:val="clear" w:color="auto" w:fill="auto"/>
          </w:tcPr>
          <w:p w14:paraId="7BD331B9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proofErr w:type="spellStart"/>
            <w:r w:rsidRPr="00B13BE6">
              <w:rPr>
                <w:bCs/>
                <w:sz w:val="28"/>
                <w:szCs w:val="28"/>
              </w:rPr>
              <w:t>Парасимпатомиметики</w:t>
            </w:r>
            <w:proofErr w:type="spellEnd"/>
          </w:p>
          <w:p w14:paraId="702774CC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N07AX03</w:t>
            </w:r>
          </w:p>
        </w:tc>
        <w:tc>
          <w:tcPr>
            <w:tcW w:w="2886" w:type="dxa"/>
          </w:tcPr>
          <w:p w14:paraId="34B8BA35" w14:textId="77777777" w:rsidR="009D5302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Таблетка 30 мг </w:t>
            </w:r>
          </w:p>
          <w:p w14:paraId="2DCC6616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</w:p>
        </w:tc>
        <w:tc>
          <w:tcPr>
            <w:tcW w:w="674" w:type="dxa"/>
          </w:tcPr>
          <w:p w14:paraId="157523E0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</w:t>
            </w:r>
          </w:p>
        </w:tc>
      </w:tr>
      <w:tr w:rsidR="009D5302" w:rsidRPr="00B13BE6" w14:paraId="5B014842" w14:textId="77777777" w:rsidTr="009D5302">
        <w:tc>
          <w:tcPr>
            <w:tcW w:w="3232" w:type="dxa"/>
            <w:shd w:val="clear" w:color="auto" w:fill="auto"/>
          </w:tcPr>
          <w:p w14:paraId="4A736567" w14:textId="6448DDF7" w:rsidR="009D5302" w:rsidRPr="00B13BE6" w:rsidRDefault="009D5302" w:rsidP="00140079">
            <w:pPr>
              <w:rPr>
                <w:sz w:val="28"/>
                <w:szCs w:val="28"/>
              </w:rPr>
            </w:pPr>
            <w:proofErr w:type="spellStart"/>
            <w:r w:rsidRPr="00B13BE6">
              <w:rPr>
                <w:sz w:val="28"/>
                <w:szCs w:val="28"/>
              </w:rPr>
              <w:t>Циклоспорин</w:t>
            </w:r>
            <w:proofErr w:type="spellEnd"/>
            <w:r w:rsidR="00DE1A4B">
              <w:rPr>
                <w:sz w:val="28"/>
                <w:szCs w:val="28"/>
              </w:rPr>
              <w:t>*</w:t>
            </w:r>
          </w:p>
        </w:tc>
        <w:tc>
          <w:tcPr>
            <w:tcW w:w="3544" w:type="dxa"/>
            <w:shd w:val="clear" w:color="auto" w:fill="auto"/>
          </w:tcPr>
          <w:p w14:paraId="4805EB92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Препараты для лечения заболеваний глаз</w:t>
            </w:r>
          </w:p>
          <w:p w14:paraId="262B2100" w14:textId="77777777" w:rsidR="009D5302" w:rsidRPr="00B13BE6" w:rsidRDefault="009D5302" w:rsidP="00140079">
            <w:pPr>
              <w:pStyle w:val="a6"/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Код АТХ: S01XA18</w:t>
            </w:r>
          </w:p>
        </w:tc>
        <w:tc>
          <w:tcPr>
            <w:tcW w:w="2886" w:type="dxa"/>
          </w:tcPr>
          <w:p w14:paraId="5F9DB21F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Капли глазные 0,</w:t>
            </w:r>
            <w:r w:rsidRPr="000466C4">
              <w:rPr>
                <w:bCs/>
                <w:sz w:val="28"/>
                <w:szCs w:val="28"/>
              </w:rPr>
              <w:t>05%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466C4">
              <w:rPr>
                <w:bCs/>
                <w:sz w:val="28"/>
                <w:szCs w:val="28"/>
              </w:rPr>
              <w:t>1 мл</w:t>
            </w:r>
          </w:p>
        </w:tc>
        <w:tc>
          <w:tcPr>
            <w:tcW w:w="674" w:type="dxa"/>
          </w:tcPr>
          <w:p w14:paraId="3FC74726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В</w:t>
            </w:r>
          </w:p>
        </w:tc>
      </w:tr>
      <w:tr w:rsidR="009D5302" w:rsidRPr="00B13BE6" w14:paraId="558370B4" w14:textId="77777777" w:rsidTr="009D5302">
        <w:tc>
          <w:tcPr>
            <w:tcW w:w="3232" w:type="dxa"/>
            <w:shd w:val="clear" w:color="auto" w:fill="auto"/>
          </w:tcPr>
          <w:p w14:paraId="5B3DE271" w14:textId="77777777" w:rsidR="009D5302" w:rsidRPr="00B13BE6" w:rsidRDefault="009D5302" w:rsidP="00140079">
            <w:pPr>
              <w:rPr>
                <w:sz w:val="28"/>
                <w:szCs w:val="28"/>
              </w:rPr>
            </w:pPr>
            <w:r w:rsidRPr="00B13BE6">
              <w:rPr>
                <w:sz w:val="28"/>
                <w:szCs w:val="28"/>
              </w:rPr>
              <w:t>Панкреатин</w:t>
            </w:r>
          </w:p>
        </w:tc>
        <w:tc>
          <w:tcPr>
            <w:tcW w:w="3544" w:type="dxa"/>
            <w:shd w:val="clear" w:color="auto" w:fill="auto"/>
          </w:tcPr>
          <w:p w14:paraId="7024FA6A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 xml:space="preserve">Пищеварительное ферментное средство </w:t>
            </w:r>
          </w:p>
          <w:p w14:paraId="55A7ADE4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Код АТХ: А09АА02</w:t>
            </w:r>
          </w:p>
        </w:tc>
        <w:tc>
          <w:tcPr>
            <w:tcW w:w="2886" w:type="dxa"/>
          </w:tcPr>
          <w:p w14:paraId="1CC6E78F" w14:textId="77777777" w:rsidR="009D5302" w:rsidRPr="00254828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4B49D7">
              <w:rPr>
                <w:bCs/>
                <w:sz w:val="28"/>
                <w:szCs w:val="28"/>
              </w:rPr>
              <w:t>ишечнорастворимые мини-микросферы</w:t>
            </w:r>
            <w:r>
              <w:rPr>
                <w:bCs/>
                <w:sz w:val="28"/>
                <w:szCs w:val="28"/>
              </w:rPr>
              <w:t xml:space="preserve"> 10 000, 25 000 ЕД</w:t>
            </w:r>
          </w:p>
        </w:tc>
        <w:tc>
          <w:tcPr>
            <w:tcW w:w="674" w:type="dxa"/>
          </w:tcPr>
          <w:p w14:paraId="15AE29BA" w14:textId="77777777" w:rsidR="009D5302" w:rsidRPr="00B13BE6" w:rsidRDefault="009D5302" w:rsidP="00140079">
            <w:pPr>
              <w:pStyle w:val="a6"/>
              <w:rPr>
                <w:bCs/>
                <w:sz w:val="28"/>
                <w:szCs w:val="28"/>
              </w:rPr>
            </w:pPr>
            <w:r w:rsidRPr="00B13BE6">
              <w:rPr>
                <w:bCs/>
                <w:sz w:val="28"/>
                <w:szCs w:val="28"/>
              </w:rPr>
              <w:t>А</w:t>
            </w:r>
          </w:p>
        </w:tc>
      </w:tr>
      <w:tr w:rsidR="00F53F31" w:rsidRPr="00B13BE6" w14:paraId="6383F606" w14:textId="77777777" w:rsidTr="009D5302">
        <w:tc>
          <w:tcPr>
            <w:tcW w:w="3232" w:type="dxa"/>
            <w:shd w:val="clear" w:color="auto" w:fill="auto"/>
          </w:tcPr>
          <w:p w14:paraId="462BDE4A" w14:textId="58822835" w:rsidR="00F53F31" w:rsidRPr="00B13BE6" w:rsidRDefault="00F53F31" w:rsidP="001400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Индометацин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7352C7A7" w14:textId="3F475B33" w:rsidR="00697E80" w:rsidRDefault="00697E80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Нестероидные противовоспалительные и противоревматические средства</w:t>
            </w:r>
          </w:p>
          <w:p w14:paraId="1BFB9706" w14:textId="083B8714" w:rsidR="00F53F31" w:rsidRPr="00B13BE6" w:rsidRDefault="00697E80" w:rsidP="00140079">
            <w:pPr>
              <w:pStyle w:val="a6"/>
              <w:rPr>
                <w:bCs/>
                <w:sz w:val="28"/>
                <w:szCs w:val="28"/>
              </w:rPr>
            </w:pPr>
            <w:r w:rsidRPr="00697E80">
              <w:rPr>
                <w:bCs/>
                <w:sz w:val="28"/>
                <w:szCs w:val="28"/>
              </w:rPr>
              <w:t>Код АТХ: M01AB01</w:t>
            </w:r>
          </w:p>
        </w:tc>
        <w:tc>
          <w:tcPr>
            <w:tcW w:w="2886" w:type="dxa"/>
          </w:tcPr>
          <w:p w14:paraId="1DDD885D" w14:textId="7C347F75" w:rsidR="00F53F31" w:rsidRDefault="00F53F31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Ректальные суппозитории</w:t>
            </w:r>
            <w:r w:rsidR="00697E80">
              <w:rPr>
                <w:bCs/>
                <w:sz w:val="28"/>
                <w:szCs w:val="28"/>
              </w:rPr>
              <w:t xml:space="preserve"> 50, 100 мг</w:t>
            </w:r>
          </w:p>
        </w:tc>
        <w:tc>
          <w:tcPr>
            <w:tcW w:w="674" w:type="dxa"/>
          </w:tcPr>
          <w:p w14:paraId="56C520B0" w14:textId="784B10ED" w:rsidR="00F53F31" w:rsidRPr="00B13BE6" w:rsidRDefault="00F53F31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</w:tr>
      <w:tr w:rsidR="00F53F31" w:rsidRPr="00B13BE6" w14:paraId="36038FED" w14:textId="77777777" w:rsidTr="009D5302">
        <w:tc>
          <w:tcPr>
            <w:tcW w:w="3232" w:type="dxa"/>
            <w:shd w:val="clear" w:color="auto" w:fill="auto"/>
          </w:tcPr>
          <w:p w14:paraId="61FD5631" w14:textId="41B53776" w:rsidR="00F53F31" w:rsidRDefault="00F53F31" w:rsidP="001400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Диклофенак</w:t>
            </w:r>
            <w:proofErr w:type="spellEnd"/>
            <w:r>
              <w:rPr>
                <w:sz w:val="28"/>
                <w:szCs w:val="28"/>
              </w:rPr>
              <w:t xml:space="preserve"> натрия</w:t>
            </w:r>
          </w:p>
        </w:tc>
        <w:tc>
          <w:tcPr>
            <w:tcW w:w="3544" w:type="dxa"/>
            <w:shd w:val="clear" w:color="auto" w:fill="auto"/>
          </w:tcPr>
          <w:p w14:paraId="68808110" w14:textId="77777777" w:rsidR="00042845" w:rsidRPr="00042845" w:rsidRDefault="00042845" w:rsidP="00140079">
            <w:pPr>
              <w:pStyle w:val="a6"/>
              <w:rPr>
                <w:bCs/>
                <w:sz w:val="28"/>
                <w:szCs w:val="28"/>
              </w:rPr>
            </w:pPr>
            <w:r w:rsidRPr="00042845">
              <w:rPr>
                <w:bCs/>
                <w:sz w:val="28"/>
                <w:szCs w:val="28"/>
              </w:rPr>
              <w:t>Нестероидные противовоспалительные препараты</w:t>
            </w:r>
          </w:p>
          <w:p w14:paraId="4EE08C0A" w14:textId="698757AD" w:rsidR="00F53F31" w:rsidRPr="00B13BE6" w:rsidRDefault="00042845" w:rsidP="00140079">
            <w:pPr>
              <w:pStyle w:val="a6"/>
              <w:rPr>
                <w:bCs/>
                <w:sz w:val="28"/>
                <w:szCs w:val="28"/>
              </w:rPr>
            </w:pPr>
            <w:r w:rsidRPr="00042845">
              <w:rPr>
                <w:bCs/>
                <w:sz w:val="28"/>
                <w:szCs w:val="28"/>
              </w:rPr>
              <w:t>Код АТХ: S01BC03</w:t>
            </w:r>
          </w:p>
        </w:tc>
        <w:tc>
          <w:tcPr>
            <w:tcW w:w="2886" w:type="dxa"/>
          </w:tcPr>
          <w:p w14:paraId="176932B4" w14:textId="1F150E10" w:rsidR="00F53F31" w:rsidRDefault="00F53F31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Ректальные суппозитории</w:t>
            </w:r>
            <w:r w:rsidR="00697E80">
              <w:rPr>
                <w:bCs/>
                <w:sz w:val="28"/>
                <w:szCs w:val="28"/>
              </w:rPr>
              <w:t xml:space="preserve"> </w:t>
            </w:r>
            <w:r w:rsidR="00042845">
              <w:rPr>
                <w:bCs/>
                <w:sz w:val="28"/>
                <w:szCs w:val="28"/>
              </w:rPr>
              <w:t>50,100 мг</w:t>
            </w:r>
          </w:p>
        </w:tc>
        <w:tc>
          <w:tcPr>
            <w:tcW w:w="674" w:type="dxa"/>
          </w:tcPr>
          <w:p w14:paraId="39CAD96A" w14:textId="48E5277B" w:rsidR="00F53F31" w:rsidRDefault="00697E80" w:rsidP="00140079">
            <w:pPr>
              <w:pStyle w:val="a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</w:tr>
    </w:tbl>
    <w:p w14:paraId="5EAB97F2" w14:textId="24DF607D" w:rsidR="0013271B" w:rsidRDefault="00360993" w:rsidP="00140079">
      <w:pPr>
        <w:spacing w:afterLines="20" w:after="48"/>
        <w:rPr>
          <w:sz w:val="28"/>
          <w:szCs w:val="28"/>
        </w:rPr>
      </w:pPr>
      <w:r w:rsidRPr="00B13BE6">
        <w:rPr>
          <w:b/>
          <w:sz w:val="28"/>
          <w:szCs w:val="28"/>
        </w:rPr>
        <w:t>NB! *</w:t>
      </w:r>
      <w:r w:rsidRPr="00B13BE6">
        <w:rPr>
          <w:sz w:val="28"/>
          <w:szCs w:val="28"/>
        </w:rPr>
        <w:t>применять после регистрации на территории РК</w:t>
      </w:r>
    </w:p>
    <w:p w14:paraId="77F10B08" w14:textId="77777777" w:rsidR="00360993" w:rsidRPr="00B13BE6" w:rsidRDefault="00360993" w:rsidP="00140079">
      <w:pPr>
        <w:spacing w:afterLines="20" w:after="48"/>
        <w:rPr>
          <w:sz w:val="28"/>
          <w:szCs w:val="28"/>
        </w:rPr>
      </w:pPr>
      <w:bookmarkStart w:id="0" w:name="_GoBack"/>
      <w:bookmarkEnd w:id="0"/>
    </w:p>
    <w:p w14:paraId="7541363A" w14:textId="77777777" w:rsidR="002E0C89" w:rsidRPr="00360993" w:rsidRDefault="00360993" w:rsidP="00140079">
      <w:pPr>
        <w:spacing w:afterLines="20" w:after="48"/>
        <w:rPr>
          <w:b/>
          <w:sz w:val="28"/>
          <w:szCs w:val="28"/>
        </w:rPr>
      </w:pPr>
      <w:r w:rsidRPr="00360993">
        <w:rPr>
          <w:b/>
          <w:sz w:val="28"/>
          <w:szCs w:val="28"/>
        </w:rPr>
        <w:t>5.</w:t>
      </w:r>
      <w:r w:rsidR="002E0C89" w:rsidRPr="00360993">
        <w:rPr>
          <w:b/>
          <w:sz w:val="28"/>
          <w:szCs w:val="28"/>
        </w:rPr>
        <w:t>3.</w:t>
      </w:r>
      <w:r w:rsidR="004633AF" w:rsidRPr="00360993">
        <w:rPr>
          <w:b/>
          <w:sz w:val="28"/>
          <w:szCs w:val="28"/>
        </w:rPr>
        <w:t>3</w:t>
      </w:r>
      <w:r w:rsidRPr="00360993">
        <w:rPr>
          <w:b/>
          <w:sz w:val="28"/>
          <w:szCs w:val="28"/>
        </w:rPr>
        <w:t xml:space="preserve"> </w:t>
      </w:r>
      <w:r w:rsidR="002E0C89" w:rsidRPr="00360993">
        <w:rPr>
          <w:b/>
          <w:sz w:val="28"/>
          <w:szCs w:val="28"/>
        </w:rPr>
        <w:t xml:space="preserve"> Хирургическое вмешательство</w:t>
      </w:r>
    </w:p>
    <w:p w14:paraId="61CA46E1" w14:textId="77777777" w:rsidR="002E0C89" w:rsidRPr="00360993" w:rsidRDefault="002E0C89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60993">
        <w:rPr>
          <w:rFonts w:ascii="Times New Roman" w:hAnsi="Times New Roman"/>
          <w:sz w:val="28"/>
          <w:szCs w:val="28"/>
        </w:rPr>
        <w:t xml:space="preserve">Хирургическое лечение </w:t>
      </w:r>
      <w:proofErr w:type="spellStart"/>
      <w:r w:rsidRPr="00360993">
        <w:rPr>
          <w:rFonts w:ascii="Times New Roman" w:hAnsi="Times New Roman"/>
          <w:sz w:val="28"/>
          <w:szCs w:val="28"/>
        </w:rPr>
        <w:t>холестатических</w:t>
      </w:r>
      <w:proofErr w:type="spellEnd"/>
      <w:r w:rsidRPr="00360993">
        <w:rPr>
          <w:rFonts w:ascii="Times New Roman" w:hAnsi="Times New Roman"/>
          <w:sz w:val="28"/>
          <w:szCs w:val="28"/>
        </w:rPr>
        <w:t xml:space="preserve"> заболеваний включает в себя: эндоскопическую терап</w:t>
      </w:r>
      <w:r w:rsidR="00B472A7" w:rsidRPr="00360993">
        <w:rPr>
          <w:rFonts w:ascii="Times New Roman" w:hAnsi="Times New Roman"/>
          <w:sz w:val="28"/>
          <w:szCs w:val="28"/>
        </w:rPr>
        <w:t>ию ПСХ</w:t>
      </w:r>
      <w:r w:rsidRPr="00360993">
        <w:rPr>
          <w:rFonts w:ascii="Times New Roman" w:hAnsi="Times New Roman"/>
          <w:sz w:val="28"/>
          <w:szCs w:val="28"/>
        </w:rPr>
        <w:t xml:space="preserve">, </w:t>
      </w:r>
      <w:r w:rsidR="00AA3472" w:rsidRPr="00360993">
        <w:rPr>
          <w:rFonts w:ascii="Times New Roman" w:hAnsi="Times New Roman"/>
          <w:sz w:val="28"/>
          <w:szCs w:val="28"/>
        </w:rPr>
        <w:t>ассоциированных заболеваний и осло</w:t>
      </w:r>
      <w:r w:rsidR="00370DB2" w:rsidRPr="00360993">
        <w:rPr>
          <w:rFonts w:ascii="Times New Roman" w:hAnsi="Times New Roman"/>
          <w:sz w:val="28"/>
          <w:szCs w:val="28"/>
        </w:rPr>
        <w:t xml:space="preserve">жнений (ЖКБ, </w:t>
      </w:r>
      <w:proofErr w:type="spellStart"/>
      <w:r w:rsidR="00370DB2" w:rsidRPr="00360993">
        <w:rPr>
          <w:rFonts w:ascii="Times New Roman" w:hAnsi="Times New Roman"/>
          <w:sz w:val="28"/>
          <w:szCs w:val="28"/>
        </w:rPr>
        <w:t>колоректальный</w:t>
      </w:r>
      <w:proofErr w:type="spellEnd"/>
      <w:r w:rsidR="00370DB2" w:rsidRPr="00360993">
        <w:rPr>
          <w:rFonts w:ascii="Times New Roman" w:hAnsi="Times New Roman"/>
          <w:sz w:val="28"/>
          <w:szCs w:val="28"/>
        </w:rPr>
        <w:t xml:space="preserve"> рак и т.д.), </w:t>
      </w:r>
      <w:r w:rsidRPr="00360993">
        <w:rPr>
          <w:rFonts w:ascii="Times New Roman" w:hAnsi="Times New Roman"/>
          <w:sz w:val="28"/>
          <w:szCs w:val="28"/>
        </w:rPr>
        <w:t xml:space="preserve">трансплантацию печени при ПСХ и ПБХ, а также </w:t>
      </w:r>
      <w:r w:rsidRPr="00360993">
        <w:rPr>
          <w:rFonts w:ascii="Times New Roman" w:hAnsi="Times New Roman"/>
          <w:sz w:val="28"/>
          <w:szCs w:val="28"/>
        </w:rPr>
        <w:lastRenderedPageBreak/>
        <w:t>эндоскопическое и хирургическое лечение осложнений ЦП и ГЦК</w:t>
      </w:r>
      <w:r w:rsidR="00FE1118" w:rsidRPr="00360993">
        <w:rPr>
          <w:rFonts w:ascii="Times New Roman" w:hAnsi="Times New Roman"/>
          <w:sz w:val="28"/>
          <w:szCs w:val="28"/>
        </w:rPr>
        <w:t>, которые выполняются согласно соответствующим протоколам</w:t>
      </w:r>
      <w:r w:rsidRPr="00360993">
        <w:rPr>
          <w:rFonts w:ascii="Times New Roman" w:hAnsi="Times New Roman"/>
          <w:sz w:val="28"/>
          <w:szCs w:val="28"/>
        </w:rPr>
        <w:t>.</w:t>
      </w:r>
    </w:p>
    <w:p w14:paraId="280E10AA" w14:textId="77777777" w:rsidR="001E77D8" w:rsidRPr="00360993" w:rsidRDefault="00360993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60993">
        <w:rPr>
          <w:rFonts w:ascii="Times New Roman" w:hAnsi="Times New Roman"/>
          <w:b/>
          <w:sz w:val="28"/>
          <w:szCs w:val="28"/>
        </w:rPr>
        <w:t>5</w:t>
      </w:r>
      <w:r w:rsidR="001E77D8" w:rsidRPr="00360993">
        <w:rPr>
          <w:rFonts w:ascii="Times New Roman" w:hAnsi="Times New Roman"/>
          <w:b/>
          <w:sz w:val="28"/>
          <w:szCs w:val="28"/>
        </w:rPr>
        <w:t>.3.</w:t>
      </w:r>
      <w:r w:rsidRPr="00360993">
        <w:rPr>
          <w:rFonts w:ascii="Times New Roman" w:hAnsi="Times New Roman"/>
          <w:b/>
          <w:sz w:val="28"/>
          <w:szCs w:val="28"/>
        </w:rPr>
        <w:t>3.</w:t>
      </w:r>
      <w:r w:rsidR="001E77D8" w:rsidRPr="00360993">
        <w:rPr>
          <w:rFonts w:ascii="Times New Roman" w:hAnsi="Times New Roman"/>
          <w:b/>
          <w:sz w:val="28"/>
          <w:szCs w:val="28"/>
        </w:rPr>
        <w:t xml:space="preserve">1 Эндоскопические методы лечения </w:t>
      </w:r>
      <w:r w:rsidR="005B11D3" w:rsidRPr="00360993">
        <w:rPr>
          <w:rFonts w:ascii="Times New Roman" w:hAnsi="Times New Roman"/>
          <w:b/>
          <w:sz w:val="28"/>
          <w:szCs w:val="28"/>
        </w:rPr>
        <w:t>ПСХ</w:t>
      </w:r>
    </w:p>
    <w:p w14:paraId="42F466A1" w14:textId="106A2467" w:rsidR="001A0F11" w:rsidRDefault="001E77D8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60993">
        <w:rPr>
          <w:rFonts w:ascii="Times New Roman" w:hAnsi="Times New Roman"/>
          <w:sz w:val="28"/>
          <w:szCs w:val="28"/>
        </w:rPr>
        <w:t>Эндоскопическ</w:t>
      </w:r>
      <w:r w:rsidR="00533A2D">
        <w:rPr>
          <w:rFonts w:ascii="Times New Roman" w:hAnsi="Times New Roman"/>
          <w:sz w:val="28"/>
          <w:szCs w:val="28"/>
        </w:rPr>
        <w:t>ие методы</w:t>
      </w:r>
      <w:r w:rsidRPr="00360993">
        <w:rPr>
          <w:rFonts w:ascii="Times New Roman" w:hAnsi="Times New Roman"/>
          <w:sz w:val="28"/>
          <w:szCs w:val="28"/>
        </w:rPr>
        <w:t xml:space="preserve"> </w:t>
      </w:r>
      <w:r w:rsidR="001A0F11">
        <w:rPr>
          <w:rFonts w:ascii="Times New Roman" w:hAnsi="Times New Roman"/>
          <w:sz w:val="28"/>
          <w:szCs w:val="28"/>
        </w:rPr>
        <w:t xml:space="preserve">показаны, в основном, пациентам с доминантными стриктурами и выполняются с учетом следующих рекомендаций </w:t>
      </w:r>
      <w:r w:rsidR="001A0F11" w:rsidRPr="008503E2">
        <w:rPr>
          <w:rFonts w:ascii="Times New Roman" w:hAnsi="Times New Roman"/>
          <w:sz w:val="28"/>
          <w:szCs w:val="28"/>
        </w:rPr>
        <w:t>ESGE/EASL</w:t>
      </w:r>
      <w:r w:rsidR="00F8595B" w:rsidRPr="00F8595B">
        <w:rPr>
          <w:rFonts w:ascii="Times New Roman" w:hAnsi="Times New Roman"/>
          <w:sz w:val="28"/>
          <w:szCs w:val="28"/>
        </w:rPr>
        <w:t xml:space="preserve"> </w:t>
      </w:r>
      <w:r w:rsidR="00A75EFE">
        <w:rPr>
          <w:rFonts w:ascii="Times New Roman" w:hAnsi="Times New Roman"/>
          <w:sz w:val="28"/>
          <w:szCs w:val="28"/>
        </w:rPr>
        <w:t xml:space="preserve">(УД А-С) </w:t>
      </w:r>
      <w:r w:rsidR="00F8595B" w:rsidRPr="00F8595B">
        <w:rPr>
          <w:rFonts w:ascii="Times New Roman" w:hAnsi="Times New Roman"/>
          <w:sz w:val="28"/>
          <w:szCs w:val="28"/>
        </w:rPr>
        <w:t>[5]</w:t>
      </w:r>
      <w:r w:rsidR="001A0F11">
        <w:rPr>
          <w:rFonts w:ascii="Times New Roman" w:hAnsi="Times New Roman"/>
          <w:sz w:val="28"/>
          <w:szCs w:val="28"/>
        </w:rPr>
        <w:t>:</w:t>
      </w:r>
    </w:p>
    <w:p w14:paraId="275685DD" w14:textId="60E88D16" w:rsidR="00D05571" w:rsidRDefault="00D05571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ЭРХПГ и эндоскопические методы лечения выполняются в стационарных условиях квалифицированными специалистами, имеющими опыт </w:t>
      </w:r>
      <w:proofErr w:type="spellStart"/>
      <w:r w:rsidR="00A44112">
        <w:rPr>
          <w:rFonts w:eastAsia="Calibri"/>
          <w:sz w:val="28"/>
          <w:szCs w:val="28"/>
        </w:rPr>
        <w:t>панкреатобилиарной</w:t>
      </w:r>
      <w:proofErr w:type="spellEnd"/>
      <w:r>
        <w:rPr>
          <w:rFonts w:eastAsia="Calibri"/>
          <w:sz w:val="28"/>
          <w:szCs w:val="28"/>
        </w:rPr>
        <w:t xml:space="preserve"> эндоскопии;</w:t>
      </w:r>
    </w:p>
    <w:p w14:paraId="4F59CCED" w14:textId="6499D928" w:rsidR="00C606E7" w:rsidRPr="00C606E7" w:rsidRDefault="00C606E7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C606E7">
        <w:rPr>
          <w:rFonts w:eastAsia="Calibri"/>
          <w:sz w:val="28"/>
          <w:szCs w:val="28"/>
        </w:rPr>
        <w:t>еред ЭРХПГ у пациентов с ПСХ показано профилактическое назначение антибиотиков</w:t>
      </w:r>
      <w:r>
        <w:rPr>
          <w:rFonts w:eastAsia="Calibri"/>
          <w:sz w:val="28"/>
          <w:szCs w:val="28"/>
        </w:rPr>
        <w:t>;</w:t>
      </w:r>
    </w:p>
    <w:p w14:paraId="43177F7B" w14:textId="24A80E33" w:rsidR="00C606E7" w:rsidRPr="00C606E7" w:rsidRDefault="00C606E7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C606E7">
        <w:rPr>
          <w:rFonts w:eastAsia="Calibri"/>
          <w:sz w:val="28"/>
          <w:szCs w:val="28"/>
        </w:rPr>
        <w:t xml:space="preserve">еред или после ЭРХПГ в целях профилактики панкреатита целесообразно назначение </w:t>
      </w:r>
      <w:proofErr w:type="spellStart"/>
      <w:r w:rsidRPr="00C606E7">
        <w:rPr>
          <w:rFonts w:eastAsia="Calibri"/>
          <w:sz w:val="28"/>
          <w:szCs w:val="28"/>
        </w:rPr>
        <w:t>индометацина</w:t>
      </w:r>
      <w:proofErr w:type="spellEnd"/>
      <w:r w:rsidRPr="00C606E7">
        <w:rPr>
          <w:rFonts w:eastAsia="Calibri"/>
          <w:sz w:val="28"/>
          <w:szCs w:val="28"/>
        </w:rPr>
        <w:t xml:space="preserve"> (100 мг) или </w:t>
      </w:r>
      <w:proofErr w:type="spellStart"/>
      <w:r w:rsidRPr="00C606E7">
        <w:rPr>
          <w:rFonts w:eastAsia="Calibri"/>
          <w:sz w:val="28"/>
          <w:szCs w:val="28"/>
        </w:rPr>
        <w:t>диклофенака</w:t>
      </w:r>
      <w:proofErr w:type="spellEnd"/>
      <w:r w:rsidRPr="00C606E7">
        <w:rPr>
          <w:rFonts w:eastAsia="Calibri"/>
          <w:sz w:val="28"/>
          <w:szCs w:val="28"/>
        </w:rPr>
        <w:t xml:space="preserve"> (150 мг) ректально</w:t>
      </w:r>
      <w:r>
        <w:rPr>
          <w:rFonts w:eastAsia="Calibri"/>
          <w:sz w:val="28"/>
          <w:szCs w:val="28"/>
        </w:rPr>
        <w:t>;</w:t>
      </w:r>
      <w:r w:rsidRPr="00C606E7">
        <w:rPr>
          <w:rFonts w:eastAsia="Calibri"/>
          <w:sz w:val="28"/>
          <w:szCs w:val="28"/>
        </w:rPr>
        <w:t xml:space="preserve"> </w:t>
      </w:r>
    </w:p>
    <w:p w14:paraId="2E2FEBCC" w14:textId="3D5A3EDC" w:rsidR="00D05571" w:rsidRDefault="007602F3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доминантные стриктуры </w:t>
      </w:r>
      <w:r w:rsidR="00D05571">
        <w:rPr>
          <w:rFonts w:eastAsia="Calibri"/>
          <w:sz w:val="28"/>
          <w:szCs w:val="28"/>
        </w:rPr>
        <w:t xml:space="preserve">при ЭРХПГ </w:t>
      </w:r>
      <w:r>
        <w:rPr>
          <w:rFonts w:eastAsia="Calibri"/>
          <w:sz w:val="28"/>
          <w:szCs w:val="28"/>
        </w:rPr>
        <w:t xml:space="preserve">определяются как стенозы </w:t>
      </w:r>
      <w:r w:rsidRPr="007602F3">
        <w:rPr>
          <w:rFonts w:eastAsia="Calibri"/>
          <w:sz w:val="28"/>
          <w:szCs w:val="28"/>
        </w:rPr>
        <w:t xml:space="preserve">диаметром </w:t>
      </w:r>
      <w:r w:rsidR="00D05571">
        <w:rPr>
          <w:rFonts w:eastAsia="Calibri"/>
          <w:sz w:val="28"/>
          <w:szCs w:val="28"/>
        </w:rPr>
        <w:t xml:space="preserve">менее </w:t>
      </w:r>
      <w:r w:rsidRPr="007602F3">
        <w:rPr>
          <w:rFonts w:eastAsia="Calibri"/>
          <w:sz w:val="28"/>
          <w:szCs w:val="28"/>
        </w:rPr>
        <w:t xml:space="preserve">1,5 мм в общем желчном протоке и/или </w:t>
      </w:r>
      <w:r w:rsidR="00D05571">
        <w:rPr>
          <w:rFonts w:eastAsia="Calibri"/>
          <w:sz w:val="28"/>
          <w:szCs w:val="28"/>
        </w:rPr>
        <w:t xml:space="preserve">менее </w:t>
      </w:r>
      <w:r w:rsidRPr="007602F3">
        <w:rPr>
          <w:rFonts w:eastAsia="Calibri"/>
          <w:sz w:val="28"/>
          <w:szCs w:val="28"/>
        </w:rPr>
        <w:t xml:space="preserve">1,0 мм в печёночном протоке </w:t>
      </w:r>
      <w:r w:rsidR="00D05571">
        <w:rPr>
          <w:rFonts w:eastAsia="Calibri"/>
          <w:sz w:val="28"/>
          <w:szCs w:val="28"/>
        </w:rPr>
        <w:t xml:space="preserve">на расстоянии </w:t>
      </w:r>
      <w:r w:rsidRPr="007602F3">
        <w:rPr>
          <w:rFonts w:eastAsia="Calibri"/>
          <w:sz w:val="28"/>
          <w:szCs w:val="28"/>
        </w:rPr>
        <w:t>в пределах 2 см от слияния печеночных протоков</w:t>
      </w:r>
    </w:p>
    <w:p w14:paraId="73C136B4" w14:textId="48A2FE09" w:rsidR="00E200B8" w:rsidRPr="008503E2" w:rsidRDefault="007602F3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="001C102B">
        <w:rPr>
          <w:rFonts w:eastAsia="Calibri"/>
          <w:sz w:val="28"/>
          <w:szCs w:val="28"/>
        </w:rPr>
        <w:t xml:space="preserve"> случаях обнаружения</w:t>
      </w:r>
      <w:r>
        <w:rPr>
          <w:rFonts w:eastAsia="Calibri"/>
          <w:sz w:val="28"/>
          <w:szCs w:val="28"/>
        </w:rPr>
        <w:t xml:space="preserve"> при МРХПГ</w:t>
      </w:r>
      <w:r w:rsidR="001C102B">
        <w:rPr>
          <w:rFonts w:eastAsia="Calibri"/>
          <w:sz w:val="28"/>
          <w:szCs w:val="28"/>
        </w:rPr>
        <w:t xml:space="preserve"> клинически значимых доминантных стриктур </w:t>
      </w:r>
      <w:r>
        <w:rPr>
          <w:rFonts w:eastAsia="Calibri"/>
          <w:sz w:val="28"/>
          <w:szCs w:val="28"/>
        </w:rPr>
        <w:t>у пациентов с ПСХ</w:t>
      </w:r>
      <w:r w:rsidR="00D05571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э</w:t>
      </w:r>
      <w:r w:rsidR="00E200B8" w:rsidRPr="008503E2">
        <w:rPr>
          <w:rFonts w:eastAsia="Calibri"/>
          <w:sz w:val="28"/>
          <w:szCs w:val="28"/>
        </w:rPr>
        <w:t>ндоскопическо</w:t>
      </w:r>
      <w:r w:rsidR="00D05571">
        <w:rPr>
          <w:rFonts w:eastAsia="Calibri"/>
          <w:sz w:val="28"/>
          <w:szCs w:val="28"/>
        </w:rPr>
        <w:t>е</w:t>
      </w:r>
      <w:r w:rsidR="00E200B8" w:rsidRPr="008503E2">
        <w:rPr>
          <w:rFonts w:eastAsia="Calibri"/>
          <w:sz w:val="28"/>
          <w:szCs w:val="28"/>
        </w:rPr>
        <w:t xml:space="preserve"> лечени</w:t>
      </w:r>
      <w:r w:rsidR="00D05571">
        <w:rPr>
          <w:rFonts w:eastAsia="Calibri"/>
          <w:sz w:val="28"/>
          <w:szCs w:val="28"/>
        </w:rPr>
        <w:t>е</w:t>
      </w:r>
      <w:r w:rsidR="00E200B8" w:rsidRPr="008503E2">
        <w:rPr>
          <w:rFonts w:eastAsia="Calibri"/>
          <w:sz w:val="28"/>
          <w:szCs w:val="28"/>
        </w:rPr>
        <w:t xml:space="preserve"> </w:t>
      </w:r>
      <w:r w:rsidR="001C102B">
        <w:rPr>
          <w:rFonts w:eastAsia="Calibri"/>
          <w:sz w:val="28"/>
          <w:szCs w:val="28"/>
        </w:rPr>
        <w:t xml:space="preserve">целесообразно проводить </w:t>
      </w:r>
      <w:r w:rsidR="00E200B8" w:rsidRPr="008503E2">
        <w:rPr>
          <w:rFonts w:eastAsia="Calibri"/>
          <w:sz w:val="28"/>
          <w:szCs w:val="28"/>
        </w:rPr>
        <w:t xml:space="preserve">с сопутствующим отбором </w:t>
      </w:r>
      <w:proofErr w:type="spellStart"/>
      <w:r w:rsidR="00E200B8" w:rsidRPr="008503E2">
        <w:rPr>
          <w:rFonts w:eastAsia="Calibri"/>
          <w:sz w:val="28"/>
          <w:szCs w:val="28"/>
        </w:rPr>
        <w:t>дуктальных</w:t>
      </w:r>
      <w:proofErr w:type="spellEnd"/>
      <w:r w:rsidR="00E200B8" w:rsidRPr="008503E2">
        <w:rPr>
          <w:rFonts w:eastAsia="Calibri"/>
          <w:sz w:val="28"/>
          <w:szCs w:val="28"/>
        </w:rPr>
        <w:t xml:space="preserve"> проб (щеточная ци</w:t>
      </w:r>
      <w:r>
        <w:rPr>
          <w:rFonts w:eastAsia="Calibri"/>
          <w:sz w:val="28"/>
          <w:szCs w:val="28"/>
        </w:rPr>
        <w:t xml:space="preserve">тология, </w:t>
      </w:r>
      <w:proofErr w:type="spellStart"/>
      <w:r>
        <w:rPr>
          <w:rFonts w:eastAsia="Calibri"/>
          <w:sz w:val="28"/>
          <w:szCs w:val="28"/>
        </w:rPr>
        <w:t>эндобилиарн</w:t>
      </w:r>
      <w:r w:rsidR="008C137F">
        <w:rPr>
          <w:rFonts w:eastAsia="Calibri"/>
          <w:sz w:val="28"/>
          <w:szCs w:val="28"/>
        </w:rPr>
        <w:t>ая</w:t>
      </w:r>
      <w:proofErr w:type="spellEnd"/>
      <w:r>
        <w:rPr>
          <w:rFonts w:eastAsia="Calibri"/>
          <w:sz w:val="28"/>
          <w:szCs w:val="28"/>
        </w:rPr>
        <w:t xml:space="preserve"> биопси</w:t>
      </w:r>
      <w:r w:rsidR="008C137F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>);</w:t>
      </w:r>
    </w:p>
    <w:p w14:paraId="6BDAF0F4" w14:textId="6AA9F034" w:rsidR="00E200B8" w:rsidRPr="007602F3" w:rsidRDefault="00E200B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 w:rsidRPr="007602F3">
        <w:rPr>
          <w:rFonts w:eastAsia="Calibri"/>
          <w:sz w:val="28"/>
          <w:szCs w:val="28"/>
        </w:rPr>
        <w:t xml:space="preserve">выбор между </w:t>
      </w:r>
      <w:proofErr w:type="spellStart"/>
      <w:r w:rsidRPr="007602F3">
        <w:rPr>
          <w:rFonts w:eastAsia="Calibri"/>
          <w:sz w:val="28"/>
          <w:szCs w:val="28"/>
        </w:rPr>
        <w:t>стентированием</w:t>
      </w:r>
      <w:proofErr w:type="spellEnd"/>
      <w:r w:rsidRPr="007602F3">
        <w:rPr>
          <w:rFonts w:eastAsia="Calibri"/>
          <w:sz w:val="28"/>
          <w:szCs w:val="28"/>
        </w:rPr>
        <w:t xml:space="preserve"> и баллонной дилатацией </w:t>
      </w:r>
      <w:r w:rsidR="00D05571">
        <w:rPr>
          <w:rFonts w:eastAsia="Calibri"/>
          <w:sz w:val="28"/>
          <w:szCs w:val="28"/>
        </w:rPr>
        <w:t xml:space="preserve">остается на усмотрение </w:t>
      </w:r>
      <w:proofErr w:type="spellStart"/>
      <w:r w:rsidR="00D05571">
        <w:rPr>
          <w:rFonts w:eastAsia="Calibri"/>
          <w:sz w:val="28"/>
          <w:szCs w:val="28"/>
        </w:rPr>
        <w:t>эндоскописта</w:t>
      </w:r>
      <w:proofErr w:type="spellEnd"/>
      <w:r w:rsidR="00D05571">
        <w:rPr>
          <w:rFonts w:eastAsia="Calibri"/>
          <w:sz w:val="28"/>
          <w:szCs w:val="28"/>
        </w:rPr>
        <w:t>;</w:t>
      </w:r>
    </w:p>
    <w:p w14:paraId="495AB2E8" w14:textId="5B00D2BC" w:rsidR="00E200B8" w:rsidRPr="00D05571" w:rsidRDefault="00D05571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целесообразно выбирать баллоны калибром,</w:t>
      </w:r>
      <w:r w:rsidR="00E200B8" w:rsidRPr="00D05571">
        <w:rPr>
          <w:rFonts w:eastAsia="Calibri"/>
          <w:sz w:val="28"/>
          <w:szCs w:val="28"/>
        </w:rPr>
        <w:t xml:space="preserve"> не </w:t>
      </w:r>
      <w:r>
        <w:rPr>
          <w:rFonts w:eastAsia="Calibri"/>
          <w:sz w:val="28"/>
          <w:szCs w:val="28"/>
        </w:rPr>
        <w:t xml:space="preserve">превышающим </w:t>
      </w:r>
      <w:r w:rsidR="00C810E8" w:rsidRPr="00D05571">
        <w:rPr>
          <w:rFonts w:eastAsia="Calibri"/>
          <w:sz w:val="28"/>
          <w:szCs w:val="28"/>
        </w:rPr>
        <w:t>максимальн</w:t>
      </w:r>
      <w:r w:rsidR="00C810E8">
        <w:rPr>
          <w:rFonts w:eastAsia="Calibri"/>
          <w:sz w:val="28"/>
          <w:szCs w:val="28"/>
        </w:rPr>
        <w:t>ый</w:t>
      </w:r>
      <w:r w:rsidR="00C810E8" w:rsidRPr="00D0557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калибр</w:t>
      </w:r>
      <w:r w:rsidR="00E200B8" w:rsidRPr="00D05571">
        <w:rPr>
          <w:rFonts w:eastAsia="Calibri"/>
          <w:sz w:val="28"/>
          <w:szCs w:val="28"/>
        </w:rPr>
        <w:t xml:space="preserve"> протоков, огранич</w:t>
      </w:r>
      <w:r w:rsidR="00C810E8">
        <w:rPr>
          <w:rFonts w:eastAsia="Calibri"/>
          <w:sz w:val="28"/>
          <w:szCs w:val="28"/>
        </w:rPr>
        <w:t>ивающих стриктуру;</w:t>
      </w:r>
    </w:p>
    <w:p w14:paraId="378E4845" w14:textId="02B4BC56" w:rsidR="00E200B8" w:rsidRPr="00C810E8" w:rsidRDefault="00C810E8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повторная</w:t>
      </w:r>
      <w:r w:rsidR="00E200B8" w:rsidRPr="00C810E8">
        <w:rPr>
          <w:rFonts w:eastAsia="Calibri"/>
          <w:sz w:val="28"/>
          <w:szCs w:val="28"/>
        </w:rPr>
        <w:t xml:space="preserve"> дилатаци</w:t>
      </w:r>
      <w:r>
        <w:rPr>
          <w:rFonts w:eastAsia="Calibri"/>
          <w:sz w:val="28"/>
          <w:szCs w:val="28"/>
        </w:rPr>
        <w:t>я</w:t>
      </w:r>
      <w:r w:rsidR="00E200B8" w:rsidRPr="00C810E8">
        <w:rPr>
          <w:rFonts w:eastAsia="Calibri"/>
          <w:sz w:val="28"/>
          <w:szCs w:val="28"/>
        </w:rPr>
        <w:t xml:space="preserve"> рецидивирующей </w:t>
      </w:r>
      <w:r w:rsidRPr="00C810E8">
        <w:rPr>
          <w:rFonts w:eastAsia="Calibri"/>
          <w:sz w:val="28"/>
          <w:szCs w:val="28"/>
        </w:rPr>
        <w:t>домин</w:t>
      </w:r>
      <w:r>
        <w:rPr>
          <w:rFonts w:eastAsia="Calibri"/>
          <w:sz w:val="28"/>
          <w:szCs w:val="28"/>
        </w:rPr>
        <w:t xml:space="preserve">антой стриктуры целесообразна если </w:t>
      </w:r>
      <w:r w:rsidR="006C5E7D">
        <w:rPr>
          <w:rFonts w:eastAsia="Calibri"/>
          <w:sz w:val="28"/>
          <w:szCs w:val="28"/>
        </w:rPr>
        <w:t xml:space="preserve">(1) </w:t>
      </w:r>
      <w:r>
        <w:rPr>
          <w:rFonts w:eastAsia="Calibri"/>
          <w:sz w:val="28"/>
          <w:szCs w:val="28"/>
        </w:rPr>
        <w:t xml:space="preserve">данная </w:t>
      </w:r>
      <w:r w:rsidR="00E200B8" w:rsidRPr="00C810E8">
        <w:rPr>
          <w:rFonts w:eastAsia="Calibri"/>
          <w:sz w:val="28"/>
          <w:szCs w:val="28"/>
        </w:rPr>
        <w:t>домин</w:t>
      </w:r>
      <w:r>
        <w:rPr>
          <w:rFonts w:eastAsia="Calibri"/>
          <w:sz w:val="28"/>
          <w:szCs w:val="28"/>
        </w:rPr>
        <w:t>антная</w:t>
      </w:r>
      <w:r w:rsidR="00E200B8" w:rsidRPr="00C810E8">
        <w:rPr>
          <w:rFonts w:eastAsia="Calibri"/>
          <w:sz w:val="28"/>
          <w:szCs w:val="28"/>
        </w:rPr>
        <w:t xml:space="preserve"> стриктура </w:t>
      </w:r>
      <w:r>
        <w:rPr>
          <w:rFonts w:eastAsia="Calibri"/>
          <w:sz w:val="28"/>
          <w:szCs w:val="28"/>
        </w:rPr>
        <w:t>с большой вероятностью является</w:t>
      </w:r>
      <w:r w:rsidR="00E200B8" w:rsidRPr="00C810E8">
        <w:rPr>
          <w:rFonts w:eastAsia="Calibri"/>
          <w:sz w:val="28"/>
          <w:szCs w:val="28"/>
        </w:rPr>
        <w:t xml:space="preserve"> причиной рецидивирующих симптомов (холангита, зуда) </w:t>
      </w:r>
      <w:r w:rsidR="006C5E7D">
        <w:rPr>
          <w:rFonts w:eastAsia="Calibri"/>
          <w:sz w:val="28"/>
          <w:szCs w:val="28"/>
        </w:rPr>
        <w:t>и/</w:t>
      </w:r>
      <w:r w:rsidR="00E200B8" w:rsidRPr="00C810E8">
        <w:rPr>
          <w:rFonts w:eastAsia="Calibri"/>
          <w:sz w:val="28"/>
          <w:szCs w:val="28"/>
        </w:rPr>
        <w:t xml:space="preserve">или существенного повышения </w:t>
      </w:r>
      <w:r w:rsidR="006C5E7D">
        <w:rPr>
          <w:rFonts w:eastAsia="Calibri"/>
          <w:sz w:val="28"/>
          <w:szCs w:val="28"/>
        </w:rPr>
        <w:t xml:space="preserve">активности ферментов </w:t>
      </w:r>
      <w:proofErr w:type="spellStart"/>
      <w:r w:rsidR="00E200B8" w:rsidRPr="00C810E8">
        <w:rPr>
          <w:rFonts w:eastAsia="Calibri"/>
          <w:sz w:val="28"/>
          <w:szCs w:val="28"/>
        </w:rPr>
        <w:t>холестаза</w:t>
      </w:r>
      <w:proofErr w:type="spellEnd"/>
      <w:r w:rsidR="006C5E7D">
        <w:rPr>
          <w:rFonts w:eastAsia="Calibri"/>
          <w:sz w:val="28"/>
          <w:szCs w:val="28"/>
        </w:rPr>
        <w:t>, либо</w:t>
      </w:r>
      <w:r w:rsidR="00E200B8" w:rsidRPr="00C810E8">
        <w:rPr>
          <w:rFonts w:eastAsia="Calibri"/>
          <w:sz w:val="28"/>
          <w:szCs w:val="28"/>
        </w:rPr>
        <w:t xml:space="preserve"> (</w:t>
      </w:r>
      <w:r w:rsidR="006C5E7D">
        <w:rPr>
          <w:rFonts w:eastAsia="Calibri"/>
          <w:sz w:val="28"/>
          <w:szCs w:val="28"/>
        </w:rPr>
        <w:t>2</w:t>
      </w:r>
      <w:r w:rsidR="00E200B8" w:rsidRPr="00C810E8">
        <w:rPr>
          <w:rFonts w:eastAsia="Calibri"/>
          <w:sz w:val="28"/>
          <w:szCs w:val="28"/>
        </w:rPr>
        <w:t>) ответ на предыдущие д</w:t>
      </w:r>
      <w:r w:rsidR="006C5E7D">
        <w:rPr>
          <w:rFonts w:eastAsia="Calibri"/>
          <w:sz w:val="28"/>
          <w:szCs w:val="28"/>
        </w:rPr>
        <w:t>илатации был удовлетворительным;</w:t>
      </w:r>
    </w:p>
    <w:p w14:paraId="68775EAC" w14:textId="3BC2E24B" w:rsidR="00E200B8" w:rsidRDefault="00BD1995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 w:rsidRPr="006C5E7D">
        <w:rPr>
          <w:rFonts w:eastAsia="Calibri"/>
          <w:sz w:val="28"/>
          <w:szCs w:val="28"/>
        </w:rPr>
        <w:t>для домин</w:t>
      </w:r>
      <w:r>
        <w:rPr>
          <w:rFonts w:eastAsia="Calibri"/>
          <w:sz w:val="28"/>
          <w:szCs w:val="28"/>
        </w:rPr>
        <w:t>антной</w:t>
      </w:r>
      <w:r w:rsidRPr="006C5E7D">
        <w:rPr>
          <w:rFonts w:eastAsia="Calibri"/>
          <w:sz w:val="28"/>
          <w:szCs w:val="28"/>
        </w:rPr>
        <w:t xml:space="preserve"> стриктуры во внепеченочных протоках</w:t>
      </w:r>
      <w:r>
        <w:rPr>
          <w:rFonts w:eastAsia="Calibri"/>
          <w:sz w:val="28"/>
          <w:szCs w:val="28"/>
        </w:rPr>
        <w:t xml:space="preserve"> </w:t>
      </w:r>
      <w:r w:rsidR="006C5E7D">
        <w:rPr>
          <w:rFonts w:eastAsia="Calibri"/>
          <w:sz w:val="28"/>
          <w:szCs w:val="28"/>
        </w:rPr>
        <w:t>целесообразно</w:t>
      </w:r>
      <w:r w:rsidR="00E200B8" w:rsidRPr="006C5E7D">
        <w:rPr>
          <w:rFonts w:eastAsia="Calibri"/>
          <w:sz w:val="28"/>
          <w:szCs w:val="28"/>
        </w:rPr>
        <w:t xml:space="preserve"> выбирать один </w:t>
      </w:r>
      <w:proofErr w:type="spellStart"/>
      <w:r w:rsidR="00E200B8" w:rsidRPr="006C5E7D">
        <w:rPr>
          <w:rFonts w:eastAsia="Calibri"/>
          <w:sz w:val="28"/>
          <w:szCs w:val="28"/>
        </w:rPr>
        <w:t>стент</w:t>
      </w:r>
      <w:proofErr w:type="spellEnd"/>
      <w:r w:rsidR="00E200B8" w:rsidRPr="006C5E7D">
        <w:rPr>
          <w:rFonts w:eastAsia="Calibri"/>
          <w:sz w:val="28"/>
          <w:szCs w:val="28"/>
        </w:rPr>
        <w:t xml:space="preserve"> размером 10-</w:t>
      </w:r>
      <w:proofErr w:type="spellStart"/>
      <w:r w:rsidR="00E200B8" w:rsidRPr="00E200B8">
        <w:rPr>
          <w:rFonts w:eastAsia="Calibri"/>
          <w:sz w:val="28"/>
          <w:szCs w:val="28"/>
          <w:lang w:val="en-US"/>
        </w:rPr>
        <w:t>Fr</w:t>
      </w:r>
      <w:proofErr w:type="spellEnd"/>
      <w:r>
        <w:rPr>
          <w:rFonts w:eastAsia="Calibri"/>
          <w:sz w:val="28"/>
          <w:szCs w:val="28"/>
        </w:rPr>
        <w:t xml:space="preserve">, </w:t>
      </w:r>
      <w:r w:rsidRPr="006C5E7D">
        <w:rPr>
          <w:rFonts w:eastAsia="Calibri"/>
          <w:sz w:val="28"/>
          <w:szCs w:val="28"/>
        </w:rPr>
        <w:t xml:space="preserve">для </w:t>
      </w:r>
      <w:proofErr w:type="spellStart"/>
      <w:r>
        <w:rPr>
          <w:rFonts w:eastAsia="Calibri"/>
          <w:sz w:val="28"/>
          <w:szCs w:val="28"/>
        </w:rPr>
        <w:t>хиларных</w:t>
      </w:r>
      <w:proofErr w:type="spellEnd"/>
      <w:r w:rsidRPr="006C5E7D">
        <w:rPr>
          <w:rFonts w:eastAsia="Calibri"/>
          <w:sz w:val="28"/>
          <w:szCs w:val="28"/>
        </w:rPr>
        <w:t xml:space="preserve"> стриктур </w:t>
      </w:r>
      <w:r>
        <w:rPr>
          <w:rFonts w:eastAsia="Calibri"/>
          <w:sz w:val="28"/>
          <w:szCs w:val="28"/>
        </w:rPr>
        <w:t>-</w:t>
      </w:r>
      <w:r w:rsidR="00E200B8" w:rsidRPr="006C5E7D">
        <w:rPr>
          <w:rFonts w:eastAsia="Calibri"/>
          <w:sz w:val="28"/>
          <w:szCs w:val="28"/>
        </w:rPr>
        <w:t xml:space="preserve"> два </w:t>
      </w:r>
      <w:proofErr w:type="spellStart"/>
      <w:r w:rsidR="00E200B8" w:rsidRPr="006C5E7D">
        <w:rPr>
          <w:rFonts w:eastAsia="Calibri"/>
          <w:sz w:val="28"/>
          <w:szCs w:val="28"/>
        </w:rPr>
        <w:t>стента</w:t>
      </w:r>
      <w:proofErr w:type="spellEnd"/>
      <w:r w:rsidR="00E200B8" w:rsidRPr="006C5E7D">
        <w:rPr>
          <w:rFonts w:eastAsia="Calibri"/>
          <w:sz w:val="28"/>
          <w:szCs w:val="28"/>
        </w:rPr>
        <w:t xml:space="preserve"> размером 7-</w:t>
      </w:r>
      <w:proofErr w:type="spellStart"/>
      <w:r w:rsidR="00E200B8" w:rsidRPr="00E200B8">
        <w:rPr>
          <w:rFonts w:eastAsia="Calibri"/>
          <w:sz w:val="28"/>
          <w:szCs w:val="28"/>
          <w:lang w:val="en-US"/>
        </w:rPr>
        <w:t>Fr</w:t>
      </w:r>
      <w:proofErr w:type="spellEnd"/>
      <w:r>
        <w:rPr>
          <w:rFonts w:eastAsia="Calibri"/>
          <w:sz w:val="28"/>
          <w:szCs w:val="28"/>
        </w:rPr>
        <w:t>, продвигаемых</w:t>
      </w:r>
      <w:r w:rsidR="00E200B8" w:rsidRPr="006C5E7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правый или левый </w:t>
      </w:r>
      <w:r w:rsidR="00E200B8" w:rsidRPr="006C5E7D">
        <w:rPr>
          <w:rFonts w:eastAsia="Calibri"/>
          <w:sz w:val="28"/>
          <w:szCs w:val="28"/>
        </w:rPr>
        <w:t>печеночны</w:t>
      </w:r>
      <w:r>
        <w:rPr>
          <w:rFonts w:eastAsia="Calibri"/>
          <w:sz w:val="28"/>
          <w:szCs w:val="28"/>
        </w:rPr>
        <w:t>й</w:t>
      </w:r>
      <w:r w:rsidR="00E200B8" w:rsidRPr="006C5E7D">
        <w:rPr>
          <w:rFonts w:eastAsia="Calibri"/>
          <w:sz w:val="28"/>
          <w:szCs w:val="28"/>
        </w:rPr>
        <w:t xml:space="preserve"> проток (окончательный диаметр </w:t>
      </w:r>
      <w:proofErr w:type="spellStart"/>
      <w:r w:rsidR="00E200B8" w:rsidRPr="006C5E7D">
        <w:rPr>
          <w:rFonts w:eastAsia="Calibri"/>
          <w:sz w:val="28"/>
          <w:szCs w:val="28"/>
        </w:rPr>
        <w:t>стентов</w:t>
      </w:r>
      <w:proofErr w:type="spellEnd"/>
      <w:r w:rsidR="00E200B8" w:rsidRPr="006C5E7D">
        <w:rPr>
          <w:rFonts w:eastAsia="Calibri"/>
          <w:sz w:val="28"/>
          <w:szCs w:val="28"/>
        </w:rPr>
        <w:t xml:space="preserve"> в с</w:t>
      </w:r>
      <w:r w:rsidR="006C5E7D">
        <w:rPr>
          <w:rFonts w:eastAsia="Calibri"/>
          <w:sz w:val="28"/>
          <w:szCs w:val="28"/>
        </w:rPr>
        <w:t xml:space="preserve">лучае поэтапного </w:t>
      </w:r>
      <w:proofErr w:type="spellStart"/>
      <w:r w:rsidR="006C5E7D">
        <w:rPr>
          <w:rFonts w:eastAsia="Calibri"/>
          <w:sz w:val="28"/>
          <w:szCs w:val="28"/>
        </w:rPr>
        <w:t>стентирования</w:t>
      </w:r>
      <w:proofErr w:type="spellEnd"/>
      <w:r w:rsidR="006C5E7D">
        <w:rPr>
          <w:rFonts w:eastAsia="Calibri"/>
          <w:sz w:val="28"/>
          <w:szCs w:val="28"/>
        </w:rPr>
        <w:t>);</w:t>
      </w:r>
    </w:p>
    <w:p w14:paraId="6DD78133" w14:textId="77777777" w:rsidR="00705581" w:rsidRDefault="00D05571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целесообразно</w:t>
      </w:r>
      <w:r w:rsidR="00E200B8" w:rsidRPr="00D05571">
        <w:rPr>
          <w:rFonts w:eastAsia="Calibri"/>
          <w:sz w:val="28"/>
          <w:szCs w:val="28"/>
        </w:rPr>
        <w:t xml:space="preserve"> удалять </w:t>
      </w:r>
      <w:proofErr w:type="spellStart"/>
      <w:r w:rsidR="00E200B8" w:rsidRPr="00D05571">
        <w:rPr>
          <w:rFonts w:eastAsia="Calibri"/>
          <w:sz w:val="28"/>
          <w:szCs w:val="28"/>
        </w:rPr>
        <w:t>стенты</w:t>
      </w:r>
      <w:proofErr w:type="spellEnd"/>
      <w:r w:rsidR="00E200B8" w:rsidRPr="00D05571">
        <w:rPr>
          <w:rFonts w:eastAsia="Calibri"/>
          <w:sz w:val="28"/>
          <w:szCs w:val="28"/>
        </w:rPr>
        <w:t>, используемые для лечения домин</w:t>
      </w:r>
      <w:r w:rsidR="00705581">
        <w:rPr>
          <w:rFonts w:eastAsia="Calibri"/>
          <w:sz w:val="28"/>
          <w:szCs w:val="28"/>
        </w:rPr>
        <w:t>антных</w:t>
      </w:r>
      <w:r w:rsidR="00E200B8" w:rsidRPr="00D05571">
        <w:rPr>
          <w:rFonts w:eastAsia="Calibri"/>
          <w:sz w:val="28"/>
          <w:szCs w:val="28"/>
        </w:rPr>
        <w:t xml:space="preserve"> стриктур, ч</w:t>
      </w:r>
      <w:r w:rsidRPr="00D05571">
        <w:rPr>
          <w:rFonts w:eastAsia="Calibri"/>
          <w:sz w:val="28"/>
          <w:szCs w:val="28"/>
        </w:rPr>
        <w:t>ерез 1-2 недели после установки</w:t>
      </w:r>
      <w:r w:rsidR="00705581">
        <w:rPr>
          <w:rFonts w:eastAsia="Calibri"/>
          <w:sz w:val="28"/>
          <w:szCs w:val="28"/>
        </w:rPr>
        <w:t>;</w:t>
      </w:r>
    </w:p>
    <w:p w14:paraId="5A8EC3E4" w14:textId="4F2983B2" w:rsidR="00E200B8" w:rsidRPr="008C137F" w:rsidRDefault="00705581" w:rsidP="00140079">
      <w:pPr>
        <w:pStyle w:val="a6"/>
        <w:numPr>
          <w:ilvl w:val="0"/>
          <w:numId w:val="11"/>
        </w:numPr>
        <w:tabs>
          <w:tab w:val="left" w:pos="567"/>
        </w:tabs>
        <w:spacing w:afterLines="20" w:after="48"/>
        <w:ind w:left="0" w:firstLine="0"/>
        <w:jc w:val="both"/>
        <w:rPr>
          <w:rFonts w:eastAsia="Calibri"/>
          <w:sz w:val="28"/>
          <w:szCs w:val="28"/>
        </w:rPr>
      </w:pPr>
      <w:proofErr w:type="spellStart"/>
      <w:r w:rsidRPr="008C137F">
        <w:rPr>
          <w:rFonts w:eastAsia="Calibri"/>
          <w:sz w:val="28"/>
          <w:szCs w:val="28"/>
        </w:rPr>
        <w:t>билиарную</w:t>
      </w:r>
      <w:proofErr w:type="spellEnd"/>
      <w:r w:rsidRPr="008C137F">
        <w:rPr>
          <w:rFonts w:eastAsia="Calibri"/>
          <w:sz w:val="28"/>
          <w:szCs w:val="28"/>
        </w:rPr>
        <w:t xml:space="preserve"> </w:t>
      </w:r>
      <w:proofErr w:type="spellStart"/>
      <w:r w:rsidRPr="008C137F">
        <w:rPr>
          <w:rFonts w:eastAsia="Calibri"/>
          <w:sz w:val="28"/>
          <w:szCs w:val="28"/>
        </w:rPr>
        <w:t>папиллотомию</w:t>
      </w:r>
      <w:proofErr w:type="spellEnd"/>
      <w:r w:rsidRPr="008C137F">
        <w:rPr>
          <w:rFonts w:eastAsia="Calibri"/>
          <w:sz w:val="28"/>
          <w:szCs w:val="28"/>
        </w:rPr>
        <w:t xml:space="preserve"> / </w:t>
      </w:r>
      <w:proofErr w:type="spellStart"/>
      <w:r w:rsidRPr="008C137F">
        <w:rPr>
          <w:rFonts w:eastAsia="Calibri"/>
          <w:sz w:val="28"/>
          <w:szCs w:val="28"/>
        </w:rPr>
        <w:t>сфинктеротомию</w:t>
      </w:r>
      <w:proofErr w:type="spellEnd"/>
      <w:r w:rsidRPr="008C137F">
        <w:rPr>
          <w:rFonts w:eastAsia="Calibri"/>
          <w:sz w:val="28"/>
          <w:szCs w:val="28"/>
        </w:rPr>
        <w:t xml:space="preserve"> </w:t>
      </w:r>
      <w:r w:rsidR="008C137F" w:rsidRPr="008C137F">
        <w:rPr>
          <w:rFonts w:eastAsia="Calibri"/>
          <w:sz w:val="28"/>
          <w:szCs w:val="28"/>
        </w:rPr>
        <w:t>целесообразно</w:t>
      </w:r>
      <w:r w:rsidRPr="008C137F">
        <w:rPr>
          <w:rFonts w:eastAsia="Calibri"/>
          <w:sz w:val="28"/>
          <w:szCs w:val="28"/>
        </w:rPr>
        <w:t xml:space="preserve"> рассматривать, в частности, после сложной катетеризации</w:t>
      </w:r>
      <w:r w:rsidR="008C137F" w:rsidRPr="008C137F">
        <w:rPr>
          <w:rFonts w:eastAsia="Calibri"/>
          <w:sz w:val="28"/>
          <w:szCs w:val="28"/>
        </w:rPr>
        <w:t>, при этом</w:t>
      </w:r>
      <w:r w:rsidR="00A44112">
        <w:rPr>
          <w:rFonts w:eastAsia="Calibri"/>
          <w:sz w:val="28"/>
          <w:szCs w:val="28"/>
        </w:rPr>
        <w:t xml:space="preserve"> </w:t>
      </w:r>
      <w:r w:rsidRPr="008C137F">
        <w:rPr>
          <w:rFonts w:eastAsia="Calibri"/>
          <w:sz w:val="28"/>
          <w:szCs w:val="28"/>
        </w:rPr>
        <w:t xml:space="preserve">необходимо взвесить ожидаемую пользу </w:t>
      </w:r>
      <w:r w:rsidR="008C137F" w:rsidRPr="008C137F">
        <w:rPr>
          <w:rFonts w:eastAsia="Calibri"/>
          <w:sz w:val="28"/>
          <w:szCs w:val="28"/>
        </w:rPr>
        <w:t xml:space="preserve">данной процедуры </w:t>
      </w:r>
      <w:r w:rsidRPr="008C137F">
        <w:rPr>
          <w:rFonts w:eastAsia="Calibri"/>
          <w:sz w:val="28"/>
          <w:szCs w:val="28"/>
        </w:rPr>
        <w:t xml:space="preserve">против ее рисков в каждом отдельном случае. </w:t>
      </w:r>
    </w:p>
    <w:p w14:paraId="766188E3" w14:textId="77777777" w:rsidR="002E0C89" w:rsidRPr="00B13BE6" w:rsidRDefault="002E0C89" w:rsidP="00140079">
      <w:pPr>
        <w:pStyle w:val="a5"/>
        <w:tabs>
          <w:tab w:val="left" w:pos="426"/>
        </w:tabs>
        <w:spacing w:afterLines="20" w:after="48" w:line="240" w:lineRule="auto"/>
        <w:ind w:left="1211"/>
        <w:jc w:val="both"/>
        <w:rPr>
          <w:rFonts w:ascii="Times New Roman" w:hAnsi="Times New Roman"/>
          <w:b/>
          <w:sz w:val="28"/>
          <w:szCs w:val="28"/>
        </w:rPr>
      </w:pPr>
    </w:p>
    <w:p w14:paraId="16CD5837" w14:textId="77777777" w:rsidR="002E0C89" w:rsidRPr="00B13BE6" w:rsidRDefault="00360993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5B11D3" w:rsidRPr="00B13BE6">
        <w:rPr>
          <w:rFonts w:ascii="Times New Roman" w:hAnsi="Times New Roman"/>
          <w:b/>
          <w:sz w:val="28"/>
          <w:szCs w:val="28"/>
        </w:rPr>
        <w:t>.3.</w:t>
      </w:r>
      <w:r>
        <w:rPr>
          <w:rFonts w:ascii="Times New Roman" w:hAnsi="Times New Roman"/>
          <w:b/>
          <w:sz w:val="28"/>
          <w:szCs w:val="28"/>
        </w:rPr>
        <w:t>3</w:t>
      </w:r>
      <w:r w:rsidR="005B11D3" w:rsidRPr="00B13BE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="005B11D3" w:rsidRPr="00B13BE6">
        <w:rPr>
          <w:rFonts w:ascii="Times New Roman" w:hAnsi="Times New Roman"/>
          <w:b/>
          <w:sz w:val="28"/>
          <w:szCs w:val="28"/>
        </w:rPr>
        <w:t xml:space="preserve"> </w:t>
      </w:r>
      <w:r w:rsidR="001E77D8" w:rsidRPr="00B13BE6">
        <w:rPr>
          <w:rFonts w:ascii="Times New Roman" w:hAnsi="Times New Roman"/>
          <w:b/>
          <w:sz w:val="28"/>
          <w:szCs w:val="28"/>
        </w:rPr>
        <w:t>Трансплантация печени</w:t>
      </w:r>
    </w:p>
    <w:p w14:paraId="5EBDF13F" w14:textId="1B8A3FCC" w:rsidR="005B11D3" w:rsidRPr="00B13BE6" w:rsidRDefault="00191715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13BE6">
        <w:rPr>
          <w:rFonts w:ascii="Times New Roman" w:hAnsi="Times New Roman"/>
          <w:sz w:val="28"/>
          <w:szCs w:val="28"/>
        </w:rPr>
        <w:t xml:space="preserve">Особенности трансплантации печени и показания к ее выполнению приведены в </w:t>
      </w:r>
      <w:r w:rsidR="00360993">
        <w:rPr>
          <w:rFonts w:ascii="Times New Roman" w:hAnsi="Times New Roman"/>
          <w:sz w:val="28"/>
          <w:szCs w:val="28"/>
        </w:rPr>
        <w:t>Т</w:t>
      </w:r>
      <w:r w:rsidRPr="00B13BE6">
        <w:rPr>
          <w:rFonts w:ascii="Times New Roman" w:hAnsi="Times New Roman"/>
          <w:sz w:val="28"/>
          <w:szCs w:val="28"/>
        </w:rPr>
        <w:t>аблицах 2</w:t>
      </w:r>
      <w:r w:rsidR="00C81797">
        <w:rPr>
          <w:rFonts w:ascii="Times New Roman" w:hAnsi="Times New Roman"/>
          <w:sz w:val="28"/>
          <w:szCs w:val="28"/>
        </w:rPr>
        <w:t>5</w:t>
      </w:r>
      <w:r w:rsidRPr="00B13BE6">
        <w:rPr>
          <w:rFonts w:ascii="Times New Roman" w:hAnsi="Times New Roman"/>
          <w:sz w:val="28"/>
          <w:szCs w:val="28"/>
        </w:rPr>
        <w:t xml:space="preserve"> и 2</w:t>
      </w:r>
      <w:r w:rsidR="00C81797">
        <w:rPr>
          <w:rFonts w:ascii="Times New Roman" w:hAnsi="Times New Roman"/>
          <w:sz w:val="28"/>
          <w:szCs w:val="28"/>
        </w:rPr>
        <w:t>6</w:t>
      </w:r>
      <w:r w:rsidRPr="00B13BE6">
        <w:rPr>
          <w:rFonts w:ascii="Times New Roman" w:hAnsi="Times New Roman"/>
          <w:sz w:val="28"/>
          <w:szCs w:val="28"/>
        </w:rPr>
        <w:t xml:space="preserve"> соответственно</w:t>
      </w:r>
      <w:r w:rsidR="00140079">
        <w:rPr>
          <w:rFonts w:ascii="Times New Roman" w:hAnsi="Times New Roman"/>
          <w:sz w:val="28"/>
          <w:szCs w:val="28"/>
        </w:rPr>
        <w:t xml:space="preserve"> [1-4,6,</w:t>
      </w:r>
      <w:r w:rsidR="00F8595B" w:rsidRPr="00F8595B">
        <w:rPr>
          <w:rFonts w:ascii="Times New Roman" w:hAnsi="Times New Roman"/>
          <w:sz w:val="28"/>
          <w:szCs w:val="28"/>
        </w:rPr>
        <w:t>30]</w:t>
      </w:r>
      <w:r w:rsidRPr="00B13BE6">
        <w:rPr>
          <w:rFonts w:ascii="Times New Roman" w:hAnsi="Times New Roman"/>
          <w:sz w:val="28"/>
          <w:szCs w:val="28"/>
        </w:rPr>
        <w:t>.</w:t>
      </w:r>
    </w:p>
    <w:p w14:paraId="37DCF1BA" w14:textId="77777777" w:rsidR="00A9012F" w:rsidRPr="00B13BE6" w:rsidRDefault="00A9012F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2323F5E" w14:textId="67C71902" w:rsidR="00A9012F" w:rsidRPr="00B13BE6" w:rsidRDefault="00191715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13BE6">
        <w:rPr>
          <w:rFonts w:ascii="Times New Roman" w:hAnsi="Times New Roman"/>
          <w:b/>
          <w:sz w:val="28"/>
          <w:szCs w:val="28"/>
        </w:rPr>
        <w:lastRenderedPageBreak/>
        <w:t>Таблица 2</w:t>
      </w:r>
      <w:r w:rsidR="00C81797">
        <w:rPr>
          <w:rFonts w:ascii="Times New Roman" w:hAnsi="Times New Roman"/>
          <w:b/>
          <w:sz w:val="28"/>
          <w:szCs w:val="28"/>
        </w:rPr>
        <w:t>5</w:t>
      </w:r>
      <w:r w:rsidRPr="00B13BE6">
        <w:rPr>
          <w:rFonts w:ascii="Times New Roman" w:hAnsi="Times New Roman"/>
          <w:b/>
          <w:sz w:val="28"/>
          <w:szCs w:val="28"/>
        </w:rPr>
        <w:t xml:space="preserve">. Особенности трансплантации печени при </w:t>
      </w:r>
      <w:r w:rsidR="002E4EC7" w:rsidRPr="00B13BE6">
        <w:rPr>
          <w:rFonts w:ascii="Times New Roman" w:hAnsi="Times New Roman"/>
          <w:b/>
          <w:sz w:val="28"/>
          <w:szCs w:val="28"/>
        </w:rPr>
        <w:t xml:space="preserve">первичных </w:t>
      </w:r>
      <w:proofErr w:type="spellStart"/>
      <w:r w:rsidR="002E4EC7" w:rsidRPr="00B13BE6">
        <w:rPr>
          <w:rFonts w:ascii="Times New Roman" w:hAnsi="Times New Roman"/>
          <w:b/>
          <w:sz w:val="28"/>
          <w:szCs w:val="28"/>
        </w:rPr>
        <w:t>холестатических</w:t>
      </w:r>
      <w:proofErr w:type="spellEnd"/>
      <w:r w:rsidR="002E4EC7" w:rsidRPr="00B13BE6">
        <w:rPr>
          <w:rFonts w:ascii="Times New Roman" w:hAnsi="Times New Roman"/>
          <w:b/>
          <w:sz w:val="28"/>
          <w:szCs w:val="28"/>
        </w:rPr>
        <w:t xml:space="preserve"> заболеваниях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5"/>
        <w:gridCol w:w="7229"/>
      </w:tblGrid>
      <w:tr w:rsidR="00A9012F" w:rsidRPr="00B13BE6" w14:paraId="78217CA6" w14:textId="77777777" w:rsidTr="00360993">
        <w:tc>
          <w:tcPr>
            <w:tcW w:w="3085" w:type="dxa"/>
            <w:shd w:val="clear" w:color="auto" w:fill="D9D9D9" w:themeFill="background1" w:themeFillShade="D9"/>
          </w:tcPr>
          <w:p w14:paraId="4CB5C7F9" w14:textId="77777777" w:rsidR="00A9012F" w:rsidRPr="00723879" w:rsidRDefault="00A9012F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23879">
              <w:rPr>
                <w:rFonts w:ascii="Times New Roman" w:hAnsi="Times New Roman"/>
                <w:b/>
                <w:sz w:val="28"/>
                <w:szCs w:val="28"/>
              </w:rPr>
              <w:t xml:space="preserve">Прогностические модели (показатели и шкалы) </w:t>
            </w:r>
          </w:p>
        </w:tc>
        <w:tc>
          <w:tcPr>
            <w:tcW w:w="7229" w:type="dxa"/>
          </w:tcPr>
          <w:p w14:paraId="74C57897" w14:textId="088E38C0" w:rsidR="003E29F5" w:rsidRPr="00B13BE6" w:rsidRDefault="00A44112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Child-</w:t>
            </w:r>
            <w:r w:rsidR="003E29F5" w:rsidRPr="00B13BE6">
              <w:rPr>
                <w:rFonts w:ascii="Times New Roman" w:hAnsi="Times New Roman"/>
                <w:sz w:val="28"/>
                <w:szCs w:val="28"/>
              </w:rPr>
              <w:t>Turcotte-Pugh</w:t>
            </w:r>
            <w:proofErr w:type="spellEnd"/>
          </w:p>
          <w:p w14:paraId="56B03097" w14:textId="77777777" w:rsidR="00A9012F" w:rsidRPr="00B13BE6" w:rsidRDefault="00A9012F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Билирубин</w:t>
            </w:r>
          </w:p>
          <w:p w14:paraId="4044F4E3" w14:textId="77777777" w:rsidR="00A9012F" w:rsidRPr="00B13BE6" w:rsidRDefault="00A9012F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3BE6">
              <w:rPr>
                <w:rFonts w:ascii="Times New Roman" w:hAnsi="Times New Roman"/>
                <w:sz w:val="28"/>
                <w:szCs w:val="28"/>
              </w:rPr>
              <w:t>Mayo</w:t>
            </w:r>
            <w:proofErr w:type="spellEnd"/>
          </w:p>
          <w:p w14:paraId="30736EC0" w14:textId="77777777" w:rsidR="00A9012F" w:rsidRPr="00B13BE6" w:rsidRDefault="00A9012F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MELD</w:t>
            </w:r>
          </w:p>
          <w:p w14:paraId="576C7DC3" w14:textId="77777777" w:rsidR="003E29F5" w:rsidRPr="00B13BE6" w:rsidRDefault="003E29F5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Зуд может быть единственным показанием</w:t>
            </w:r>
          </w:p>
        </w:tc>
      </w:tr>
      <w:tr w:rsidR="00A9012F" w:rsidRPr="00B13BE6" w14:paraId="0D9EA372" w14:textId="77777777" w:rsidTr="00360993">
        <w:tc>
          <w:tcPr>
            <w:tcW w:w="3085" w:type="dxa"/>
            <w:shd w:val="clear" w:color="auto" w:fill="D9D9D9" w:themeFill="background1" w:themeFillShade="D9"/>
          </w:tcPr>
          <w:p w14:paraId="37B7F234" w14:textId="77777777" w:rsidR="00A9012F" w:rsidRPr="00723879" w:rsidRDefault="003E29F5" w:rsidP="00140079">
            <w:pPr>
              <w:tabs>
                <w:tab w:val="left" w:pos="142"/>
              </w:tabs>
              <w:spacing w:afterLines="20" w:after="48"/>
              <w:rPr>
                <w:b/>
                <w:sz w:val="28"/>
                <w:szCs w:val="28"/>
              </w:rPr>
            </w:pPr>
            <w:r w:rsidRPr="00723879">
              <w:rPr>
                <w:b/>
                <w:sz w:val="28"/>
                <w:szCs w:val="28"/>
              </w:rPr>
              <w:t xml:space="preserve">Выживаемость пациента / </w:t>
            </w:r>
            <w:proofErr w:type="spellStart"/>
            <w:r w:rsidRPr="00723879">
              <w:rPr>
                <w:b/>
                <w:sz w:val="28"/>
                <w:szCs w:val="28"/>
              </w:rPr>
              <w:t>графта</w:t>
            </w:r>
            <w:proofErr w:type="spellEnd"/>
          </w:p>
        </w:tc>
        <w:tc>
          <w:tcPr>
            <w:tcW w:w="7229" w:type="dxa"/>
          </w:tcPr>
          <w:p w14:paraId="26D37F25" w14:textId="77777777" w:rsidR="003E29F5" w:rsidRPr="00B13BE6" w:rsidRDefault="003E29F5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1 год: 83-92%</w:t>
            </w:r>
          </w:p>
          <w:p w14:paraId="1AC18882" w14:textId="77777777" w:rsidR="00A9012F" w:rsidRPr="00B13BE6" w:rsidRDefault="003E29F5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5 лет: 75-85%</w:t>
            </w:r>
          </w:p>
        </w:tc>
      </w:tr>
      <w:tr w:rsidR="00A9012F" w:rsidRPr="00B13BE6" w14:paraId="2C340543" w14:textId="77777777" w:rsidTr="00360993">
        <w:tc>
          <w:tcPr>
            <w:tcW w:w="3085" w:type="dxa"/>
            <w:shd w:val="clear" w:color="auto" w:fill="D9D9D9" w:themeFill="background1" w:themeFillShade="D9"/>
          </w:tcPr>
          <w:p w14:paraId="19F0F314" w14:textId="77777777" w:rsidR="005D7395" w:rsidRPr="00723879" w:rsidRDefault="005D7395" w:rsidP="00140079">
            <w:pPr>
              <w:tabs>
                <w:tab w:val="left" w:pos="142"/>
              </w:tabs>
              <w:spacing w:afterLines="20" w:after="48"/>
              <w:rPr>
                <w:b/>
                <w:sz w:val="28"/>
                <w:szCs w:val="28"/>
              </w:rPr>
            </w:pPr>
            <w:r w:rsidRPr="00723879">
              <w:rPr>
                <w:b/>
                <w:sz w:val="28"/>
                <w:szCs w:val="28"/>
              </w:rPr>
              <w:t>Рецидив ПБХ</w:t>
            </w:r>
          </w:p>
          <w:p w14:paraId="4BAA159D" w14:textId="77777777" w:rsidR="00A9012F" w:rsidRPr="00723879" w:rsidRDefault="00A9012F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14:paraId="570C0F96" w14:textId="77777777" w:rsidR="005D7395" w:rsidRPr="00B13BE6" w:rsidRDefault="005D7395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В целом, 30-35%</w:t>
            </w:r>
          </w:p>
          <w:p w14:paraId="04BEC862" w14:textId="77777777" w:rsidR="005D7395" w:rsidRPr="00B13BE6" w:rsidRDefault="005D7395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15 -25% в течение 10 лет</w:t>
            </w:r>
          </w:p>
          <w:p w14:paraId="261A17BE" w14:textId="77777777" w:rsidR="005D7395" w:rsidRPr="00B13BE6" w:rsidRDefault="00B820A7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Характеризуются гранулематозным</w:t>
            </w:r>
            <w:r w:rsidR="005D7395" w:rsidRPr="00B13BE6">
              <w:rPr>
                <w:rFonts w:ascii="Times New Roman" w:hAnsi="Times New Roman"/>
                <w:sz w:val="28"/>
                <w:szCs w:val="28"/>
              </w:rPr>
              <w:t xml:space="preserve"> поражение</w:t>
            </w:r>
            <w:r w:rsidRPr="00B13BE6">
              <w:rPr>
                <w:rFonts w:ascii="Times New Roman" w:hAnsi="Times New Roman"/>
                <w:sz w:val="28"/>
                <w:szCs w:val="28"/>
              </w:rPr>
              <w:t>м желчных протоков</w:t>
            </w:r>
          </w:p>
          <w:p w14:paraId="520D9A15" w14:textId="77777777" w:rsidR="005D7395" w:rsidRPr="00B13BE6" w:rsidRDefault="005D7395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AMA не является диагностическим тестом</w:t>
            </w:r>
          </w:p>
          <w:p w14:paraId="6EDCEB19" w14:textId="77777777" w:rsidR="00A9012F" w:rsidRPr="00B13BE6" w:rsidRDefault="005D7395" w:rsidP="00140079">
            <w:pPr>
              <w:pStyle w:val="a5"/>
              <w:numPr>
                <w:ilvl w:val="0"/>
                <w:numId w:val="17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</w:rPr>
              <w:t>Целесообразность профилактического использования УДХК не доказана</w:t>
            </w:r>
          </w:p>
        </w:tc>
      </w:tr>
    </w:tbl>
    <w:p w14:paraId="62BA9376" w14:textId="77777777" w:rsidR="002E0C89" w:rsidRPr="00B13BE6" w:rsidRDefault="002E0C89" w:rsidP="00140079">
      <w:pPr>
        <w:tabs>
          <w:tab w:val="left" w:pos="142"/>
        </w:tabs>
        <w:spacing w:afterLines="20" w:after="48"/>
        <w:jc w:val="both"/>
        <w:rPr>
          <w:sz w:val="28"/>
          <w:szCs w:val="28"/>
        </w:rPr>
      </w:pPr>
    </w:p>
    <w:p w14:paraId="2AB7F195" w14:textId="03B3AB93" w:rsidR="00B472A7" w:rsidRPr="00B13BE6" w:rsidRDefault="00B472A7" w:rsidP="00140079">
      <w:pPr>
        <w:pStyle w:val="a5"/>
        <w:tabs>
          <w:tab w:val="left" w:pos="426"/>
        </w:tabs>
        <w:spacing w:afterLines="20" w:after="48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13BE6">
        <w:rPr>
          <w:rFonts w:ascii="Times New Roman" w:hAnsi="Times New Roman"/>
          <w:b/>
          <w:sz w:val="28"/>
          <w:szCs w:val="28"/>
        </w:rPr>
        <w:t>Таблица 2</w:t>
      </w:r>
      <w:r w:rsidR="00C81797">
        <w:rPr>
          <w:rFonts w:ascii="Times New Roman" w:hAnsi="Times New Roman"/>
          <w:b/>
          <w:sz w:val="28"/>
          <w:szCs w:val="28"/>
        </w:rPr>
        <w:t>6</w:t>
      </w:r>
      <w:r w:rsidRPr="00B13BE6">
        <w:rPr>
          <w:rFonts w:ascii="Times New Roman" w:hAnsi="Times New Roman"/>
          <w:b/>
          <w:sz w:val="28"/>
          <w:szCs w:val="28"/>
        </w:rPr>
        <w:t>. Показания к трансплантации печени</w:t>
      </w:r>
      <w:r w:rsidR="00191715" w:rsidRPr="00B13BE6">
        <w:rPr>
          <w:rFonts w:ascii="Times New Roman" w:hAnsi="Times New Roman"/>
          <w:b/>
          <w:sz w:val="28"/>
          <w:szCs w:val="28"/>
        </w:rPr>
        <w:t xml:space="preserve"> при </w:t>
      </w:r>
      <w:proofErr w:type="spellStart"/>
      <w:r w:rsidR="002E4EC7" w:rsidRPr="00B13BE6">
        <w:rPr>
          <w:rFonts w:ascii="Times New Roman" w:hAnsi="Times New Roman"/>
          <w:b/>
          <w:sz w:val="28"/>
          <w:szCs w:val="28"/>
        </w:rPr>
        <w:t>холестатических</w:t>
      </w:r>
      <w:proofErr w:type="spellEnd"/>
      <w:r w:rsidR="002E4EC7" w:rsidRPr="00B13BE6">
        <w:rPr>
          <w:rFonts w:ascii="Times New Roman" w:hAnsi="Times New Roman"/>
          <w:b/>
          <w:sz w:val="28"/>
          <w:szCs w:val="28"/>
        </w:rPr>
        <w:t xml:space="preserve"> заболеваниях</w:t>
      </w:r>
    </w:p>
    <w:tbl>
      <w:tblPr>
        <w:tblW w:w="4932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97"/>
        <w:gridCol w:w="6953"/>
      </w:tblGrid>
      <w:tr w:rsidR="002E0C89" w:rsidRPr="00B13BE6" w14:paraId="287CD6F2" w14:textId="77777777" w:rsidTr="00D414AC">
        <w:trPr>
          <w:trHeight w:val="584"/>
        </w:trPr>
        <w:tc>
          <w:tcPr>
            <w:tcW w:w="16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BBA131" w14:textId="21FB9A47" w:rsidR="002E0C89" w:rsidRPr="00B13BE6" w:rsidRDefault="002E0C89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13BE6">
              <w:rPr>
                <w:rFonts w:ascii="Times New Roman" w:hAnsi="Times New Roman"/>
                <w:b/>
                <w:sz w:val="28"/>
                <w:szCs w:val="28"/>
              </w:rPr>
              <w:t xml:space="preserve">Комбинация показателей шкалы </w:t>
            </w:r>
            <w:r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Child</w:t>
            </w:r>
            <w:r w:rsidR="00A4411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proofErr w:type="spellStart"/>
            <w:r w:rsidR="003E29F5"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Turc</w:t>
            </w:r>
            <w:r w:rsidR="00A9012F"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ott</w:t>
            </w:r>
            <w:r w:rsidR="003E29F5"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  <w:proofErr w:type="spellEnd"/>
            <w:r w:rsidR="00A9012F" w:rsidRPr="00B13BE6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Pugh</w:t>
            </w:r>
            <w:r w:rsidRPr="00B13BE6">
              <w:rPr>
                <w:rFonts w:ascii="Times New Roman" w:hAnsi="Times New Roman"/>
                <w:b/>
                <w:sz w:val="28"/>
                <w:szCs w:val="28"/>
              </w:rPr>
              <w:t xml:space="preserve"> и билирубина</w:t>
            </w:r>
            <w:r w:rsidR="00723879">
              <w:rPr>
                <w:rFonts w:ascii="Times New Roman" w:hAnsi="Times New Roman"/>
                <w:b/>
                <w:sz w:val="28"/>
                <w:szCs w:val="28"/>
              </w:rPr>
              <w:t xml:space="preserve"> (для ПБХ)</w:t>
            </w:r>
          </w:p>
        </w:tc>
        <w:tc>
          <w:tcPr>
            <w:tcW w:w="33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3BA41" w14:textId="77777777" w:rsidR="002E0C89" w:rsidRPr="00B13BE6" w:rsidRDefault="002E0C89" w:rsidP="00140079">
            <w:pPr>
              <w:pStyle w:val="a6"/>
              <w:numPr>
                <w:ilvl w:val="0"/>
                <w:numId w:val="16"/>
              </w:numPr>
              <w:tabs>
                <w:tab w:val="left" w:pos="331"/>
              </w:tabs>
              <w:spacing w:afterLines="20" w:after="48"/>
              <w:ind w:left="6" w:hanging="6"/>
              <w:rPr>
                <w:rFonts w:eastAsia="Calibri"/>
                <w:sz w:val="28"/>
                <w:szCs w:val="28"/>
              </w:rPr>
            </w:pPr>
            <w:r w:rsidRPr="00B13BE6">
              <w:rPr>
                <w:rFonts w:eastAsia="Calibri"/>
                <w:sz w:val="28"/>
                <w:szCs w:val="28"/>
                <w:lang w:val="en-US"/>
              </w:rPr>
              <w:t>Child</w:t>
            </w:r>
            <w:r w:rsidRPr="00B13BE6">
              <w:rPr>
                <w:rFonts w:eastAsia="Calibri"/>
                <w:sz w:val="28"/>
                <w:szCs w:val="28"/>
              </w:rPr>
              <w:t>–</w:t>
            </w:r>
            <w:r w:rsidRPr="00B13BE6">
              <w:rPr>
                <w:rFonts w:eastAsia="Calibri"/>
                <w:sz w:val="28"/>
                <w:szCs w:val="28"/>
                <w:lang w:val="en-US"/>
              </w:rPr>
              <w:t>Pugh</w:t>
            </w:r>
            <w:r w:rsidRPr="00B13BE6">
              <w:rPr>
                <w:rFonts w:eastAsia="Calibri"/>
                <w:sz w:val="28"/>
                <w:szCs w:val="28"/>
              </w:rPr>
              <w:t xml:space="preserve"> ≥8 </w:t>
            </w:r>
          </w:p>
          <w:p w14:paraId="3FAD275B" w14:textId="21BE38C6" w:rsidR="002E0C89" w:rsidRPr="00B13BE6" w:rsidRDefault="002E0C89" w:rsidP="00140079">
            <w:pPr>
              <w:pStyle w:val="a6"/>
              <w:numPr>
                <w:ilvl w:val="0"/>
                <w:numId w:val="16"/>
              </w:numPr>
              <w:tabs>
                <w:tab w:val="left" w:pos="331"/>
              </w:tabs>
              <w:spacing w:afterLines="20" w:after="48"/>
              <w:ind w:left="6" w:hanging="6"/>
              <w:rPr>
                <w:rFonts w:eastAsia="Calibri"/>
                <w:sz w:val="28"/>
                <w:szCs w:val="28"/>
              </w:rPr>
            </w:pPr>
            <w:r w:rsidRPr="00B13BE6">
              <w:rPr>
                <w:rFonts w:eastAsia="Calibri"/>
                <w:sz w:val="28"/>
                <w:szCs w:val="28"/>
              </w:rPr>
              <w:t>Общий билирубин ≥5,0 мг/</w:t>
            </w:r>
            <w:proofErr w:type="spellStart"/>
            <w:r w:rsidRPr="00B13BE6">
              <w:rPr>
                <w:rFonts w:eastAsia="Calibri"/>
                <w:sz w:val="28"/>
                <w:szCs w:val="28"/>
              </w:rPr>
              <w:t>дл</w:t>
            </w:r>
            <w:proofErr w:type="spellEnd"/>
            <w:r w:rsidRPr="00B13BE6">
              <w:rPr>
                <w:rFonts w:eastAsia="Calibri"/>
                <w:sz w:val="28"/>
                <w:szCs w:val="28"/>
              </w:rPr>
              <w:t xml:space="preserve"> (85 </w:t>
            </w:r>
            <w:proofErr w:type="spellStart"/>
            <w:r w:rsidRPr="00B13BE6">
              <w:rPr>
                <w:rFonts w:eastAsia="Calibri"/>
                <w:sz w:val="28"/>
                <w:szCs w:val="28"/>
              </w:rPr>
              <w:t>мкмоль</w:t>
            </w:r>
            <w:proofErr w:type="spellEnd"/>
            <w:r w:rsidRPr="00B13BE6">
              <w:rPr>
                <w:rFonts w:eastAsia="Calibri"/>
                <w:sz w:val="28"/>
                <w:szCs w:val="28"/>
              </w:rPr>
              <w:t>/л) в сочетании с одним из следующих осложнений</w:t>
            </w:r>
            <w:r w:rsidR="00140079">
              <w:rPr>
                <w:rFonts w:eastAsia="Calibri"/>
                <w:sz w:val="28"/>
                <w:szCs w:val="28"/>
              </w:rPr>
              <w:t>:</w:t>
            </w:r>
          </w:p>
          <w:p w14:paraId="70CB9C6E" w14:textId="69ED14D9" w:rsidR="002E0C89" w:rsidRPr="00B13BE6" w:rsidRDefault="00140079" w:rsidP="00140079">
            <w:pPr>
              <w:pStyle w:val="a6"/>
              <w:numPr>
                <w:ilvl w:val="1"/>
                <w:numId w:val="39"/>
              </w:numPr>
              <w:tabs>
                <w:tab w:val="left" w:pos="331"/>
                <w:tab w:val="left" w:pos="856"/>
              </w:tabs>
              <w:spacing w:afterLines="20" w:after="48"/>
              <w:ind w:left="572" w:firstLine="0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п</w:t>
            </w:r>
            <w:r w:rsidR="002E0C89" w:rsidRPr="00B13BE6">
              <w:rPr>
                <w:rFonts w:eastAsia="Calibri"/>
                <w:sz w:val="28"/>
                <w:szCs w:val="28"/>
              </w:rPr>
              <w:t>еченочная</w:t>
            </w:r>
            <w:proofErr w:type="gramEnd"/>
            <w:r w:rsidR="002E0C89" w:rsidRPr="00B13BE6">
              <w:rPr>
                <w:rFonts w:eastAsia="Calibri"/>
                <w:sz w:val="28"/>
                <w:szCs w:val="28"/>
              </w:rPr>
              <w:t xml:space="preserve"> кома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14:paraId="4E3D2803" w14:textId="796C8107" w:rsidR="002E0C89" w:rsidRPr="00B13BE6" w:rsidRDefault="002E0C89" w:rsidP="00140079">
            <w:pPr>
              <w:pStyle w:val="a6"/>
              <w:numPr>
                <w:ilvl w:val="1"/>
                <w:numId w:val="39"/>
              </w:numPr>
              <w:tabs>
                <w:tab w:val="left" w:pos="331"/>
                <w:tab w:val="left" w:pos="856"/>
              </w:tabs>
              <w:spacing w:afterLines="20" w:after="48"/>
              <w:ind w:left="572" w:firstLine="0"/>
              <w:rPr>
                <w:rFonts w:eastAsia="Calibri"/>
                <w:sz w:val="28"/>
                <w:szCs w:val="28"/>
              </w:rPr>
            </w:pPr>
            <w:r w:rsidRPr="00B13BE6">
              <w:rPr>
                <w:rFonts w:eastAsia="Calibri"/>
                <w:sz w:val="28"/>
                <w:szCs w:val="28"/>
              </w:rPr>
              <w:t>ЖКК вследствие портальной гипертензии</w:t>
            </w:r>
            <w:r w:rsidR="00140079">
              <w:rPr>
                <w:rFonts w:eastAsia="Calibri"/>
                <w:sz w:val="28"/>
                <w:szCs w:val="28"/>
              </w:rPr>
              <w:t>;</w:t>
            </w:r>
          </w:p>
          <w:p w14:paraId="1B34E544" w14:textId="57C8D7C6" w:rsidR="002E0C89" w:rsidRPr="00B13BE6" w:rsidRDefault="00140079" w:rsidP="00140079">
            <w:pPr>
              <w:pStyle w:val="a6"/>
              <w:numPr>
                <w:ilvl w:val="1"/>
                <w:numId w:val="39"/>
              </w:numPr>
              <w:tabs>
                <w:tab w:val="left" w:pos="331"/>
                <w:tab w:val="left" w:pos="856"/>
              </w:tabs>
              <w:spacing w:afterLines="20" w:after="48"/>
              <w:ind w:left="572"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="002E0C89" w:rsidRPr="00B13BE6">
              <w:rPr>
                <w:rFonts w:eastAsia="Calibri"/>
                <w:sz w:val="28"/>
                <w:szCs w:val="28"/>
              </w:rPr>
              <w:t>ефрактерный асцит и/или плевральный выпот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14:paraId="574C23F0" w14:textId="345D82DD" w:rsidR="002E0C89" w:rsidRPr="00B13BE6" w:rsidRDefault="002E0C89" w:rsidP="00140079">
            <w:pPr>
              <w:pStyle w:val="a6"/>
              <w:numPr>
                <w:ilvl w:val="1"/>
                <w:numId w:val="39"/>
              </w:numPr>
              <w:tabs>
                <w:tab w:val="left" w:pos="331"/>
                <w:tab w:val="left" w:pos="856"/>
              </w:tabs>
              <w:spacing w:afterLines="20" w:after="48"/>
              <w:ind w:left="572" w:firstLine="0"/>
              <w:rPr>
                <w:rFonts w:eastAsia="Calibri"/>
                <w:sz w:val="28"/>
                <w:szCs w:val="28"/>
              </w:rPr>
            </w:pPr>
            <w:r w:rsidRPr="00B13BE6">
              <w:rPr>
                <w:rFonts w:eastAsia="Calibri"/>
                <w:sz w:val="28"/>
                <w:szCs w:val="28"/>
              </w:rPr>
              <w:t>СПБ, ГРС, ГПС</w:t>
            </w:r>
            <w:r w:rsidR="00140079">
              <w:rPr>
                <w:rFonts w:eastAsia="Calibri"/>
                <w:sz w:val="28"/>
                <w:szCs w:val="28"/>
              </w:rPr>
              <w:t>;</w:t>
            </w:r>
          </w:p>
          <w:p w14:paraId="1F0B9DE8" w14:textId="027223AB" w:rsidR="002E0C89" w:rsidRPr="00B13BE6" w:rsidRDefault="002E0C89" w:rsidP="00140079">
            <w:pPr>
              <w:pStyle w:val="a6"/>
              <w:numPr>
                <w:ilvl w:val="1"/>
                <w:numId w:val="39"/>
              </w:numPr>
              <w:tabs>
                <w:tab w:val="left" w:pos="331"/>
                <w:tab w:val="left" w:pos="856"/>
              </w:tabs>
              <w:spacing w:afterLines="20" w:after="48"/>
              <w:ind w:left="572" w:firstLine="0"/>
              <w:rPr>
                <w:rFonts w:eastAsia="Calibri"/>
                <w:sz w:val="28"/>
                <w:szCs w:val="28"/>
              </w:rPr>
            </w:pPr>
            <w:r w:rsidRPr="00B13BE6">
              <w:rPr>
                <w:rFonts w:eastAsia="Calibri"/>
                <w:sz w:val="28"/>
                <w:szCs w:val="28"/>
              </w:rPr>
              <w:t>ГЦК</w:t>
            </w:r>
            <w:r w:rsidR="00140079">
              <w:rPr>
                <w:rFonts w:eastAsia="Calibri"/>
                <w:sz w:val="28"/>
                <w:szCs w:val="28"/>
              </w:rPr>
              <w:t>;</w:t>
            </w:r>
          </w:p>
          <w:p w14:paraId="1BB5A074" w14:textId="6633B252" w:rsidR="002E0C89" w:rsidRPr="00B13BE6" w:rsidRDefault="00140079" w:rsidP="00140079">
            <w:pPr>
              <w:pStyle w:val="a6"/>
              <w:numPr>
                <w:ilvl w:val="1"/>
                <w:numId w:val="39"/>
              </w:numPr>
              <w:tabs>
                <w:tab w:val="left" w:pos="331"/>
                <w:tab w:val="left" w:pos="856"/>
              </w:tabs>
              <w:spacing w:afterLines="20" w:after="48"/>
              <w:ind w:left="572"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</w:t>
            </w:r>
            <w:r w:rsidR="002E0C89" w:rsidRPr="00B13BE6">
              <w:rPr>
                <w:rFonts w:eastAsia="Calibri"/>
                <w:sz w:val="28"/>
                <w:szCs w:val="28"/>
              </w:rPr>
              <w:t>уд, вызывающий бессонницу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14:paraId="21D94D72" w14:textId="6AAF2F27" w:rsidR="002E0C89" w:rsidRPr="00B13BE6" w:rsidRDefault="00140079" w:rsidP="00140079">
            <w:pPr>
              <w:pStyle w:val="a6"/>
              <w:numPr>
                <w:ilvl w:val="1"/>
                <w:numId w:val="39"/>
              </w:numPr>
              <w:tabs>
                <w:tab w:val="left" w:pos="331"/>
                <w:tab w:val="left" w:pos="856"/>
              </w:tabs>
              <w:spacing w:afterLines="20" w:after="48"/>
              <w:ind w:left="572"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</w:t>
            </w:r>
            <w:r w:rsidR="002E0C89" w:rsidRPr="00B13BE6">
              <w:rPr>
                <w:rFonts w:eastAsia="Calibri"/>
                <w:sz w:val="28"/>
                <w:szCs w:val="28"/>
              </w:rPr>
              <w:t>яжелая общая слабость и снижение качества жизни, тяжелая остеомаляция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2E0C89" w:rsidRPr="00B13BE6" w14:paraId="35C72E08" w14:textId="77777777" w:rsidTr="00D414AC">
        <w:trPr>
          <w:trHeight w:val="584"/>
        </w:trPr>
        <w:tc>
          <w:tcPr>
            <w:tcW w:w="16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4ED529" w14:textId="3670B0D4" w:rsidR="002E0C89" w:rsidRPr="00B13BE6" w:rsidRDefault="00A9012F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13BE6">
              <w:rPr>
                <w:rFonts w:ascii="Times New Roman" w:hAnsi="Times New Roman"/>
                <w:b/>
                <w:sz w:val="28"/>
                <w:szCs w:val="28"/>
              </w:rPr>
              <w:t>Шкала</w:t>
            </w:r>
            <w:r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Mayo</w:t>
            </w:r>
            <w:r w:rsidR="00723879" w:rsidRPr="0072387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723879">
              <w:rPr>
                <w:rFonts w:ascii="Times New Roman" w:hAnsi="Times New Roman"/>
                <w:b/>
                <w:sz w:val="28"/>
                <w:szCs w:val="28"/>
              </w:rPr>
              <w:t>для</w:t>
            </w:r>
            <w:r w:rsidR="00723879" w:rsidRPr="0072387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723879">
              <w:rPr>
                <w:rFonts w:ascii="Times New Roman" w:hAnsi="Times New Roman"/>
                <w:b/>
                <w:sz w:val="28"/>
                <w:szCs w:val="28"/>
              </w:rPr>
              <w:t>ПБХ</w:t>
            </w:r>
            <w:r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(</w:t>
            </w:r>
            <w:r w:rsidR="002E0C89"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Updated Natural History Model for PBC from the Mayo Clinic</w:t>
            </w:r>
            <w:r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33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4582A" w14:textId="77777777" w:rsidR="002E0C89" w:rsidRPr="00B13BE6" w:rsidRDefault="002E0C89" w:rsidP="00140079">
            <w:pPr>
              <w:pStyle w:val="a5"/>
              <w:numPr>
                <w:ilvl w:val="0"/>
                <w:numId w:val="16"/>
              </w:numPr>
              <w:tabs>
                <w:tab w:val="left" w:pos="426"/>
              </w:tabs>
              <w:spacing w:afterLines="20" w:after="4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3BE6">
              <w:rPr>
                <w:rFonts w:ascii="Times New Roman" w:hAnsi="Times New Roman"/>
                <w:sz w:val="28"/>
                <w:szCs w:val="28"/>
                <w:lang w:val="en-US"/>
              </w:rPr>
              <w:t>&gt;7,8 </w:t>
            </w:r>
          </w:p>
        </w:tc>
      </w:tr>
      <w:tr w:rsidR="002E0C89" w:rsidRPr="00B13BE6" w14:paraId="02C622EB" w14:textId="77777777" w:rsidTr="00723879">
        <w:trPr>
          <w:trHeight w:val="185"/>
        </w:trPr>
        <w:tc>
          <w:tcPr>
            <w:tcW w:w="16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3DBC87" w14:textId="77777777" w:rsidR="002E0C89" w:rsidRPr="00B13BE6" w:rsidRDefault="002E0C89" w:rsidP="00140079">
            <w:pPr>
              <w:pStyle w:val="a5"/>
              <w:tabs>
                <w:tab w:val="left" w:pos="426"/>
              </w:tabs>
              <w:spacing w:afterLines="20" w:after="48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13B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MELD</w:t>
            </w:r>
          </w:p>
        </w:tc>
        <w:tc>
          <w:tcPr>
            <w:tcW w:w="33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655CC" w14:textId="77777777" w:rsidR="002E0C89" w:rsidRPr="00B13BE6" w:rsidRDefault="002E0C89" w:rsidP="00140079">
            <w:pPr>
              <w:pStyle w:val="a6"/>
              <w:numPr>
                <w:ilvl w:val="0"/>
                <w:numId w:val="16"/>
              </w:numPr>
              <w:spacing w:afterLines="20" w:after="48"/>
              <w:rPr>
                <w:rFonts w:eastAsia="Calibri"/>
                <w:sz w:val="28"/>
                <w:szCs w:val="28"/>
              </w:rPr>
            </w:pPr>
            <w:r w:rsidRPr="00B13BE6">
              <w:rPr>
                <w:rFonts w:eastAsia="Calibri"/>
                <w:sz w:val="28"/>
                <w:szCs w:val="28"/>
              </w:rPr>
              <w:t xml:space="preserve">&gt;15 (консультация </w:t>
            </w:r>
            <w:proofErr w:type="spellStart"/>
            <w:r w:rsidRPr="00B13BE6">
              <w:rPr>
                <w:rFonts w:eastAsia="Calibri"/>
                <w:sz w:val="28"/>
                <w:szCs w:val="28"/>
              </w:rPr>
              <w:t>трансплантолога</w:t>
            </w:r>
            <w:proofErr w:type="spellEnd"/>
            <w:r w:rsidRPr="00B13BE6">
              <w:rPr>
                <w:rFonts w:eastAsia="Calibri"/>
                <w:sz w:val="28"/>
                <w:szCs w:val="28"/>
              </w:rPr>
              <w:t xml:space="preserve"> при показателе &gt;12)</w:t>
            </w:r>
          </w:p>
        </w:tc>
      </w:tr>
    </w:tbl>
    <w:p w14:paraId="06364081" w14:textId="77777777" w:rsidR="002E0C89" w:rsidRPr="00B13BE6" w:rsidRDefault="002E0C89" w:rsidP="00140079">
      <w:pPr>
        <w:spacing w:afterLines="20" w:after="48"/>
        <w:rPr>
          <w:sz w:val="28"/>
          <w:szCs w:val="28"/>
        </w:rPr>
      </w:pPr>
    </w:p>
    <w:p w14:paraId="6A555201" w14:textId="77777777" w:rsidR="002E0C89" w:rsidRPr="00B13BE6" w:rsidRDefault="002E0C89" w:rsidP="00140079">
      <w:pPr>
        <w:spacing w:afterLines="20" w:after="48"/>
        <w:rPr>
          <w:sz w:val="28"/>
          <w:szCs w:val="28"/>
        </w:rPr>
      </w:pPr>
    </w:p>
    <w:p w14:paraId="6637E996" w14:textId="77777777" w:rsidR="00191715" w:rsidRPr="00B13BE6" w:rsidRDefault="00D414AC" w:rsidP="00140079">
      <w:pPr>
        <w:spacing w:afterLines="20" w:after="48"/>
        <w:rPr>
          <w:b/>
          <w:sz w:val="28"/>
          <w:szCs w:val="28"/>
        </w:rPr>
      </w:pPr>
      <w:r>
        <w:rPr>
          <w:b/>
          <w:sz w:val="28"/>
          <w:szCs w:val="28"/>
        </w:rPr>
        <w:t>5.4  Д</w:t>
      </w:r>
      <w:r w:rsidRPr="00B13BE6">
        <w:rPr>
          <w:b/>
          <w:sz w:val="28"/>
          <w:szCs w:val="28"/>
        </w:rPr>
        <w:t>альнейшее ведение</w:t>
      </w:r>
      <w:r>
        <w:rPr>
          <w:b/>
          <w:sz w:val="28"/>
          <w:szCs w:val="28"/>
        </w:rPr>
        <w:t>:</w:t>
      </w:r>
      <w:r w:rsidR="00191715" w:rsidRPr="00B13BE6">
        <w:rPr>
          <w:b/>
          <w:sz w:val="28"/>
          <w:szCs w:val="28"/>
        </w:rPr>
        <w:t xml:space="preserve"> </w:t>
      </w:r>
    </w:p>
    <w:p w14:paraId="0A090C5E" w14:textId="77777777" w:rsidR="00191715" w:rsidRPr="00B13BE6" w:rsidRDefault="00191715" w:rsidP="00140079">
      <w:pPr>
        <w:spacing w:afterLines="20" w:after="48"/>
        <w:rPr>
          <w:b/>
          <w:sz w:val="28"/>
          <w:szCs w:val="28"/>
        </w:rPr>
      </w:pPr>
    </w:p>
    <w:p w14:paraId="2CF22635" w14:textId="351477FB" w:rsidR="002E0C89" w:rsidRPr="00B13BE6" w:rsidRDefault="00D414AC" w:rsidP="00140079">
      <w:pPr>
        <w:spacing w:afterLines="20" w:after="48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191715" w:rsidRPr="00B13BE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4.</w:t>
      </w:r>
      <w:r w:rsidR="00191715" w:rsidRPr="00B13BE6">
        <w:rPr>
          <w:b/>
          <w:sz w:val="28"/>
          <w:szCs w:val="28"/>
        </w:rPr>
        <w:t xml:space="preserve">1 </w:t>
      </w:r>
      <w:r w:rsidR="00020B66" w:rsidRPr="00B13BE6">
        <w:rPr>
          <w:b/>
          <w:sz w:val="28"/>
          <w:szCs w:val="28"/>
        </w:rPr>
        <w:t>Динамическое наблюдение</w:t>
      </w:r>
      <w:r w:rsidR="00524575">
        <w:rPr>
          <w:b/>
          <w:sz w:val="28"/>
          <w:szCs w:val="28"/>
        </w:rPr>
        <w:t xml:space="preserve">: </w:t>
      </w:r>
      <w:r w:rsidR="00524575" w:rsidRPr="008F6CE4">
        <w:rPr>
          <w:sz w:val="28"/>
          <w:szCs w:val="28"/>
        </w:rPr>
        <w:t>смотреть подпункт 3.</w:t>
      </w:r>
      <w:r w:rsidR="00524575">
        <w:rPr>
          <w:sz w:val="28"/>
          <w:szCs w:val="28"/>
        </w:rPr>
        <w:t>3</w:t>
      </w:r>
      <w:r w:rsidR="00524575" w:rsidRPr="008F6CE4">
        <w:rPr>
          <w:sz w:val="28"/>
          <w:szCs w:val="28"/>
        </w:rPr>
        <w:t>.1, пун</w:t>
      </w:r>
      <w:r w:rsidR="00524575">
        <w:rPr>
          <w:sz w:val="28"/>
          <w:szCs w:val="28"/>
        </w:rPr>
        <w:t>к</w:t>
      </w:r>
      <w:r w:rsidR="00524575" w:rsidRPr="008F6CE4">
        <w:rPr>
          <w:sz w:val="28"/>
          <w:szCs w:val="28"/>
        </w:rPr>
        <w:t xml:space="preserve">та 3. </w:t>
      </w:r>
      <w:r w:rsidR="00020B66" w:rsidRPr="00B13BE6">
        <w:rPr>
          <w:b/>
          <w:sz w:val="28"/>
          <w:szCs w:val="28"/>
        </w:rPr>
        <w:t xml:space="preserve"> </w:t>
      </w:r>
    </w:p>
    <w:p w14:paraId="60B08D67" w14:textId="77777777" w:rsidR="00CA69D7" w:rsidRPr="00B13BE6" w:rsidRDefault="00CA69D7" w:rsidP="00140079">
      <w:pPr>
        <w:spacing w:afterLines="20" w:after="48"/>
        <w:rPr>
          <w:sz w:val="28"/>
          <w:szCs w:val="28"/>
        </w:rPr>
      </w:pPr>
    </w:p>
    <w:p w14:paraId="702D9390" w14:textId="77777777" w:rsidR="00403D07" w:rsidRPr="00B13BE6" w:rsidRDefault="00D414AC" w:rsidP="00140079">
      <w:pPr>
        <w:spacing w:afterLines="20" w:after="4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5B5365" w:rsidRPr="00B13BE6">
        <w:rPr>
          <w:b/>
          <w:sz w:val="28"/>
          <w:szCs w:val="28"/>
        </w:rPr>
        <w:t>. Индикаторы эффективности лечения</w:t>
      </w:r>
      <w:r w:rsidR="006D2115" w:rsidRPr="00B13BE6">
        <w:rPr>
          <w:b/>
          <w:sz w:val="28"/>
          <w:szCs w:val="28"/>
        </w:rPr>
        <w:t xml:space="preserve"> ПБХ, ПСХ следующие:</w:t>
      </w:r>
    </w:p>
    <w:p w14:paraId="1F82F1C7" w14:textId="77777777" w:rsidR="006D2115" w:rsidRPr="00B13BE6" w:rsidRDefault="00D414AC" w:rsidP="00140079">
      <w:pPr>
        <w:pStyle w:val="a6"/>
        <w:numPr>
          <w:ilvl w:val="0"/>
          <w:numId w:val="16"/>
        </w:numPr>
        <w:tabs>
          <w:tab w:val="left" w:pos="426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</w:t>
      </w:r>
      <w:r w:rsidR="006D2115" w:rsidRPr="00B13BE6">
        <w:rPr>
          <w:rFonts w:eastAsia="Calibri"/>
          <w:sz w:val="28"/>
          <w:szCs w:val="28"/>
        </w:rPr>
        <w:t>ормализация функциональных проб</w:t>
      </w:r>
      <w:r w:rsidR="00E50DB9" w:rsidRPr="00B13BE6">
        <w:rPr>
          <w:rFonts w:eastAsia="Calibri"/>
          <w:sz w:val="28"/>
          <w:szCs w:val="28"/>
        </w:rPr>
        <w:t xml:space="preserve"> печени (для ПБХ – соответствие </w:t>
      </w:r>
      <w:r w:rsidR="00E50DB9" w:rsidRPr="00B13BE6">
        <w:rPr>
          <w:rFonts w:eastAsia="Calibri"/>
          <w:sz w:val="28"/>
          <w:szCs w:val="28"/>
          <w:lang w:val="en-US"/>
        </w:rPr>
        <w:t>Paris</w:t>
      </w:r>
      <w:r w:rsidR="00E50DB9" w:rsidRPr="00B13BE6">
        <w:rPr>
          <w:rFonts w:eastAsia="Calibri"/>
          <w:sz w:val="28"/>
          <w:szCs w:val="28"/>
        </w:rPr>
        <w:t xml:space="preserve"> </w:t>
      </w:r>
      <w:r w:rsidR="00E50DB9" w:rsidRPr="00B13BE6">
        <w:rPr>
          <w:rFonts w:eastAsia="Calibri"/>
          <w:sz w:val="28"/>
          <w:szCs w:val="28"/>
          <w:lang w:val="en-US"/>
        </w:rPr>
        <w:t>I</w:t>
      </w:r>
      <w:r w:rsidR="00E50DB9" w:rsidRPr="00B13BE6">
        <w:rPr>
          <w:rFonts w:eastAsia="Calibri"/>
          <w:sz w:val="28"/>
          <w:szCs w:val="28"/>
        </w:rPr>
        <w:t xml:space="preserve">, </w:t>
      </w:r>
      <w:r w:rsidR="00E50DB9" w:rsidRPr="00B13BE6">
        <w:rPr>
          <w:rFonts w:eastAsia="Calibri"/>
          <w:sz w:val="28"/>
          <w:szCs w:val="28"/>
          <w:lang w:val="en-US"/>
        </w:rPr>
        <w:t>II</w:t>
      </w:r>
      <w:r w:rsidR="00E50DB9" w:rsidRPr="00B13BE6">
        <w:rPr>
          <w:rFonts w:eastAsia="Calibri"/>
          <w:sz w:val="28"/>
          <w:szCs w:val="28"/>
        </w:rPr>
        <w:t xml:space="preserve"> и другим критериям эффективности лечения согласно Таблице 19)</w:t>
      </w:r>
      <w:r>
        <w:rPr>
          <w:rFonts w:eastAsia="Calibri"/>
          <w:sz w:val="28"/>
          <w:szCs w:val="28"/>
        </w:rPr>
        <w:t>;</w:t>
      </w:r>
    </w:p>
    <w:p w14:paraId="7D821982" w14:textId="77777777" w:rsidR="00E50DB9" w:rsidRPr="00B13BE6" w:rsidRDefault="00D414AC" w:rsidP="00140079">
      <w:pPr>
        <w:pStyle w:val="a6"/>
        <w:numPr>
          <w:ilvl w:val="0"/>
          <w:numId w:val="16"/>
        </w:numPr>
        <w:tabs>
          <w:tab w:val="left" w:pos="426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="00E50DB9" w:rsidRPr="00B13BE6">
        <w:rPr>
          <w:rFonts w:eastAsia="Calibri"/>
          <w:sz w:val="28"/>
          <w:szCs w:val="28"/>
        </w:rPr>
        <w:t xml:space="preserve">егрессия симптомов </w:t>
      </w:r>
      <w:proofErr w:type="spellStart"/>
      <w:r w:rsidR="00E50DB9" w:rsidRPr="00B13BE6">
        <w:rPr>
          <w:rFonts w:eastAsia="Calibri"/>
          <w:sz w:val="28"/>
          <w:szCs w:val="28"/>
        </w:rPr>
        <w:t>холестаза</w:t>
      </w:r>
      <w:proofErr w:type="spellEnd"/>
      <w:r w:rsidR="00E50DB9" w:rsidRPr="00B13BE6">
        <w:rPr>
          <w:rFonts w:eastAsia="Calibri"/>
          <w:sz w:val="28"/>
          <w:szCs w:val="28"/>
        </w:rPr>
        <w:t>, улучшение качества жизни</w:t>
      </w:r>
      <w:r>
        <w:rPr>
          <w:rFonts w:eastAsia="Calibri"/>
          <w:sz w:val="28"/>
          <w:szCs w:val="28"/>
        </w:rPr>
        <w:t>;</w:t>
      </w:r>
    </w:p>
    <w:p w14:paraId="0319959A" w14:textId="77777777" w:rsidR="006D2115" w:rsidRPr="00B13BE6" w:rsidRDefault="00D414AC" w:rsidP="00140079">
      <w:pPr>
        <w:pStyle w:val="a6"/>
        <w:numPr>
          <w:ilvl w:val="0"/>
          <w:numId w:val="16"/>
        </w:numPr>
        <w:tabs>
          <w:tab w:val="left" w:pos="426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6D2115" w:rsidRPr="00B13BE6">
        <w:rPr>
          <w:rFonts w:eastAsia="Calibri"/>
          <w:sz w:val="28"/>
          <w:szCs w:val="28"/>
        </w:rPr>
        <w:t>тсутствие прогрессирования</w:t>
      </w:r>
      <w:r w:rsidR="00E50DB9" w:rsidRPr="00B13BE6">
        <w:rPr>
          <w:rFonts w:eastAsia="Calibri"/>
          <w:sz w:val="28"/>
          <w:szCs w:val="28"/>
        </w:rPr>
        <w:t xml:space="preserve"> </w:t>
      </w:r>
      <w:r w:rsidR="006D2115" w:rsidRPr="00B13BE6">
        <w:rPr>
          <w:rFonts w:eastAsia="Calibri"/>
          <w:sz w:val="28"/>
          <w:szCs w:val="28"/>
        </w:rPr>
        <w:t>заболевания печени</w:t>
      </w:r>
      <w:r>
        <w:rPr>
          <w:rFonts w:eastAsia="Calibri"/>
          <w:sz w:val="28"/>
          <w:szCs w:val="28"/>
        </w:rPr>
        <w:t>;</w:t>
      </w:r>
    </w:p>
    <w:p w14:paraId="078CF4B7" w14:textId="77777777" w:rsidR="00E50DB9" w:rsidRPr="00B13BE6" w:rsidRDefault="00D414AC" w:rsidP="00140079">
      <w:pPr>
        <w:pStyle w:val="a6"/>
        <w:numPr>
          <w:ilvl w:val="0"/>
          <w:numId w:val="16"/>
        </w:numPr>
        <w:tabs>
          <w:tab w:val="left" w:pos="426"/>
        </w:tabs>
        <w:spacing w:afterLines="20" w:after="48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="00E50DB9" w:rsidRPr="00B13BE6">
        <w:rPr>
          <w:rFonts w:eastAsia="Calibri"/>
          <w:sz w:val="28"/>
          <w:szCs w:val="28"/>
        </w:rPr>
        <w:t>воевременная трансплантация печени.</w:t>
      </w:r>
    </w:p>
    <w:p w14:paraId="4594B3B3" w14:textId="77777777" w:rsidR="006D2115" w:rsidRPr="00B13BE6" w:rsidRDefault="006D2115" w:rsidP="00140079">
      <w:pPr>
        <w:spacing w:afterLines="20" w:after="48"/>
        <w:rPr>
          <w:sz w:val="28"/>
          <w:szCs w:val="28"/>
        </w:rPr>
      </w:pPr>
    </w:p>
    <w:p w14:paraId="74BEB2BB" w14:textId="77777777" w:rsidR="00CA69D7" w:rsidRPr="00D414AC" w:rsidRDefault="00D414AC" w:rsidP="00140079">
      <w:pPr>
        <w:spacing w:afterLines="20" w:after="48"/>
        <w:rPr>
          <w:b/>
          <w:sz w:val="28"/>
          <w:szCs w:val="28"/>
        </w:rPr>
      </w:pPr>
      <w:r w:rsidRPr="00D414AC">
        <w:rPr>
          <w:b/>
          <w:sz w:val="28"/>
          <w:szCs w:val="28"/>
        </w:rPr>
        <w:t>7</w:t>
      </w:r>
      <w:r w:rsidR="005B5365" w:rsidRPr="00D414AC">
        <w:rPr>
          <w:b/>
          <w:sz w:val="28"/>
          <w:szCs w:val="28"/>
        </w:rPr>
        <w:t xml:space="preserve">. ОРГАНИЗАЦИОННЫЕ АСПЕКТЫ ПРОТОКОЛА: </w:t>
      </w:r>
    </w:p>
    <w:p w14:paraId="52DBA33F" w14:textId="77777777" w:rsidR="00D414AC" w:rsidRDefault="005B5365" w:rsidP="00140079">
      <w:pPr>
        <w:spacing w:afterLines="20" w:after="48"/>
        <w:rPr>
          <w:sz w:val="28"/>
          <w:szCs w:val="28"/>
        </w:rPr>
      </w:pPr>
      <w:r w:rsidRPr="00D414AC">
        <w:rPr>
          <w:b/>
          <w:sz w:val="28"/>
          <w:szCs w:val="28"/>
        </w:rPr>
        <w:t>7.1</w:t>
      </w:r>
      <w:r w:rsidR="00D414AC">
        <w:rPr>
          <w:b/>
          <w:sz w:val="28"/>
          <w:szCs w:val="28"/>
        </w:rPr>
        <w:t xml:space="preserve"> Список разработчиков протокола</w:t>
      </w:r>
      <w:r w:rsidRPr="00B13BE6">
        <w:rPr>
          <w:sz w:val="28"/>
          <w:szCs w:val="28"/>
        </w:rPr>
        <w:t>:</w:t>
      </w:r>
    </w:p>
    <w:p w14:paraId="4F1296B4" w14:textId="4F4EE205" w:rsidR="00D414AC" w:rsidRPr="00D414AC" w:rsidRDefault="00D414AC" w:rsidP="00140079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414AC">
        <w:rPr>
          <w:rFonts w:ascii="Times New Roman" w:hAnsi="Times New Roman"/>
          <w:sz w:val="28"/>
          <w:szCs w:val="28"/>
        </w:rPr>
        <w:t>Нерсесов</w:t>
      </w:r>
      <w:proofErr w:type="spellEnd"/>
      <w:r w:rsidRPr="00D414AC">
        <w:rPr>
          <w:rFonts w:ascii="Times New Roman" w:hAnsi="Times New Roman"/>
          <w:sz w:val="28"/>
          <w:szCs w:val="28"/>
        </w:rPr>
        <w:t xml:space="preserve"> Александр Витальевич – доктор медицинских наук, профессор, заведующий кафедрой гастроэнтерологии и </w:t>
      </w:r>
      <w:proofErr w:type="spellStart"/>
      <w:r w:rsidRPr="00D414AC">
        <w:rPr>
          <w:rFonts w:ascii="Times New Roman" w:hAnsi="Times New Roman"/>
          <w:sz w:val="28"/>
          <w:szCs w:val="28"/>
        </w:rPr>
        <w:t>гепатологии</w:t>
      </w:r>
      <w:proofErr w:type="spellEnd"/>
      <w:r w:rsidRPr="00D414AC">
        <w:rPr>
          <w:rFonts w:ascii="Times New Roman" w:hAnsi="Times New Roman"/>
          <w:sz w:val="28"/>
          <w:szCs w:val="28"/>
        </w:rPr>
        <w:t xml:space="preserve"> с курсом эндоскопии </w:t>
      </w:r>
      <w:r w:rsidR="0035074E" w:rsidRPr="0035074E">
        <w:rPr>
          <w:rFonts w:ascii="Times New Roman" w:hAnsi="Times New Roman"/>
          <w:sz w:val="28"/>
          <w:szCs w:val="28"/>
        </w:rPr>
        <w:t>НИИ кардиологии и внутренних болезней МЗ РК</w:t>
      </w:r>
      <w:r w:rsidRPr="00D414AC">
        <w:rPr>
          <w:rFonts w:ascii="Times New Roman" w:hAnsi="Times New Roman"/>
          <w:sz w:val="28"/>
          <w:szCs w:val="28"/>
        </w:rPr>
        <w:t>, Председатель Казахской ассоциации по изучению печен</w:t>
      </w:r>
      <w:r w:rsidR="00C61C1E">
        <w:rPr>
          <w:rFonts w:ascii="Times New Roman" w:hAnsi="Times New Roman"/>
          <w:sz w:val="28"/>
          <w:szCs w:val="28"/>
        </w:rPr>
        <w:t>и</w:t>
      </w:r>
      <w:r w:rsidRPr="00D414AC">
        <w:rPr>
          <w:rFonts w:ascii="Times New Roman" w:hAnsi="Times New Roman"/>
          <w:sz w:val="28"/>
          <w:szCs w:val="28"/>
        </w:rPr>
        <w:t>, член EASL, AASLD, APASL, Алматы.</w:t>
      </w:r>
    </w:p>
    <w:p w14:paraId="172C6A09" w14:textId="77777777" w:rsidR="00D414AC" w:rsidRPr="00D414AC" w:rsidRDefault="0035074E" w:rsidP="00140079">
      <w:pPr>
        <w:numPr>
          <w:ilvl w:val="0"/>
          <w:numId w:val="40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Раисова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Айгуль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Муратовна  </w:t>
      </w:r>
      <w:r w:rsidR="00D414AC" w:rsidRPr="00D414AC">
        <w:rPr>
          <w:rFonts w:eastAsia="Calibri"/>
          <w:sz w:val="28"/>
          <w:szCs w:val="28"/>
          <w:lang w:eastAsia="en-US"/>
        </w:rPr>
        <w:t xml:space="preserve">– </w:t>
      </w:r>
      <w:r>
        <w:rPr>
          <w:rFonts w:eastAsia="Calibri"/>
          <w:sz w:val="28"/>
          <w:szCs w:val="28"/>
          <w:lang w:eastAsia="en-US"/>
        </w:rPr>
        <w:t>кандидат</w:t>
      </w:r>
      <w:r w:rsidR="00D414AC" w:rsidRPr="00D414AC">
        <w:rPr>
          <w:rFonts w:eastAsia="Calibri"/>
          <w:sz w:val="28"/>
          <w:szCs w:val="28"/>
          <w:lang w:eastAsia="en-US"/>
        </w:rPr>
        <w:t xml:space="preserve"> медицинских наук, </w:t>
      </w:r>
      <w:r>
        <w:rPr>
          <w:rFonts w:eastAsia="Calibri"/>
          <w:sz w:val="28"/>
          <w:szCs w:val="28"/>
          <w:lang w:eastAsia="en-US"/>
        </w:rPr>
        <w:t xml:space="preserve">заведующая 1 терапевтическим отделением </w:t>
      </w:r>
      <w:r w:rsidRPr="00D414AC">
        <w:rPr>
          <w:rFonts w:eastAsia="Calibri"/>
          <w:sz w:val="28"/>
          <w:szCs w:val="28"/>
          <w:lang w:eastAsia="en-US"/>
        </w:rPr>
        <w:t>НИИ кардиологии и внутренних болезней МЗ РК</w:t>
      </w:r>
      <w:r w:rsidR="00D414AC" w:rsidRPr="00D414AC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Алматы</w:t>
      </w:r>
      <w:r w:rsidR="00D414AC" w:rsidRPr="00D414AC">
        <w:rPr>
          <w:rFonts w:eastAsia="Calibri"/>
          <w:sz w:val="28"/>
          <w:szCs w:val="28"/>
          <w:lang w:eastAsia="en-US"/>
        </w:rPr>
        <w:t>.</w:t>
      </w:r>
    </w:p>
    <w:p w14:paraId="1DEC8B4D" w14:textId="77777777" w:rsidR="00D414AC" w:rsidRDefault="00D414AC" w:rsidP="00140079">
      <w:pPr>
        <w:numPr>
          <w:ilvl w:val="0"/>
          <w:numId w:val="40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414AC">
        <w:rPr>
          <w:rFonts w:eastAsia="Calibri"/>
          <w:sz w:val="28"/>
          <w:szCs w:val="28"/>
          <w:lang w:eastAsia="en-US"/>
        </w:rPr>
        <w:t>Джумабаева</w:t>
      </w:r>
      <w:proofErr w:type="spellEnd"/>
      <w:r w:rsidRPr="00D414A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414AC">
        <w:rPr>
          <w:rFonts w:eastAsia="Calibri"/>
          <w:sz w:val="28"/>
          <w:szCs w:val="28"/>
          <w:lang w:eastAsia="en-US"/>
        </w:rPr>
        <w:t>Алмагуль</w:t>
      </w:r>
      <w:proofErr w:type="spellEnd"/>
      <w:r w:rsidRPr="00D414A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414AC">
        <w:rPr>
          <w:rFonts w:eastAsia="Calibri"/>
          <w:sz w:val="28"/>
          <w:szCs w:val="28"/>
          <w:lang w:eastAsia="en-US"/>
        </w:rPr>
        <w:t>Ерк</w:t>
      </w:r>
      <w:r w:rsidR="0035074E">
        <w:rPr>
          <w:rFonts w:eastAsia="Calibri"/>
          <w:sz w:val="28"/>
          <w:szCs w:val="28"/>
          <w:lang w:eastAsia="en-US"/>
        </w:rPr>
        <w:t>и</w:t>
      </w:r>
      <w:r w:rsidRPr="00D414AC">
        <w:rPr>
          <w:rFonts w:eastAsia="Calibri"/>
          <w:sz w:val="28"/>
          <w:szCs w:val="28"/>
          <w:lang w:eastAsia="en-US"/>
        </w:rPr>
        <w:t>новна</w:t>
      </w:r>
      <w:proofErr w:type="spellEnd"/>
      <w:r w:rsidRPr="00D414AC">
        <w:rPr>
          <w:rFonts w:eastAsia="Calibri"/>
          <w:sz w:val="28"/>
          <w:szCs w:val="28"/>
          <w:lang w:eastAsia="en-US"/>
        </w:rPr>
        <w:t xml:space="preserve"> – магистр общественного здравоохранения, </w:t>
      </w:r>
      <w:r w:rsidR="0035074E">
        <w:rPr>
          <w:rFonts w:eastAsia="Calibri"/>
          <w:sz w:val="28"/>
          <w:szCs w:val="28"/>
          <w:lang w:eastAsia="en-US"/>
        </w:rPr>
        <w:t xml:space="preserve">руководитель </w:t>
      </w:r>
      <w:r w:rsidR="005111A3">
        <w:rPr>
          <w:rFonts w:eastAsia="Calibri"/>
          <w:sz w:val="28"/>
          <w:szCs w:val="28"/>
          <w:lang w:eastAsia="en-US"/>
        </w:rPr>
        <w:t>Р</w:t>
      </w:r>
      <w:r w:rsidR="0035074E">
        <w:rPr>
          <w:rFonts w:eastAsia="Calibri"/>
          <w:sz w:val="28"/>
          <w:szCs w:val="28"/>
          <w:lang w:eastAsia="en-US"/>
        </w:rPr>
        <w:t xml:space="preserve">еспубликанского координационного центра гастроэнтерологии и </w:t>
      </w:r>
      <w:proofErr w:type="spellStart"/>
      <w:r w:rsidR="0035074E">
        <w:rPr>
          <w:rFonts w:eastAsia="Calibri"/>
          <w:sz w:val="28"/>
          <w:szCs w:val="28"/>
          <w:lang w:eastAsia="en-US"/>
        </w:rPr>
        <w:t>гепатологии</w:t>
      </w:r>
      <w:proofErr w:type="spellEnd"/>
      <w:r w:rsidR="0035074E">
        <w:rPr>
          <w:rFonts w:eastAsia="Calibri"/>
          <w:sz w:val="28"/>
          <w:szCs w:val="28"/>
          <w:lang w:eastAsia="en-US"/>
        </w:rPr>
        <w:t xml:space="preserve">, </w:t>
      </w:r>
      <w:r w:rsidRPr="00D414AC">
        <w:rPr>
          <w:rFonts w:eastAsia="Calibri"/>
          <w:sz w:val="28"/>
          <w:szCs w:val="28"/>
          <w:lang w:eastAsia="en-US"/>
        </w:rPr>
        <w:t xml:space="preserve">ассистент кафедры гастроэнтерологии и </w:t>
      </w:r>
      <w:proofErr w:type="spellStart"/>
      <w:r w:rsidRPr="00D414AC">
        <w:rPr>
          <w:rFonts w:eastAsia="Calibri"/>
          <w:sz w:val="28"/>
          <w:szCs w:val="28"/>
          <w:lang w:eastAsia="en-US"/>
        </w:rPr>
        <w:t>гепатологии</w:t>
      </w:r>
      <w:proofErr w:type="spellEnd"/>
      <w:r w:rsidRPr="00D414AC">
        <w:rPr>
          <w:rFonts w:eastAsia="Calibri"/>
          <w:sz w:val="28"/>
          <w:szCs w:val="28"/>
          <w:lang w:eastAsia="en-US"/>
        </w:rPr>
        <w:t xml:space="preserve"> с курсом эндоскопии НИИ кардиологии и внутренних болезней МЗ РК, главный внештатный </w:t>
      </w:r>
      <w:proofErr w:type="spellStart"/>
      <w:r w:rsidRPr="00D414AC">
        <w:rPr>
          <w:rFonts w:eastAsia="Calibri"/>
          <w:sz w:val="28"/>
          <w:szCs w:val="28"/>
          <w:lang w:eastAsia="en-US"/>
        </w:rPr>
        <w:t>гепатолог</w:t>
      </w:r>
      <w:proofErr w:type="spellEnd"/>
      <w:r w:rsidRPr="00D414AC">
        <w:rPr>
          <w:rFonts w:eastAsia="Calibri"/>
          <w:sz w:val="28"/>
          <w:szCs w:val="28"/>
          <w:lang w:eastAsia="en-US"/>
        </w:rPr>
        <w:t xml:space="preserve"> УЗ г. Алматы, секретарь Казахской ассоциации по изучению печени, член EASL, Алматы.</w:t>
      </w:r>
    </w:p>
    <w:p w14:paraId="7B1C1DEE" w14:textId="1DB81C90" w:rsidR="000726F6" w:rsidRDefault="000726F6" w:rsidP="00140079">
      <w:pPr>
        <w:numPr>
          <w:ilvl w:val="0"/>
          <w:numId w:val="40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Кайбуллаева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Джамиля </w:t>
      </w:r>
      <w:proofErr w:type="spellStart"/>
      <w:r>
        <w:rPr>
          <w:rFonts w:eastAsia="Calibri"/>
          <w:sz w:val="28"/>
          <w:szCs w:val="28"/>
          <w:lang w:eastAsia="en-US"/>
        </w:rPr>
        <w:t>Ахтановна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кандидат медицинских наук, доцент кафедры </w:t>
      </w:r>
      <w:r w:rsidRPr="00D414AC">
        <w:rPr>
          <w:sz w:val="28"/>
          <w:szCs w:val="28"/>
        </w:rPr>
        <w:t xml:space="preserve">гастроэнтерологии и </w:t>
      </w:r>
      <w:proofErr w:type="spellStart"/>
      <w:r w:rsidRPr="00D414AC">
        <w:rPr>
          <w:sz w:val="28"/>
          <w:szCs w:val="28"/>
        </w:rPr>
        <w:t>гепатологии</w:t>
      </w:r>
      <w:proofErr w:type="spellEnd"/>
      <w:r w:rsidRPr="00D414AC">
        <w:rPr>
          <w:sz w:val="28"/>
          <w:szCs w:val="28"/>
        </w:rPr>
        <w:t xml:space="preserve"> с курсом эндоскопии </w:t>
      </w:r>
      <w:r w:rsidRPr="0035074E">
        <w:rPr>
          <w:sz w:val="28"/>
          <w:szCs w:val="28"/>
        </w:rPr>
        <w:t>НИИ кардиологии и внутренних болезней МЗ РК</w:t>
      </w:r>
      <w:r>
        <w:rPr>
          <w:sz w:val="28"/>
          <w:szCs w:val="28"/>
        </w:rPr>
        <w:t>, Президент Казахского научного общества по изучению кишечника.</w:t>
      </w:r>
    </w:p>
    <w:p w14:paraId="16A8CD03" w14:textId="3594D7C3" w:rsidR="005111A3" w:rsidRPr="005111A3" w:rsidRDefault="005111A3" w:rsidP="00140079">
      <w:pPr>
        <w:numPr>
          <w:ilvl w:val="0"/>
          <w:numId w:val="40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111A3">
        <w:rPr>
          <w:rFonts w:eastAsia="Calibri"/>
          <w:sz w:val="28"/>
          <w:szCs w:val="28"/>
          <w:lang w:eastAsia="en-US"/>
        </w:rPr>
        <w:t>Конысбекова</w:t>
      </w:r>
      <w:proofErr w:type="spellEnd"/>
      <w:r w:rsidRPr="005111A3">
        <w:rPr>
          <w:rFonts w:eastAsia="Calibri"/>
          <w:sz w:val="28"/>
          <w:szCs w:val="28"/>
          <w:lang w:eastAsia="en-US"/>
        </w:rPr>
        <w:t xml:space="preserve"> Алия </w:t>
      </w:r>
      <w:proofErr w:type="spellStart"/>
      <w:r w:rsidRPr="005111A3">
        <w:rPr>
          <w:rFonts w:eastAsia="Calibri"/>
          <w:sz w:val="28"/>
          <w:szCs w:val="28"/>
          <w:lang w:eastAsia="en-US"/>
        </w:rPr>
        <w:t>Анапьяровна</w:t>
      </w:r>
      <w:proofErr w:type="spellEnd"/>
      <w:r w:rsidRPr="005111A3">
        <w:rPr>
          <w:rFonts w:eastAsia="Calibri"/>
          <w:sz w:val="28"/>
          <w:szCs w:val="28"/>
          <w:lang w:eastAsia="en-US"/>
        </w:rPr>
        <w:t xml:space="preserve"> – </w:t>
      </w:r>
      <w:r w:rsidRPr="00D414AC">
        <w:rPr>
          <w:rFonts w:eastAsia="Calibri"/>
          <w:sz w:val="28"/>
          <w:szCs w:val="28"/>
          <w:lang w:eastAsia="en-US"/>
        </w:rPr>
        <w:t xml:space="preserve">магистр общественного здравоохранения, </w:t>
      </w:r>
      <w:r w:rsidR="00F3670B">
        <w:rPr>
          <w:rFonts w:eastAsia="Calibri"/>
          <w:sz w:val="28"/>
          <w:szCs w:val="28"/>
          <w:lang w:eastAsia="en-US"/>
        </w:rPr>
        <w:t xml:space="preserve">руководитель </w:t>
      </w:r>
      <w:proofErr w:type="spellStart"/>
      <w:r w:rsidR="00F3670B">
        <w:rPr>
          <w:rFonts w:eastAsia="Calibri"/>
          <w:sz w:val="28"/>
          <w:szCs w:val="28"/>
          <w:lang w:eastAsia="en-US"/>
        </w:rPr>
        <w:t>гепатологического</w:t>
      </w:r>
      <w:proofErr w:type="spellEnd"/>
      <w:r w:rsidR="00F3670B">
        <w:rPr>
          <w:rFonts w:eastAsia="Calibri"/>
          <w:sz w:val="28"/>
          <w:szCs w:val="28"/>
          <w:lang w:eastAsia="en-US"/>
        </w:rPr>
        <w:t xml:space="preserve"> центра </w:t>
      </w:r>
      <w:r w:rsidRPr="005111A3">
        <w:rPr>
          <w:rFonts w:eastAsia="Calibri"/>
          <w:sz w:val="28"/>
          <w:szCs w:val="28"/>
          <w:lang w:eastAsia="en-US"/>
        </w:rPr>
        <w:t xml:space="preserve">АО «Республиканский </w:t>
      </w:r>
      <w:r w:rsidR="006C7B04">
        <w:rPr>
          <w:rFonts w:eastAsia="Calibri"/>
          <w:sz w:val="28"/>
          <w:szCs w:val="28"/>
          <w:lang w:eastAsia="en-US"/>
        </w:rPr>
        <w:t xml:space="preserve">диагностический центр» КФ </w:t>
      </w:r>
      <w:r w:rsidR="006C7B04">
        <w:rPr>
          <w:rFonts w:eastAsia="Calibri"/>
          <w:sz w:val="28"/>
          <w:szCs w:val="28"/>
          <w:lang w:val="en-US" w:eastAsia="en-US"/>
        </w:rPr>
        <w:t>UMC</w:t>
      </w:r>
      <w:r w:rsidR="00E30C26">
        <w:rPr>
          <w:rFonts w:eastAsia="Calibri"/>
          <w:sz w:val="28"/>
          <w:szCs w:val="28"/>
          <w:lang w:eastAsia="en-US"/>
        </w:rPr>
        <w:t>.</w:t>
      </w:r>
    </w:p>
    <w:p w14:paraId="64CD9CDE" w14:textId="77777777" w:rsidR="00D414AC" w:rsidRPr="00D414AC" w:rsidRDefault="00D414AC" w:rsidP="00140079">
      <w:pPr>
        <w:numPr>
          <w:ilvl w:val="0"/>
          <w:numId w:val="40"/>
        </w:numPr>
        <w:tabs>
          <w:tab w:val="left" w:pos="567"/>
        </w:tabs>
        <w:spacing w:after="16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414AC">
        <w:rPr>
          <w:rFonts w:eastAsia="Calibri"/>
          <w:sz w:val="28"/>
          <w:szCs w:val="28"/>
          <w:lang w:eastAsia="en-US"/>
        </w:rPr>
        <w:t>Макалкина</w:t>
      </w:r>
      <w:proofErr w:type="spellEnd"/>
      <w:r w:rsidRPr="00D414AC">
        <w:rPr>
          <w:rFonts w:eastAsia="Calibri"/>
          <w:sz w:val="28"/>
          <w:szCs w:val="28"/>
          <w:lang w:eastAsia="en-US"/>
        </w:rPr>
        <w:t xml:space="preserve"> Лариса Геннадиевна – кандидат медицинских наук, доцент кафедры клинической фармакологии интернатуры АО «Медицинский Университет Астана», Астана.</w:t>
      </w:r>
    </w:p>
    <w:p w14:paraId="3F07D401" w14:textId="77777777" w:rsidR="00CA69D7" w:rsidRPr="00B13BE6" w:rsidRDefault="00CA69D7" w:rsidP="00140079">
      <w:pPr>
        <w:spacing w:afterLines="20" w:after="48"/>
        <w:rPr>
          <w:sz w:val="28"/>
          <w:szCs w:val="28"/>
        </w:rPr>
      </w:pPr>
    </w:p>
    <w:p w14:paraId="2A5CFEA9" w14:textId="77777777" w:rsidR="00CA69D7" w:rsidRDefault="005B5365" w:rsidP="00140079">
      <w:pPr>
        <w:spacing w:afterLines="20" w:after="48"/>
        <w:rPr>
          <w:sz w:val="28"/>
          <w:szCs w:val="28"/>
        </w:rPr>
      </w:pPr>
      <w:r w:rsidRPr="00D414AC">
        <w:rPr>
          <w:b/>
          <w:sz w:val="28"/>
          <w:szCs w:val="28"/>
        </w:rPr>
        <w:t>7.2</w:t>
      </w:r>
      <w:r w:rsidRPr="00B13BE6">
        <w:rPr>
          <w:sz w:val="28"/>
          <w:szCs w:val="28"/>
        </w:rPr>
        <w:t xml:space="preserve"> </w:t>
      </w:r>
      <w:r w:rsidRPr="00D414AC">
        <w:rPr>
          <w:b/>
          <w:sz w:val="28"/>
          <w:szCs w:val="28"/>
        </w:rPr>
        <w:t>Указание на отсутствие конфликта интересов</w:t>
      </w:r>
      <w:r w:rsidRPr="00B13BE6">
        <w:rPr>
          <w:sz w:val="28"/>
          <w:szCs w:val="28"/>
        </w:rPr>
        <w:t xml:space="preserve">: </w:t>
      </w:r>
      <w:r w:rsidR="00D414AC">
        <w:rPr>
          <w:sz w:val="28"/>
          <w:szCs w:val="28"/>
        </w:rPr>
        <w:t>нет.</w:t>
      </w:r>
    </w:p>
    <w:p w14:paraId="4CA25A22" w14:textId="77777777" w:rsidR="00D414AC" w:rsidRPr="00B13BE6" w:rsidRDefault="00D414AC" w:rsidP="00140079">
      <w:pPr>
        <w:spacing w:afterLines="20" w:after="48"/>
        <w:rPr>
          <w:sz w:val="28"/>
          <w:szCs w:val="28"/>
        </w:rPr>
      </w:pPr>
    </w:p>
    <w:p w14:paraId="0B68A1CC" w14:textId="00218493" w:rsidR="00CA69D7" w:rsidRPr="00E30C26" w:rsidRDefault="00E30C26" w:rsidP="00140079">
      <w:pPr>
        <w:spacing w:afterLines="20" w:after="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7.3 </w:t>
      </w:r>
      <w:r w:rsidR="005B5365" w:rsidRPr="00E30C26">
        <w:rPr>
          <w:b/>
          <w:sz w:val="28"/>
          <w:szCs w:val="28"/>
        </w:rPr>
        <w:t xml:space="preserve">Рецензенты: </w:t>
      </w:r>
    </w:p>
    <w:p w14:paraId="767177E7" w14:textId="7B42D484" w:rsidR="00A75EFE" w:rsidRPr="00A55771" w:rsidRDefault="00A75EFE" w:rsidP="00140079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5771">
        <w:rPr>
          <w:rFonts w:ascii="Times New Roman" w:hAnsi="Times New Roman"/>
          <w:sz w:val="28"/>
          <w:szCs w:val="28"/>
        </w:rPr>
        <w:t>Маевская Марина Викторовна – доктор медицинских наук, профессор</w:t>
      </w:r>
      <w:r w:rsidR="00B865E1" w:rsidRPr="00A55771">
        <w:rPr>
          <w:rFonts w:ascii="Times New Roman" w:hAnsi="Times New Roman"/>
          <w:sz w:val="28"/>
          <w:szCs w:val="28"/>
        </w:rPr>
        <w:t xml:space="preserve"> кафедры</w:t>
      </w:r>
      <w:r w:rsidRPr="00A55771">
        <w:rPr>
          <w:rFonts w:ascii="Times New Roman" w:hAnsi="Times New Roman"/>
          <w:sz w:val="28"/>
          <w:szCs w:val="28"/>
        </w:rPr>
        <w:t xml:space="preserve"> пропедевтики внутренних болезней им. В.Х. Василенко Первого Московского медицинского университета им. И.М. Сеченова, Вице-президент Российского общества по изучению пе</w:t>
      </w:r>
      <w:r w:rsidR="00A55771" w:rsidRPr="00A55771">
        <w:rPr>
          <w:rFonts w:ascii="Times New Roman" w:hAnsi="Times New Roman"/>
          <w:sz w:val="28"/>
          <w:szCs w:val="28"/>
        </w:rPr>
        <w:t>чени, член EASL, Москва, Россия.</w:t>
      </w:r>
      <w:r w:rsidRPr="00A55771">
        <w:rPr>
          <w:rFonts w:ascii="Times New Roman" w:hAnsi="Times New Roman"/>
          <w:sz w:val="28"/>
          <w:szCs w:val="28"/>
        </w:rPr>
        <w:t xml:space="preserve"> </w:t>
      </w:r>
    </w:p>
    <w:p w14:paraId="6D15D085" w14:textId="351B16EB" w:rsidR="00EF39FD" w:rsidRPr="00A55771" w:rsidRDefault="00A55771" w:rsidP="00140079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55771">
        <w:rPr>
          <w:rFonts w:ascii="Times New Roman" w:hAnsi="Times New Roman"/>
          <w:sz w:val="28"/>
          <w:szCs w:val="28"/>
        </w:rPr>
        <w:t>Бедельбаева</w:t>
      </w:r>
      <w:proofErr w:type="spellEnd"/>
      <w:r w:rsidRPr="00A55771">
        <w:rPr>
          <w:rFonts w:ascii="Times New Roman" w:hAnsi="Times New Roman"/>
          <w:sz w:val="28"/>
          <w:szCs w:val="28"/>
        </w:rPr>
        <w:t xml:space="preserve"> Гульнара </w:t>
      </w:r>
      <w:proofErr w:type="spellStart"/>
      <w:r w:rsidRPr="00A55771">
        <w:rPr>
          <w:rFonts w:ascii="Times New Roman" w:hAnsi="Times New Roman"/>
          <w:sz w:val="28"/>
          <w:szCs w:val="28"/>
        </w:rPr>
        <w:t>Габдуалиевна</w:t>
      </w:r>
      <w:proofErr w:type="spellEnd"/>
      <w:r w:rsidR="00EF39FD" w:rsidRPr="00A55771">
        <w:rPr>
          <w:rFonts w:ascii="Times New Roman" w:hAnsi="Times New Roman"/>
          <w:sz w:val="28"/>
          <w:szCs w:val="28"/>
        </w:rPr>
        <w:t xml:space="preserve"> – доктор медицинских наук, </w:t>
      </w:r>
      <w:r w:rsidRPr="00A55771">
        <w:rPr>
          <w:rFonts w:ascii="Times New Roman" w:hAnsi="Times New Roman"/>
          <w:sz w:val="28"/>
          <w:szCs w:val="28"/>
        </w:rPr>
        <w:t xml:space="preserve">профессор, заведующая кафедрой факультета последипломного образования Казахского </w:t>
      </w:r>
      <w:r w:rsidR="006C328C">
        <w:rPr>
          <w:rFonts w:ascii="Times New Roman" w:hAnsi="Times New Roman"/>
          <w:sz w:val="28"/>
          <w:szCs w:val="28"/>
        </w:rPr>
        <w:t>Н</w:t>
      </w:r>
      <w:r w:rsidRPr="00A55771">
        <w:rPr>
          <w:rFonts w:ascii="Times New Roman" w:hAnsi="Times New Roman"/>
          <w:sz w:val="28"/>
          <w:szCs w:val="28"/>
        </w:rPr>
        <w:t xml:space="preserve">ационального медицинского университета им. С.Д. </w:t>
      </w:r>
      <w:proofErr w:type="spellStart"/>
      <w:r w:rsidRPr="00A55771">
        <w:rPr>
          <w:rFonts w:ascii="Times New Roman" w:hAnsi="Times New Roman"/>
          <w:sz w:val="28"/>
          <w:szCs w:val="28"/>
        </w:rPr>
        <w:t>Асфендиярова</w:t>
      </w:r>
      <w:proofErr w:type="spellEnd"/>
      <w:r w:rsidRPr="00A55771">
        <w:rPr>
          <w:rFonts w:ascii="Times New Roman" w:hAnsi="Times New Roman"/>
          <w:sz w:val="28"/>
          <w:szCs w:val="28"/>
        </w:rPr>
        <w:t xml:space="preserve"> МЗ РК. </w:t>
      </w:r>
    </w:p>
    <w:p w14:paraId="71EACDE5" w14:textId="4DDFCAA8" w:rsidR="00E30C26" w:rsidRPr="00A55771" w:rsidRDefault="00E30C26" w:rsidP="00140079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55771">
        <w:rPr>
          <w:rFonts w:ascii="Times New Roman" w:hAnsi="Times New Roman"/>
          <w:sz w:val="28"/>
          <w:szCs w:val="28"/>
        </w:rPr>
        <w:lastRenderedPageBreak/>
        <w:t>Ба</w:t>
      </w:r>
      <w:r w:rsidR="00C1711F" w:rsidRPr="00A55771">
        <w:rPr>
          <w:rFonts w:ascii="Times New Roman" w:hAnsi="Times New Roman"/>
          <w:sz w:val="28"/>
          <w:szCs w:val="28"/>
        </w:rPr>
        <w:t>ты</w:t>
      </w:r>
      <w:r w:rsidRPr="00A55771">
        <w:rPr>
          <w:rFonts w:ascii="Times New Roman" w:hAnsi="Times New Roman"/>
          <w:sz w:val="28"/>
          <w:szCs w:val="28"/>
        </w:rPr>
        <w:t>рбеков</w:t>
      </w:r>
      <w:proofErr w:type="spellEnd"/>
      <w:r w:rsidRPr="00A55771">
        <w:rPr>
          <w:rFonts w:ascii="Times New Roman" w:hAnsi="Times New Roman"/>
          <w:sz w:val="28"/>
          <w:szCs w:val="28"/>
        </w:rPr>
        <w:t xml:space="preserve"> Канат</w:t>
      </w:r>
      <w:r w:rsidR="00C1711F" w:rsidRPr="00A557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711F" w:rsidRPr="00A55771">
        <w:rPr>
          <w:rFonts w:ascii="Times New Roman" w:hAnsi="Times New Roman"/>
          <w:sz w:val="28"/>
          <w:szCs w:val="28"/>
        </w:rPr>
        <w:t>Умирзакович</w:t>
      </w:r>
      <w:proofErr w:type="spellEnd"/>
      <w:r w:rsidR="00C1711F" w:rsidRPr="00A55771">
        <w:rPr>
          <w:rFonts w:ascii="Times New Roman" w:hAnsi="Times New Roman"/>
          <w:sz w:val="28"/>
          <w:szCs w:val="28"/>
        </w:rPr>
        <w:t xml:space="preserve"> – </w:t>
      </w:r>
      <w:r w:rsidR="00EF39FD" w:rsidRPr="00A55771">
        <w:rPr>
          <w:rFonts w:ascii="Times New Roman" w:hAnsi="Times New Roman"/>
          <w:sz w:val="28"/>
          <w:szCs w:val="28"/>
        </w:rPr>
        <w:t>заведующий отделением эндоскопии</w:t>
      </w:r>
      <w:r w:rsidR="00C1711F" w:rsidRPr="00A55771">
        <w:rPr>
          <w:rFonts w:ascii="Times New Roman" w:hAnsi="Times New Roman"/>
          <w:sz w:val="28"/>
          <w:szCs w:val="28"/>
        </w:rPr>
        <w:t xml:space="preserve"> </w:t>
      </w:r>
      <w:r w:rsidR="00EF39FD" w:rsidRPr="00A55771">
        <w:rPr>
          <w:rFonts w:ascii="Times New Roman" w:hAnsi="Times New Roman"/>
          <w:sz w:val="28"/>
          <w:szCs w:val="28"/>
        </w:rPr>
        <w:t>НИИ травматологии и ортопедии МЗ РК, Президент Казахского эндоскопического общества</w:t>
      </w:r>
      <w:r w:rsidR="00A55771" w:rsidRPr="00A55771">
        <w:rPr>
          <w:rFonts w:ascii="Times New Roman" w:hAnsi="Times New Roman"/>
          <w:sz w:val="28"/>
          <w:szCs w:val="28"/>
        </w:rPr>
        <w:t>.</w:t>
      </w:r>
    </w:p>
    <w:p w14:paraId="59CAE9C3" w14:textId="77777777" w:rsidR="00A75EFE" w:rsidRDefault="00A75EFE" w:rsidP="00140079">
      <w:pPr>
        <w:jc w:val="both"/>
        <w:rPr>
          <w:sz w:val="28"/>
        </w:rPr>
      </w:pPr>
    </w:p>
    <w:p w14:paraId="0657B213" w14:textId="77777777" w:rsidR="00CA69D7" w:rsidRDefault="005B5365" w:rsidP="00140079">
      <w:pPr>
        <w:spacing w:afterLines="20" w:after="48"/>
        <w:jc w:val="both"/>
        <w:rPr>
          <w:color w:val="262626"/>
          <w:sz w:val="28"/>
          <w:szCs w:val="28"/>
          <w:lang w:eastAsia="en-US"/>
        </w:rPr>
      </w:pPr>
      <w:r w:rsidRPr="00D414AC">
        <w:rPr>
          <w:b/>
          <w:sz w:val="28"/>
          <w:szCs w:val="28"/>
        </w:rPr>
        <w:t>7.4</w:t>
      </w:r>
      <w:r w:rsidRPr="00B13BE6">
        <w:rPr>
          <w:sz w:val="28"/>
          <w:szCs w:val="28"/>
        </w:rPr>
        <w:t xml:space="preserve"> </w:t>
      </w:r>
      <w:r w:rsidRPr="00D414AC">
        <w:rPr>
          <w:b/>
          <w:sz w:val="28"/>
          <w:szCs w:val="28"/>
        </w:rPr>
        <w:t>Указание условий пересмотра протокола</w:t>
      </w:r>
      <w:r w:rsidRPr="00B13BE6">
        <w:rPr>
          <w:sz w:val="28"/>
          <w:szCs w:val="28"/>
        </w:rPr>
        <w:t xml:space="preserve">: </w:t>
      </w:r>
      <w:r w:rsidR="00D414AC" w:rsidRPr="00D414AC">
        <w:rPr>
          <w:color w:val="262626"/>
          <w:sz w:val="28"/>
          <w:szCs w:val="28"/>
          <w:lang w:eastAsia="en-US"/>
        </w:rPr>
        <w:t>Пересмотр протокола через 5 лет после его опубликования или при наличии новых методов с уровнем доказательности.</w:t>
      </w:r>
    </w:p>
    <w:p w14:paraId="6D5725E4" w14:textId="77777777" w:rsidR="00D414AC" w:rsidRPr="00B13BE6" w:rsidRDefault="00D414AC" w:rsidP="00140079">
      <w:pPr>
        <w:spacing w:afterLines="20" w:after="48"/>
        <w:rPr>
          <w:sz w:val="28"/>
          <w:szCs w:val="28"/>
        </w:rPr>
      </w:pPr>
    </w:p>
    <w:p w14:paraId="4355955D" w14:textId="77777777" w:rsidR="005B5365" w:rsidRPr="000F232B" w:rsidRDefault="005B5365" w:rsidP="00140079">
      <w:pPr>
        <w:spacing w:afterLines="20" w:after="48"/>
        <w:rPr>
          <w:sz w:val="28"/>
          <w:szCs w:val="28"/>
          <w:lang w:val="en-US"/>
        </w:rPr>
      </w:pPr>
      <w:r w:rsidRPr="000F232B">
        <w:rPr>
          <w:b/>
          <w:sz w:val="28"/>
          <w:szCs w:val="28"/>
          <w:lang w:val="en-US"/>
        </w:rPr>
        <w:t>7.5</w:t>
      </w:r>
      <w:r w:rsidRPr="000F232B">
        <w:rPr>
          <w:sz w:val="28"/>
          <w:szCs w:val="28"/>
          <w:lang w:val="en-US"/>
        </w:rPr>
        <w:t xml:space="preserve"> </w:t>
      </w:r>
      <w:r w:rsidRPr="00D414AC">
        <w:rPr>
          <w:b/>
          <w:sz w:val="28"/>
          <w:szCs w:val="28"/>
        </w:rPr>
        <w:t>Сп</w:t>
      </w:r>
      <w:r w:rsidR="00D414AC" w:rsidRPr="00D414AC">
        <w:rPr>
          <w:b/>
          <w:sz w:val="28"/>
          <w:szCs w:val="28"/>
        </w:rPr>
        <w:t>исок</w:t>
      </w:r>
      <w:r w:rsidR="00D414AC" w:rsidRPr="000F232B">
        <w:rPr>
          <w:b/>
          <w:sz w:val="28"/>
          <w:szCs w:val="28"/>
          <w:lang w:val="en-US"/>
        </w:rPr>
        <w:t xml:space="preserve"> </w:t>
      </w:r>
      <w:r w:rsidR="00D414AC" w:rsidRPr="00D414AC">
        <w:rPr>
          <w:b/>
          <w:sz w:val="28"/>
          <w:szCs w:val="28"/>
        </w:rPr>
        <w:t>использованной</w:t>
      </w:r>
      <w:r w:rsidR="00D414AC" w:rsidRPr="000F232B">
        <w:rPr>
          <w:b/>
          <w:sz w:val="28"/>
          <w:szCs w:val="28"/>
          <w:lang w:val="en-US"/>
        </w:rPr>
        <w:t xml:space="preserve"> </w:t>
      </w:r>
      <w:r w:rsidR="00D414AC" w:rsidRPr="00D414AC">
        <w:rPr>
          <w:b/>
          <w:sz w:val="28"/>
          <w:szCs w:val="28"/>
        </w:rPr>
        <w:t>литературы</w:t>
      </w:r>
      <w:r w:rsidR="00D414AC" w:rsidRPr="000F232B">
        <w:rPr>
          <w:sz w:val="28"/>
          <w:szCs w:val="28"/>
          <w:lang w:val="en-US"/>
        </w:rPr>
        <w:t>:</w:t>
      </w:r>
    </w:p>
    <w:p w14:paraId="454FDC3D" w14:textId="77777777" w:rsidR="00612259" w:rsidRPr="000F232B" w:rsidRDefault="00612259" w:rsidP="00140079">
      <w:pPr>
        <w:spacing w:afterLines="20" w:after="48"/>
        <w:rPr>
          <w:sz w:val="28"/>
          <w:szCs w:val="28"/>
          <w:lang w:val="en-US"/>
        </w:rPr>
      </w:pPr>
    </w:p>
    <w:p w14:paraId="23C0E6A1" w14:textId="77777777" w:rsidR="00F23624" w:rsidRDefault="000F232B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0F232B">
        <w:rPr>
          <w:rFonts w:ascii="Times New Roman" w:hAnsi="Times New Roman"/>
          <w:sz w:val="28"/>
          <w:szCs w:val="28"/>
          <w:lang w:val="en-US"/>
        </w:rPr>
        <w:t xml:space="preserve">EASL Clinical Practice Guidelines: The diagnosis and management of patients with primary biliary cholangitis. J </w:t>
      </w:r>
      <w:proofErr w:type="spellStart"/>
      <w:r w:rsidRPr="000F232B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0F232B">
        <w:rPr>
          <w:rFonts w:ascii="Times New Roman" w:hAnsi="Times New Roman"/>
          <w:sz w:val="28"/>
          <w:szCs w:val="28"/>
          <w:lang w:val="en-US"/>
        </w:rPr>
        <w:t xml:space="preserve"> 2017</w:t>
      </w:r>
      <w:r w:rsidR="00A0360B">
        <w:rPr>
          <w:rFonts w:ascii="Times New Roman" w:hAnsi="Times New Roman"/>
          <w:sz w:val="28"/>
          <w:szCs w:val="28"/>
          <w:lang w:val="en-US"/>
        </w:rPr>
        <w:t>,</w:t>
      </w:r>
      <w:r w:rsidRPr="000F232B">
        <w:rPr>
          <w:rFonts w:ascii="Times New Roman" w:hAnsi="Times New Roman"/>
          <w:sz w:val="28"/>
          <w:szCs w:val="28"/>
          <w:lang w:val="en-US"/>
        </w:rPr>
        <w:t xml:space="preserve"> vol. 67 j</w:t>
      </w:r>
      <w:r w:rsidR="00A0360B">
        <w:rPr>
          <w:rFonts w:ascii="Times New Roman" w:hAnsi="Times New Roman"/>
          <w:sz w:val="28"/>
          <w:szCs w:val="28"/>
          <w:lang w:val="en-US"/>
        </w:rPr>
        <w:t>,</w:t>
      </w:r>
      <w:r w:rsidRPr="000F232B">
        <w:rPr>
          <w:rFonts w:ascii="Times New Roman" w:hAnsi="Times New Roman"/>
          <w:sz w:val="28"/>
          <w:szCs w:val="28"/>
          <w:lang w:val="en-US"/>
        </w:rPr>
        <w:t xml:space="preserve"> 145–172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14:paraId="3A5C797E" w14:textId="77777777" w:rsidR="00D27F01" w:rsidRPr="00A0360B" w:rsidRDefault="00D27F01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0360B">
        <w:rPr>
          <w:rFonts w:ascii="Times New Roman" w:hAnsi="Times New Roman"/>
          <w:sz w:val="28"/>
          <w:szCs w:val="28"/>
          <w:lang w:val="en-US"/>
        </w:rPr>
        <w:t xml:space="preserve">Guidelines for the management of primary biliary cirrhosis. The Intractable </w:t>
      </w:r>
      <w:proofErr w:type="spellStart"/>
      <w:r w:rsidRPr="00A0360B">
        <w:rPr>
          <w:rFonts w:ascii="Times New Roman" w:hAnsi="Times New Roman"/>
          <w:sz w:val="28"/>
          <w:szCs w:val="28"/>
          <w:lang w:val="en-US"/>
        </w:rPr>
        <w:t>Hepatobiliary</w:t>
      </w:r>
      <w:proofErr w:type="spellEnd"/>
      <w:r w:rsidRPr="00A0360B">
        <w:rPr>
          <w:rFonts w:ascii="Times New Roman" w:hAnsi="Times New Roman"/>
          <w:sz w:val="28"/>
          <w:szCs w:val="28"/>
          <w:lang w:val="en-US"/>
        </w:rPr>
        <w:t xml:space="preserve"> Disease Study Group supported by the Ministry of Health, </w:t>
      </w:r>
      <w:proofErr w:type="spellStart"/>
      <w:r w:rsidRPr="00A0360B">
        <w:rPr>
          <w:rFonts w:ascii="Times New Roman" w:hAnsi="Times New Roman"/>
          <w:sz w:val="28"/>
          <w:szCs w:val="28"/>
          <w:lang w:val="en-US"/>
        </w:rPr>
        <w:t>Labour</w:t>
      </w:r>
      <w:proofErr w:type="spellEnd"/>
      <w:r w:rsidRPr="00A0360B">
        <w:rPr>
          <w:rFonts w:ascii="Times New Roman" w:hAnsi="Times New Roman"/>
          <w:sz w:val="28"/>
          <w:szCs w:val="28"/>
          <w:lang w:val="en-US"/>
        </w:rPr>
        <w:t xml:space="preserve"> and Welfare of Japan.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0360B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A0360B">
        <w:rPr>
          <w:rFonts w:ascii="Times New Roman" w:hAnsi="Times New Roman"/>
          <w:sz w:val="28"/>
          <w:szCs w:val="28"/>
          <w:lang w:val="en-US"/>
        </w:rPr>
        <w:t xml:space="preserve"> Research  7 JAN 2014 DOI: 10.1111/hepr.12270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A0360B">
        <w:rPr>
          <w:rFonts w:ascii="Times New Roman" w:hAnsi="Times New Roman"/>
          <w:sz w:val="28"/>
          <w:szCs w:val="28"/>
          <w:lang w:val="en-US"/>
        </w:rPr>
        <w:br/>
        <w:t>71-90</w:t>
      </w:r>
    </w:p>
    <w:p w14:paraId="08ADA9CC" w14:textId="77777777" w:rsidR="00D27F01" w:rsidRPr="00D27F01" w:rsidRDefault="00D27F01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27F01">
        <w:rPr>
          <w:rFonts w:ascii="Times New Roman" w:hAnsi="Times New Roman"/>
          <w:sz w:val="28"/>
          <w:szCs w:val="28"/>
          <w:lang w:val="en-US"/>
        </w:rPr>
        <w:t>Lindor</w:t>
      </w:r>
      <w:proofErr w:type="spellEnd"/>
      <w:r w:rsidRPr="00D27F01">
        <w:rPr>
          <w:rFonts w:ascii="Times New Roman" w:hAnsi="Times New Roman"/>
          <w:sz w:val="28"/>
          <w:szCs w:val="28"/>
          <w:lang w:val="en-US"/>
        </w:rPr>
        <w:t xml:space="preserve"> KD, Gershwin E, </w:t>
      </w:r>
      <w:proofErr w:type="spellStart"/>
      <w:r w:rsidRPr="00D27F01">
        <w:rPr>
          <w:rFonts w:ascii="Times New Roman" w:hAnsi="Times New Roman"/>
          <w:sz w:val="28"/>
          <w:szCs w:val="28"/>
          <w:lang w:val="en-US"/>
        </w:rPr>
        <w:t>Poupon</w:t>
      </w:r>
      <w:proofErr w:type="spellEnd"/>
      <w:r w:rsidRPr="00D27F01">
        <w:rPr>
          <w:rFonts w:ascii="Times New Roman" w:hAnsi="Times New Roman"/>
          <w:sz w:val="28"/>
          <w:szCs w:val="28"/>
          <w:lang w:val="en-US"/>
        </w:rPr>
        <w:t xml:space="preserve"> R, Kaplan M et al. Primary Biliary Cirrhosis. </w:t>
      </w:r>
      <w:proofErr w:type="spellStart"/>
      <w:r w:rsidRPr="00D27F01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D27F01">
        <w:rPr>
          <w:rFonts w:ascii="Times New Roman" w:hAnsi="Times New Roman"/>
          <w:sz w:val="28"/>
          <w:szCs w:val="28"/>
          <w:lang w:val="en-US"/>
        </w:rPr>
        <w:t>, July 2009, 291-308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D27F0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0957B47B" w14:textId="77777777" w:rsidR="00D27F01" w:rsidRPr="00A0360B" w:rsidRDefault="00D27F01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27F01">
        <w:rPr>
          <w:rFonts w:ascii="Times New Roman" w:hAnsi="Times New Roman"/>
          <w:sz w:val="28"/>
          <w:szCs w:val="28"/>
          <w:lang w:val="en-US"/>
        </w:rPr>
        <w:t xml:space="preserve">EASL Clinical Practice Guidelines: Management of </w:t>
      </w:r>
      <w:proofErr w:type="spellStart"/>
      <w:r w:rsidRPr="00D27F01">
        <w:rPr>
          <w:rFonts w:ascii="Times New Roman" w:hAnsi="Times New Roman"/>
          <w:sz w:val="28"/>
          <w:szCs w:val="28"/>
          <w:lang w:val="en-US"/>
        </w:rPr>
        <w:t>cholestatic</w:t>
      </w:r>
      <w:proofErr w:type="spellEnd"/>
      <w:r w:rsidRPr="00D27F01">
        <w:rPr>
          <w:rFonts w:ascii="Times New Roman" w:hAnsi="Times New Roman"/>
          <w:sz w:val="28"/>
          <w:szCs w:val="28"/>
          <w:lang w:val="en-US"/>
        </w:rPr>
        <w:t xml:space="preserve"> liver diseases. J </w:t>
      </w:r>
      <w:proofErr w:type="spellStart"/>
      <w:r w:rsidRPr="00D27F01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D27F01">
        <w:rPr>
          <w:rFonts w:ascii="Times New Roman" w:hAnsi="Times New Roman"/>
          <w:sz w:val="28"/>
          <w:szCs w:val="28"/>
          <w:lang w:val="en-US"/>
        </w:rPr>
        <w:t xml:space="preserve"> 2009, vol.51, 237-267.</w:t>
      </w:r>
    </w:p>
    <w:p w14:paraId="04B37D19" w14:textId="77777777" w:rsidR="00D27F01" w:rsidRDefault="00D27F01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27F01">
        <w:rPr>
          <w:rFonts w:ascii="Times New Roman" w:hAnsi="Times New Roman"/>
          <w:sz w:val="28"/>
          <w:szCs w:val="28"/>
          <w:lang w:val="en-US"/>
        </w:rPr>
        <w:t xml:space="preserve">Role of endoscopy in primary </w:t>
      </w:r>
      <w:proofErr w:type="spellStart"/>
      <w:r w:rsidRPr="00D27F01">
        <w:rPr>
          <w:rFonts w:ascii="Times New Roman" w:hAnsi="Times New Roman"/>
          <w:sz w:val="28"/>
          <w:szCs w:val="28"/>
          <w:lang w:val="en-US"/>
        </w:rPr>
        <w:t>sclerosing</w:t>
      </w:r>
      <w:proofErr w:type="spellEnd"/>
      <w:r w:rsidRPr="00D27F01">
        <w:rPr>
          <w:rFonts w:ascii="Times New Roman" w:hAnsi="Times New Roman"/>
          <w:sz w:val="28"/>
          <w:szCs w:val="28"/>
          <w:lang w:val="en-US"/>
        </w:rPr>
        <w:t xml:space="preserve"> cholangitis: European Society of Gastrointestinal Endoscopy (ESGE) and European Association for the Study of the Liver (EASL) Clinical Guideline. Journal of </w:t>
      </w:r>
      <w:proofErr w:type="spellStart"/>
      <w:r w:rsidRPr="00D27F01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D27F01">
        <w:rPr>
          <w:rFonts w:ascii="Times New Roman" w:hAnsi="Times New Roman"/>
          <w:sz w:val="28"/>
          <w:szCs w:val="28"/>
          <w:lang w:val="en-US"/>
        </w:rPr>
        <w:t xml:space="preserve"> 2017 vol. 66 j, 1265–1281.</w:t>
      </w:r>
    </w:p>
    <w:p w14:paraId="74D2D436" w14:textId="77777777" w:rsidR="000F232B" w:rsidRDefault="00A0360B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0360B">
        <w:rPr>
          <w:rFonts w:ascii="Times New Roman" w:hAnsi="Times New Roman"/>
          <w:sz w:val="28"/>
          <w:szCs w:val="28"/>
          <w:lang w:val="en-US"/>
        </w:rPr>
        <w:t xml:space="preserve">Chapman R, </w:t>
      </w:r>
      <w:proofErr w:type="spellStart"/>
      <w:r w:rsidRPr="00A0360B">
        <w:rPr>
          <w:rFonts w:ascii="Times New Roman" w:hAnsi="Times New Roman"/>
          <w:sz w:val="28"/>
          <w:szCs w:val="28"/>
          <w:lang w:val="en-US"/>
        </w:rPr>
        <w:t>Fevery</w:t>
      </w:r>
      <w:proofErr w:type="spellEnd"/>
      <w:r w:rsidRPr="00A0360B">
        <w:rPr>
          <w:rFonts w:ascii="Times New Roman" w:hAnsi="Times New Roman"/>
          <w:sz w:val="28"/>
          <w:szCs w:val="28"/>
          <w:lang w:val="en-US"/>
        </w:rPr>
        <w:t xml:space="preserve"> J, </w:t>
      </w:r>
      <w:proofErr w:type="spellStart"/>
      <w:r w:rsidRPr="00A0360B">
        <w:rPr>
          <w:rFonts w:ascii="Times New Roman" w:hAnsi="Times New Roman"/>
          <w:sz w:val="28"/>
          <w:szCs w:val="28"/>
          <w:lang w:val="en-US"/>
        </w:rPr>
        <w:t>Kalloo</w:t>
      </w:r>
      <w:proofErr w:type="spellEnd"/>
      <w:r w:rsidRPr="00A0360B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A0360B">
        <w:rPr>
          <w:rFonts w:ascii="Times New Roman" w:hAnsi="Times New Roman"/>
          <w:sz w:val="28"/>
          <w:szCs w:val="28"/>
          <w:lang w:val="en-US"/>
        </w:rPr>
        <w:t>Nagorney</w:t>
      </w:r>
      <w:proofErr w:type="spellEnd"/>
      <w:r w:rsidRPr="00A0360B">
        <w:rPr>
          <w:rFonts w:ascii="Times New Roman" w:hAnsi="Times New Roman"/>
          <w:sz w:val="28"/>
          <w:szCs w:val="28"/>
          <w:lang w:val="en-US"/>
        </w:rPr>
        <w:t xml:space="preserve"> DM et al. Diagnosis and Management of Primary </w:t>
      </w:r>
      <w:proofErr w:type="spellStart"/>
      <w:r w:rsidRPr="00A0360B">
        <w:rPr>
          <w:rFonts w:ascii="Times New Roman" w:hAnsi="Times New Roman"/>
          <w:sz w:val="28"/>
          <w:szCs w:val="28"/>
          <w:lang w:val="en-US"/>
        </w:rPr>
        <w:t>Sclerosing</w:t>
      </w:r>
      <w:proofErr w:type="spellEnd"/>
      <w:r w:rsidRPr="00A0360B">
        <w:rPr>
          <w:rFonts w:ascii="Times New Roman" w:hAnsi="Times New Roman"/>
          <w:sz w:val="28"/>
          <w:szCs w:val="28"/>
          <w:lang w:val="en-US"/>
        </w:rPr>
        <w:t xml:space="preserve"> Cholangitis. </w:t>
      </w:r>
      <w:proofErr w:type="spellStart"/>
      <w:r w:rsidRPr="00A0360B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A0360B">
        <w:rPr>
          <w:rFonts w:ascii="Times New Roman" w:hAnsi="Times New Roman"/>
          <w:sz w:val="28"/>
          <w:szCs w:val="28"/>
          <w:lang w:val="en-US"/>
        </w:rPr>
        <w:t xml:space="preserve">, Vol. 51, No. 2, 2010, 660-678. </w:t>
      </w:r>
    </w:p>
    <w:p w14:paraId="57241B4B" w14:textId="77777777" w:rsidR="00EA46C0" w:rsidRDefault="00EA46C0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A46C0">
        <w:rPr>
          <w:rFonts w:ascii="Times New Roman" w:hAnsi="Times New Roman"/>
          <w:sz w:val="28"/>
          <w:szCs w:val="28"/>
          <w:lang w:val="en-US"/>
        </w:rPr>
        <w:t>Beuers</w:t>
      </w:r>
      <w:proofErr w:type="spellEnd"/>
      <w:r w:rsidRPr="00EA46C0">
        <w:rPr>
          <w:rFonts w:ascii="Times New Roman" w:hAnsi="Times New Roman"/>
          <w:sz w:val="28"/>
          <w:szCs w:val="28"/>
          <w:lang w:val="en-US"/>
        </w:rPr>
        <w:t xml:space="preserve"> U, Gershwin ME, Gish RG, </w:t>
      </w:r>
      <w:proofErr w:type="spellStart"/>
      <w:r w:rsidRPr="00EA46C0">
        <w:rPr>
          <w:rFonts w:ascii="Times New Roman" w:hAnsi="Times New Roman"/>
          <w:sz w:val="28"/>
          <w:szCs w:val="28"/>
          <w:lang w:val="en-US"/>
        </w:rPr>
        <w:t>Invernizzi</w:t>
      </w:r>
      <w:proofErr w:type="spellEnd"/>
      <w:r w:rsidRPr="00EA46C0">
        <w:rPr>
          <w:rFonts w:ascii="Times New Roman" w:hAnsi="Times New Roman"/>
          <w:sz w:val="28"/>
          <w:szCs w:val="28"/>
          <w:lang w:val="en-US"/>
        </w:rPr>
        <w:t xml:space="preserve"> P, Jones DE, </w:t>
      </w:r>
      <w:proofErr w:type="spellStart"/>
      <w:r w:rsidRPr="00EA46C0">
        <w:rPr>
          <w:rFonts w:ascii="Times New Roman" w:hAnsi="Times New Roman"/>
          <w:sz w:val="28"/>
          <w:szCs w:val="28"/>
          <w:lang w:val="en-US"/>
        </w:rPr>
        <w:t>Lindor</w:t>
      </w:r>
      <w:proofErr w:type="spellEnd"/>
      <w:r w:rsidRPr="00EA46C0">
        <w:rPr>
          <w:rFonts w:ascii="Times New Roman" w:hAnsi="Times New Roman"/>
          <w:sz w:val="28"/>
          <w:szCs w:val="28"/>
          <w:lang w:val="en-US"/>
        </w:rPr>
        <w:t xml:space="preserve"> K, et al. Changing nomenclature for PBC: from ‘cirrhosis’ to ‘cholangitis’. J </w:t>
      </w:r>
      <w:proofErr w:type="spellStart"/>
      <w:r w:rsidRPr="00EA46C0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EA46C0">
        <w:rPr>
          <w:rFonts w:ascii="Times New Roman" w:hAnsi="Times New Roman"/>
          <w:sz w:val="28"/>
          <w:szCs w:val="28"/>
          <w:lang w:val="en-US"/>
        </w:rPr>
        <w:t xml:space="preserve"> 2015;63:1285–1287.</w:t>
      </w:r>
    </w:p>
    <w:p w14:paraId="39CFD85B" w14:textId="77777777" w:rsidR="00A47139" w:rsidRPr="004A69A1" w:rsidRDefault="00A47139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Boonstra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K,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Kunst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AE,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Stadhouders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PH,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Tuynman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HA et al. Rising incidence and prevalence of primary biliary cirrhosis: a large population-based study. Liver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Int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2014;34:e31–e38.</w:t>
      </w:r>
    </w:p>
    <w:p w14:paraId="75ABEF5A" w14:textId="77777777" w:rsidR="00A47139" w:rsidRPr="004A69A1" w:rsidRDefault="00A47139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5148C">
        <w:rPr>
          <w:rFonts w:ascii="Times New Roman" w:hAnsi="Times New Roman"/>
          <w:sz w:val="28"/>
          <w:szCs w:val="28"/>
          <w:lang w:val="en-US"/>
        </w:rPr>
        <w:t xml:space="preserve">Griffiths L, Dyson JK, Jones DE. The new epidemiology of primary biliary cirrhosis.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Semin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Liver Dis 2014;34:318–328.</w:t>
      </w:r>
    </w:p>
    <w:p w14:paraId="2442E2CA" w14:textId="77777777" w:rsidR="00E8223F" w:rsidRPr="00583447" w:rsidRDefault="00E8223F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5148C">
        <w:rPr>
          <w:rFonts w:ascii="Times New Roman" w:hAnsi="Times New Roman"/>
          <w:sz w:val="28"/>
          <w:szCs w:val="28"/>
          <w:lang w:val="en-US"/>
        </w:rPr>
        <w:t xml:space="preserve">Jansen PL,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Ghallab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Vartak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N,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Reif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R,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Schaap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FG,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Hampe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J, et al. The ascending pathophysiology of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cholestatic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liver disease.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2017;65:722–738</w:t>
      </w:r>
    </w:p>
    <w:p w14:paraId="5370699E" w14:textId="77777777" w:rsidR="00E8223F" w:rsidRPr="00E8223F" w:rsidRDefault="00E8223F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Vergani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D, Alvarez F, Bianchi FB,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Cancado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EL, Mackay IR,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Manns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MP, et al. Liver autoimmune serology: a consensus statement from the committee for autoimmune </w:t>
      </w:r>
      <w:r w:rsidRPr="00E8223F">
        <w:rPr>
          <w:rFonts w:ascii="Times New Roman" w:hAnsi="Times New Roman"/>
          <w:sz w:val="28"/>
          <w:szCs w:val="28"/>
          <w:lang w:val="en-US"/>
        </w:rPr>
        <w:t xml:space="preserve">serology of the International Autoimmune Hepatitis Group. J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2004;41:677–683. </w:t>
      </w:r>
    </w:p>
    <w:p w14:paraId="1A90A8DE" w14:textId="77777777" w:rsidR="00E8223F" w:rsidRDefault="00E8223F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Invernizzi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P,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Lleo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Podda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M. Interpreting serological tests in diagnosing autoimmune liver diseases.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Semin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Liver Dis 2007;27: 161–172.</w:t>
      </w:r>
    </w:p>
    <w:p w14:paraId="0FAA88E7" w14:textId="77777777" w:rsidR="00786593" w:rsidRDefault="00786593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786593">
        <w:rPr>
          <w:rFonts w:ascii="Times New Roman" w:hAnsi="Times New Roman"/>
          <w:sz w:val="28"/>
          <w:szCs w:val="28"/>
          <w:lang w:val="en-US"/>
        </w:rPr>
        <w:t>Muratori</w:t>
      </w:r>
      <w:proofErr w:type="spellEnd"/>
      <w:r w:rsidRPr="00786593">
        <w:rPr>
          <w:rFonts w:ascii="Times New Roman" w:hAnsi="Times New Roman"/>
          <w:sz w:val="28"/>
          <w:szCs w:val="28"/>
          <w:lang w:val="en-US"/>
        </w:rPr>
        <w:t xml:space="preserve"> P, </w:t>
      </w:r>
      <w:proofErr w:type="spellStart"/>
      <w:r w:rsidRPr="00786593">
        <w:rPr>
          <w:rFonts w:ascii="Times New Roman" w:hAnsi="Times New Roman"/>
          <w:sz w:val="28"/>
          <w:szCs w:val="28"/>
          <w:lang w:val="en-US"/>
        </w:rPr>
        <w:t>Granito</w:t>
      </w:r>
      <w:proofErr w:type="spellEnd"/>
      <w:r w:rsidRPr="00786593">
        <w:rPr>
          <w:rFonts w:ascii="Times New Roman" w:hAnsi="Times New Roman"/>
          <w:sz w:val="28"/>
          <w:szCs w:val="28"/>
          <w:lang w:val="en-US"/>
        </w:rPr>
        <w:t xml:space="preserve"> A, Pappas G, </w:t>
      </w:r>
      <w:proofErr w:type="spellStart"/>
      <w:r w:rsidRPr="00786593">
        <w:rPr>
          <w:rFonts w:ascii="Times New Roman" w:hAnsi="Times New Roman"/>
          <w:sz w:val="28"/>
          <w:szCs w:val="28"/>
          <w:lang w:val="en-US"/>
        </w:rPr>
        <w:t>Pendino</w:t>
      </w:r>
      <w:proofErr w:type="spellEnd"/>
      <w:r w:rsidRPr="00786593">
        <w:rPr>
          <w:rFonts w:ascii="Times New Roman" w:hAnsi="Times New Roman"/>
          <w:sz w:val="28"/>
          <w:szCs w:val="28"/>
          <w:lang w:val="en-US"/>
        </w:rPr>
        <w:t xml:space="preserve"> GM, </w:t>
      </w:r>
      <w:proofErr w:type="spellStart"/>
      <w:r w:rsidRPr="00786593">
        <w:rPr>
          <w:rFonts w:ascii="Times New Roman" w:hAnsi="Times New Roman"/>
          <w:sz w:val="28"/>
          <w:szCs w:val="28"/>
          <w:lang w:val="en-US"/>
        </w:rPr>
        <w:t>Quarneti</w:t>
      </w:r>
      <w:proofErr w:type="spellEnd"/>
      <w:r w:rsidRPr="00786593">
        <w:rPr>
          <w:rFonts w:ascii="Times New Roman" w:hAnsi="Times New Roman"/>
          <w:sz w:val="28"/>
          <w:szCs w:val="28"/>
          <w:lang w:val="en-US"/>
        </w:rPr>
        <w:t xml:space="preserve"> C, </w:t>
      </w:r>
      <w:proofErr w:type="spellStart"/>
      <w:r w:rsidRPr="00786593">
        <w:rPr>
          <w:rFonts w:ascii="Times New Roman" w:hAnsi="Times New Roman"/>
          <w:sz w:val="28"/>
          <w:szCs w:val="28"/>
          <w:lang w:val="en-US"/>
        </w:rPr>
        <w:t>Cicola</w:t>
      </w:r>
      <w:proofErr w:type="spellEnd"/>
      <w:r w:rsidRPr="00786593">
        <w:rPr>
          <w:rFonts w:ascii="Times New Roman" w:hAnsi="Times New Roman"/>
          <w:sz w:val="28"/>
          <w:szCs w:val="28"/>
          <w:lang w:val="en-US"/>
        </w:rPr>
        <w:t xml:space="preserve"> R, et al. The serological profile of the autoimmune hepatitis/primary biliary cirrhosis overlap syndrome. Am J </w:t>
      </w:r>
      <w:proofErr w:type="spellStart"/>
      <w:r w:rsidRPr="00786593">
        <w:rPr>
          <w:rFonts w:ascii="Times New Roman" w:hAnsi="Times New Roman"/>
          <w:sz w:val="28"/>
          <w:szCs w:val="28"/>
          <w:lang w:val="en-US"/>
        </w:rPr>
        <w:t>Gastroenterol</w:t>
      </w:r>
      <w:proofErr w:type="spellEnd"/>
      <w:r w:rsidRPr="00786593">
        <w:rPr>
          <w:rFonts w:ascii="Times New Roman" w:hAnsi="Times New Roman"/>
          <w:sz w:val="28"/>
          <w:szCs w:val="28"/>
          <w:lang w:val="en-US"/>
        </w:rPr>
        <w:t xml:space="preserve"> 2009;104:1420–1425.</w:t>
      </w:r>
    </w:p>
    <w:p w14:paraId="1681872C" w14:textId="77777777" w:rsidR="00A47139" w:rsidRDefault="00A47139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lastRenderedPageBreak/>
        <w:t>Dahlqvist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G,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Gaouar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Carrat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Meurisse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S et al. Large-scale characterization study of patients with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antimitochondrial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antibodies but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nonestablished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primary biliary cholangitis.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2017;65:152–163.</w:t>
      </w:r>
    </w:p>
    <w:p w14:paraId="44F0A341" w14:textId="77777777" w:rsidR="00E8223F" w:rsidRPr="00913487" w:rsidRDefault="00E8223F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Corpechot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C,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Carrat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Poujol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-Robert A,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Gaouar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Wendum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D,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Chazouilleres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 xml:space="preserve"> O, et al. Noninvasive </w:t>
      </w:r>
      <w:proofErr w:type="spellStart"/>
      <w:r w:rsidRPr="00E8223F">
        <w:rPr>
          <w:rFonts w:ascii="Times New Roman" w:hAnsi="Times New Roman"/>
          <w:sz w:val="28"/>
          <w:szCs w:val="28"/>
          <w:lang w:val="en-US"/>
        </w:rPr>
        <w:t>elastography</w:t>
      </w:r>
      <w:proofErr w:type="spellEnd"/>
      <w:r w:rsidRPr="00E8223F">
        <w:rPr>
          <w:rFonts w:ascii="Times New Roman" w:hAnsi="Times New Roman"/>
          <w:sz w:val="28"/>
          <w:szCs w:val="28"/>
          <w:lang w:val="en-US"/>
        </w:rPr>
        <w:t>-based assessment of liver fibrosis progression and prognosis</w:t>
      </w:r>
      <w:r w:rsidRPr="00F5148C">
        <w:rPr>
          <w:rFonts w:ascii="Times New Roman" w:hAnsi="Times New Roman"/>
          <w:sz w:val="28"/>
          <w:szCs w:val="28"/>
          <w:lang w:val="en-US"/>
        </w:rPr>
        <w:t xml:space="preserve"> in primary biliary cirrhosis.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2012;56:198–208.</w:t>
      </w:r>
    </w:p>
    <w:p w14:paraId="5EB3BBDE" w14:textId="77777777" w:rsidR="00E8223F" w:rsidRPr="00913487" w:rsidRDefault="00E8223F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5148C">
        <w:rPr>
          <w:rFonts w:ascii="Times New Roman" w:hAnsi="Times New Roman"/>
          <w:sz w:val="28"/>
          <w:szCs w:val="28"/>
          <w:lang w:val="en-US"/>
        </w:rPr>
        <w:t>European Association for Study of Liver</w:t>
      </w:r>
      <w:r w:rsidRPr="00E8223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Asociacion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Latinoamericana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para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el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Estudio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del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Higado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. EASL-ALEH Clinical Practice Guidelines: Non-invasive tests for evaluation of liver disease severity and prognosis. J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2015;63:237–264.</w:t>
      </w:r>
    </w:p>
    <w:p w14:paraId="303B29E3" w14:textId="77777777" w:rsidR="00E8223F" w:rsidRPr="00913487" w:rsidRDefault="00E8223F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Corpechot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C,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Gaouar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Lemoinne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Kemgang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Fankem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Poupon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R, Chretien Y, et al.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Fibroscan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improves the ability of the new prognostic scoring systems to predict outcomes of PBC. J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2016;64: S177–S178.</w:t>
      </w:r>
    </w:p>
    <w:p w14:paraId="1F37F9DE" w14:textId="77777777" w:rsidR="00D27F01" w:rsidRPr="00786593" w:rsidRDefault="00EA46C0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86593">
        <w:rPr>
          <w:rFonts w:ascii="Times New Roman" w:hAnsi="Times New Roman"/>
          <w:sz w:val="28"/>
          <w:szCs w:val="28"/>
          <w:lang w:val="en-US"/>
        </w:rPr>
        <w:t xml:space="preserve">Webb GJ, Hirschfield GM. Primary biliary cholangitis in 2016: </w:t>
      </w:r>
      <w:proofErr w:type="spellStart"/>
      <w:r w:rsidRPr="00786593">
        <w:rPr>
          <w:rFonts w:ascii="Times New Roman" w:hAnsi="Times New Roman"/>
          <w:sz w:val="28"/>
          <w:szCs w:val="28"/>
          <w:lang w:val="en-US"/>
        </w:rPr>
        <w:t>Highdefinition</w:t>
      </w:r>
      <w:proofErr w:type="spellEnd"/>
      <w:r w:rsidRPr="00786593">
        <w:rPr>
          <w:rFonts w:ascii="Times New Roman" w:hAnsi="Times New Roman"/>
          <w:sz w:val="28"/>
          <w:szCs w:val="28"/>
          <w:lang w:val="en-US"/>
        </w:rPr>
        <w:t xml:space="preserve"> PBC: biology, models and therapeutic advances. Nat Rev </w:t>
      </w:r>
      <w:proofErr w:type="spellStart"/>
      <w:r w:rsidRPr="00786593">
        <w:rPr>
          <w:rFonts w:ascii="Times New Roman" w:hAnsi="Times New Roman"/>
          <w:sz w:val="28"/>
          <w:szCs w:val="28"/>
          <w:lang w:val="en-US"/>
        </w:rPr>
        <w:t>Gastroenterol</w:t>
      </w:r>
      <w:proofErr w:type="spellEnd"/>
      <w:r w:rsidRPr="007865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6593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786593">
        <w:rPr>
          <w:rFonts w:ascii="Times New Roman" w:hAnsi="Times New Roman"/>
          <w:sz w:val="28"/>
          <w:szCs w:val="28"/>
          <w:lang w:val="en-US"/>
        </w:rPr>
        <w:t xml:space="preserve"> 2017;14:76–78.</w:t>
      </w:r>
    </w:p>
    <w:p w14:paraId="55A7DC61" w14:textId="77777777" w:rsidR="00786593" w:rsidRPr="006521A1" w:rsidRDefault="00786593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521A1">
        <w:rPr>
          <w:rFonts w:ascii="Times New Roman" w:hAnsi="Times New Roman"/>
          <w:sz w:val="28"/>
          <w:szCs w:val="28"/>
          <w:lang w:val="en-US"/>
        </w:rPr>
        <w:t>Rudic</w:t>
      </w:r>
      <w:proofErr w:type="spellEnd"/>
      <w:r w:rsidRPr="006521A1">
        <w:rPr>
          <w:rFonts w:ascii="Times New Roman" w:hAnsi="Times New Roman"/>
          <w:sz w:val="28"/>
          <w:szCs w:val="28"/>
          <w:lang w:val="en-US"/>
        </w:rPr>
        <w:t xml:space="preserve"> JS, </w:t>
      </w:r>
      <w:proofErr w:type="spellStart"/>
      <w:r w:rsidRPr="006521A1">
        <w:rPr>
          <w:rFonts w:ascii="Times New Roman" w:hAnsi="Times New Roman"/>
          <w:sz w:val="28"/>
          <w:szCs w:val="28"/>
          <w:lang w:val="en-US"/>
        </w:rPr>
        <w:t>Poropat</w:t>
      </w:r>
      <w:proofErr w:type="spellEnd"/>
      <w:r w:rsidRPr="006521A1">
        <w:rPr>
          <w:rFonts w:ascii="Times New Roman" w:hAnsi="Times New Roman"/>
          <w:sz w:val="28"/>
          <w:szCs w:val="28"/>
          <w:lang w:val="en-US"/>
        </w:rPr>
        <w:t xml:space="preserve"> G, </w:t>
      </w:r>
      <w:proofErr w:type="spellStart"/>
      <w:r w:rsidRPr="006521A1">
        <w:rPr>
          <w:rFonts w:ascii="Times New Roman" w:hAnsi="Times New Roman"/>
          <w:sz w:val="28"/>
          <w:szCs w:val="28"/>
          <w:lang w:val="en-US"/>
        </w:rPr>
        <w:t>Krstic</w:t>
      </w:r>
      <w:proofErr w:type="spellEnd"/>
      <w:r w:rsidRPr="006521A1">
        <w:rPr>
          <w:rFonts w:ascii="Times New Roman" w:hAnsi="Times New Roman"/>
          <w:sz w:val="28"/>
          <w:szCs w:val="28"/>
          <w:lang w:val="en-US"/>
        </w:rPr>
        <w:t xml:space="preserve"> MN, </w:t>
      </w:r>
      <w:proofErr w:type="spellStart"/>
      <w:r w:rsidRPr="006521A1">
        <w:rPr>
          <w:rFonts w:ascii="Times New Roman" w:hAnsi="Times New Roman"/>
          <w:sz w:val="28"/>
          <w:szCs w:val="28"/>
          <w:lang w:val="en-US"/>
        </w:rPr>
        <w:t>Bjelakovic</w:t>
      </w:r>
      <w:proofErr w:type="spellEnd"/>
      <w:r w:rsidRPr="006521A1">
        <w:rPr>
          <w:rFonts w:ascii="Times New Roman" w:hAnsi="Times New Roman"/>
          <w:sz w:val="28"/>
          <w:szCs w:val="28"/>
          <w:lang w:val="en-US"/>
        </w:rPr>
        <w:t xml:space="preserve"> G, </w:t>
      </w:r>
      <w:proofErr w:type="spellStart"/>
      <w:r w:rsidRPr="006521A1">
        <w:rPr>
          <w:rFonts w:ascii="Times New Roman" w:hAnsi="Times New Roman"/>
          <w:sz w:val="28"/>
          <w:szCs w:val="28"/>
          <w:lang w:val="en-US"/>
        </w:rPr>
        <w:t>Gluud</w:t>
      </w:r>
      <w:proofErr w:type="spellEnd"/>
      <w:r w:rsidRPr="006521A1">
        <w:rPr>
          <w:rFonts w:ascii="Times New Roman" w:hAnsi="Times New Roman"/>
          <w:sz w:val="28"/>
          <w:szCs w:val="28"/>
          <w:lang w:val="en-US"/>
        </w:rPr>
        <w:t xml:space="preserve"> C. </w:t>
      </w:r>
      <w:proofErr w:type="spellStart"/>
      <w:r w:rsidRPr="006521A1">
        <w:rPr>
          <w:rFonts w:ascii="Times New Roman" w:hAnsi="Times New Roman"/>
          <w:sz w:val="28"/>
          <w:szCs w:val="28"/>
          <w:lang w:val="en-US"/>
        </w:rPr>
        <w:t>Ursodeoxycholic</w:t>
      </w:r>
      <w:proofErr w:type="spellEnd"/>
      <w:r w:rsidRPr="006521A1">
        <w:rPr>
          <w:rFonts w:ascii="Times New Roman" w:hAnsi="Times New Roman"/>
          <w:sz w:val="28"/>
          <w:szCs w:val="28"/>
          <w:lang w:val="en-US"/>
        </w:rPr>
        <w:t xml:space="preserve"> acid for primary biliary cirrhosis. Cochrane Database </w:t>
      </w:r>
      <w:proofErr w:type="spellStart"/>
      <w:r w:rsidRPr="006521A1">
        <w:rPr>
          <w:rFonts w:ascii="Times New Roman" w:hAnsi="Times New Roman"/>
          <w:sz w:val="28"/>
          <w:szCs w:val="28"/>
          <w:lang w:val="en-US"/>
        </w:rPr>
        <w:t>Syst</w:t>
      </w:r>
      <w:proofErr w:type="spellEnd"/>
      <w:r w:rsidRPr="006521A1">
        <w:rPr>
          <w:rFonts w:ascii="Times New Roman" w:hAnsi="Times New Roman"/>
          <w:sz w:val="28"/>
          <w:szCs w:val="28"/>
          <w:lang w:val="en-US"/>
        </w:rPr>
        <w:t xml:space="preserve"> Rev 2012;12: CD000551.</w:t>
      </w:r>
    </w:p>
    <w:p w14:paraId="6E89E064" w14:textId="77777777" w:rsidR="00A47139" w:rsidRPr="00583447" w:rsidRDefault="00A47139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Corpechot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C,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Abenavoli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L,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Rabahi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N, Chretien Y,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Andreani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T,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Johanet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C, et al. Biochemical response to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ursodeoxycholic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acid and long-term prognosis in primary biliary cirrhosis.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2008;48:871–877.</w:t>
      </w:r>
    </w:p>
    <w:p w14:paraId="3CE23AAB" w14:textId="77777777" w:rsidR="00A47139" w:rsidRDefault="00A47139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Ghonem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NS,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Assis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DN, Boyer JL. Fibrates and cholestasis.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2015;62:635–643. </w:t>
      </w:r>
    </w:p>
    <w:p w14:paraId="4DF19507" w14:textId="77777777" w:rsidR="00A47139" w:rsidRPr="00913487" w:rsidRDefault="00A47139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5148C">
        <w:rPr>
          <w:rFonts w:ascii="Times New Roman" w:hAnsi="Times New Roman"/>
          <w:sz w:val="28"/>
          <w:szCs w:val="28"/>
          <w:lang w:val="en-US"/>
        </w:rPr>
        <w:t xml:space="preserve">Yin Q, Li J, Xia Y, Zhang R, Wang J, Lu W, et al. Systematic review and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metaanalysis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bezafibrate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in patients with primary biliary cirrhosis. Drug Des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Devel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Ther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2015;9:5407–5419.</w:t>
      </w:r>
    </w:p>
    <w:p w14:paraId="47EEFE64" w14:textId="77777777" w:rsidR="00A47139" w:rsidRPr="00913487" w:rsidRDefault="00A47139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Grigorian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AY,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Mardini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HE,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Corpechot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C,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Poupon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R, Levy C.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Fenofibrate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is effective adjunctive therapy in the treatment of primary biliary cirrhosis: A meta-analysis.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Res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Gastroenterol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2015;39:296–306.</w:t>
      </w:r>
    </w:p>
    <w:p w14:paraId="6E9DA548" w14:textId="2C5FEC36" w:rsidR="00583447" w:rsidRPr="00583447" w:rsidRDefault="00583447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Trauner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M, Fuchs CD,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Halilbasic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E,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Paumgartner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G. New therapeutic concepts in bile acid transport and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signalling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for management of cholestasis.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2017;65:</w:t>
      </w:r>
      <w:r w:rsidR="00786593" w:rsidRPr="0078659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5148C">
        <w:rPr>
          <w:rFonts w:ascii="Times New Roman" w:hAnsi="Times New Roman"/>
          <w:sz w:val="28"/>
          <w:szCs w:val="28"/>
          <w:lang w:val="en-US"/>
        </w:rPr>
        <w:t xml:space="preserve">1393–1404. </w:t>
      </w:r>
    </w:p>
    <w:p w14:paraId="3C1FB68B" w14:textId="77777777" w:rsidR="006521A1" w:rsidRPr="00CA059A" w:rsidRDefault="006521A1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Khurana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S, Singh P. Rifampin is safe for treatment of pruritus due to chronic cholestasis: a meta-analysis of prospective randomized-controlled trials. Liver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Int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2006;26:943–948.</w:t>
      </w:r>
    </w:p>
    <w:p w14:paraId="5EC580DF" w14:textId="77777777" w:rsidR="006521A1" w:rsidRPr="007E0982" w:rsidRDefault="006521A1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5148C">
        <w:rPr>
          <w:rFonts w:ascii="Times New Roman" w:hAnsi="Times New Roman"/>
          <w:sz w:val="28"/>
          <w:szCs w:val="28"/>
          <w:lang w:val="en-US"/>
        </w:rPr>
        <w:t xml:space="preserve">Jones EA, Neuberger JM,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Bergasa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NV. Opiate antagonist therapy for the pruritus of cholestasis: the avoidance of opioid withdrawal-like reactions. Q J Med 2002;95:547–552.</w:t>
      </w:r>
    </w:p>
    <w:p w14:paraId="009C86CC" w14:textId="77777777" w:rsidR="006521A1" w:rsidRPr="007E0982" w:rsidRDefault="006521A1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Treeprasertsuk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Silveira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MG,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Petz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JL,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Lindor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KD. Parenteral bisphosphonates for osteoporosis in patients with primary biliary cirrhosis. Am J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Ther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2011;18:375–381.</w:t>
      </w:r>
    </w:p>
    <w:p w14:paraId="0FEBFAEE" w14:textId="77777777" w:rsidR="006521A1" w:rsidRPr="004A69A1" w:rsidRDefault="006521A1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5148C">
        <w:rPr>
          <w:rFonts w:ascii="Times New Roman" w:hAnsi="Times New Roman"/>
          <w:sz w:val="28"/>
          <w:szCs w:val="28"/>
          <w:lang w:val="en-US"/>
        </w:rPr>
        <w:t xml:space="preserve">Pares A,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Guanabens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N. Osteoporosis in primary biliary cirrhosis: pathogenesis and treatment.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Liver Dis 2008;12:407–424.</w:t>
      </w:r>
    </w:p>
    <w:p w14:paraId="4E281A13" w14:textId="77777777" w:rsidR="00583447" w:rsidRPr="00583447" w:rsidRDefault="00583447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Allocca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Crosignani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Gritti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Ghilardi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G,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Gobatti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D, Caruso D, et al. </w:t>
      </w:r>
      <w:proofErr w:type="spellStart"/>
      <w:r w:rsidRPr="00F5148C">
        <w:rPr>
          <w:rFonts w:ascii="Times New Roman" w:hAnsi="Times New Roman"/>
          <w:sz w:val="28"/>
          <w:szCs w:val="28"/>
          <w:lang w:val="en-US"/>
        </w:rPr>
        <w:t>Hypercholesterolaemia</w:t>
      </w:r>
      <w:proofErr w:type="spellEnd"/>
      <w:r w:rsidRPr="00F5148C">
        <w:rPr>
          <w:rFonts w:ascii="Times New Roman" w:hAnsi="Times New Roman"/>
          <w:sz w:val="28"/>
          <w:szCs w:val="28"/>
          <w:lang w:val="en-US"/>
        </w:rPr>
        <w:t xml:space="preserve"> is not associated with early atherosclerotic lesions in primary biliary cirrhosis. Gut 2006;55:1795–1800.</w:t>
      </w:r>
    </w:p>
    <w:p w14:paraId="3EB29612" w14:textId="7B346BFD" w:rsidR="00A47139" w:rsidRPr="00A47139" w:rsidRDefault="00A47139" w:rsidP="00140079">
      <w:pPr>
        <w:pStyle w:val="a5"/>
        <w:numPr>
          <w:ilvl w:val="0"/>
          <w:numId w:val="22"/>
        </w:numPr>
        <w:spacing w:afterLines="20" w:after="48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47139">
        <w:rPr>
          <w:rFonts w:ascii="Times New Roman" w:hAnsi="Times New Roman"/>
          <w:sz w:val="28"/>
          <w:szCs w:val="28"/>
          <w:lang w:val="en-US"/>
        </w:rPr>
        <w:t xml:space="preserve">Martin P, </w:t>
      </w:r>
      <w:proofErr w:type="spellStart"/>
      <w:r w:rsidRPr="00A47139">
        <w:rPr>
          <w:rFonts w:ascii="Times New Roman" w:hAnsi="Times New Roman"/>
          <w:sz w:val="28"/>
          <w:szCs w:val="28"/>
          <w:lang w:val="en-US"/>
        </w:rPr>
        <w:t>DiMartini</w:t>
      </w:r>
      <w:proofErr w:type="spellEnd"/>
      <w:r w:rsidRPr="00A47139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A47139">
        <w:rPr>
          <w:rFonts w:ascii="Times New Roman" w:hAnsi="Times New Roman"/>
          <w:sz w:val="28"/>
          <w:szCs w:val="28"/>
          <w:lang w:val="en-US"/>
        </w:rPr>
        <w:t>Feng</w:t>
      </w:r>
      <w:proofErr w:type="spellEnd"/>
      <w:r w:rsidRPr="00A47139">
        <w:rPr>
          <w:rFonts w:ascii="Times New Roman" w:hAnsi="Times New Roman"/>
          <w:sz w:val="28"/>
          <w:szCs w:val="28"/>
          <w:lang w:val="en-US"/>
        </w:rPr>
        <w:t xml:space="preserve"> S, Brown </w:t>
      </w:r>
      <w:proofErr w:type="spellStart"/>
      <w:r w:rsidRPr="00A47139">
        <w:rPr>
          <w:rFonts w:ascii="Times New Roman" w:hAnsi="Times New Roman"/>
          <w:sz w:val="28"/>
          <w:szCs w:val="28"/>
          <w:lang w:val="en-US"/>
        </w:rPr>
        <w:t>Jr</w:t>
      </w:r>
      <w:proofErr w:type="spellEnd"/>
      <w:r w:rsidRPr="00A47139">
        <w:rPr>
          <w:rFonts w:ascii="Times New Roman" w:hAnsi="Times New Roman"/>
          <w:sz w:val="28"/>
          <w:szCs w:val="28"/>
          <w:lang w:val="en-US"/>
        </w:rPr>
        <w:t xml:space="preserve"> R, Fallon M. Evaluation for liver transplantation in adults: 2013 practice guideline by the American Association for the </w:t>
      </w:r>
      <w:r w:rsidRPr="00A47139">
        <w:rPr>
          <w:rFonts w:ascii="Times New Roman" w:hAnsi="Times New Roman"/>
          <w:sz w:val="28"/>
          <w:szCs w:val="28"/>
          <w:lang w:val="en-US"/>
        </w:rPr>
        <w:lastRenderedPageBreak/>
        <w:t xml:space="preserve">Study of Liver Diseases and the American Society of Transplantation. </w:t>
      </w:r>
      <w:proofErr w:type="spellStart"/>
      <w:r w:rsidRPr="00A47139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A47139">
        <w:rPr>
          <w:rFonts w:ascii="Times New Roman" w:hAnsi="Times New Roman"/>
          <w:sz w:val="28"/>
          <w:szCs w:val="28"/>
          <w:lang w:val="en-US"/>
        </w:rPr>
        <w:t xml:space="preserve"> 2014;59:1144–1165. [255] European Association for the Study of the Liver. Electronic address </w:t>
      </w:r>
      <w:proofErr w:type="spellStart"/>
      <w:r w:rsidRPr="00A47139">
        <w:rPr>
          <w:rFonts w:ascii="Times New Roman" w:hAnsi="Times New Roman"/>
          <w:sz w:val="28"/>
          <w:szCs w:val="28"/>
          <w:lang w:val="en-US"/>
        </w:rPr>
        <w:t>eee</w:t>
      </w:r>
      <w:proofErr w:type="spellEnd"/>
      <w:r w:rsidRPr="00A47139">
        <w:rPr>
          <w:rFonts w:ascii="Times New Roman" w:hAnsi="Times New Roman"/>
          <w:sz w:val="28"/>
          <w:szCs w:val="28"/>
          <w:lang w:val="en-US"/>
        </w:rPr>
        <w:t xml:space="preserve">. EASL Clinical Practice Guidelines: Liver transplantation. J </w:t>
      </w:r>
      <w:proofErr w:type="spellStart"/>
      <w:r w:rsidRPr="00A47139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A47139">
        <w:rPr>
          <w:rFonts w:ascii="Times New Roman" w:hAnsi="Times New Roman"/>
          <w:sz w:val="28"/>
          <w:szCs w:val="28"/>
          <w:lang w:val="en-US"/>
        </w:rPr>
        <w:t xml:space="preserve"> 2016;64:433–485.</w:t>
      </w:r>
    </w:p>
    <w:sectPr w:rsidR="00A47139" w:rsidRPr="00A47139" w:rsidSect="00FA461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D08D75" w15:done="0"/>
  <w15:commentEx w15:paraId="5CF434C8" w15:done="0"/>
  <w15:commentEx w15:paraId="1F99B54C" w15:done="0"/>
  <w15:commentEx w15:paraId="66CCF9E0" w15:done="0"/>
  <w15:commentEx w15:paraId="165DAD1E" w15:done="0"/>
  <w15:commentEx w15:paraId="34A900D6" w15:done="0"/>
  <w15:commentEx w15:paraId="5291EF7A" w15:done="0"/>
  <w15:commentEx w15:paraId="439CFE13" w15:done="0"/>
  <w15:commentEx w15:paraId="4662880E" w15:done="0"/>
  <w15:commentEx w15:paraId="4D0A5588" w15:done="0"/>
  <w15:commentEx w15:paraId="20801115" w15:done="0"/>
  <w15:commentEx w15:paraId="600A36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2344C" w14:textId="77777777" w:rsidR="00D551CB" w:rsidRDefault="00D551CB" w:rsidP="00B13BE6">
      <w:r>
        <w:separator/>
      </w:r>
    </w:p>
  </w:endnote>
  <w:endnote w:type="continuationSeparator" w:id="0">
    <w:p w14:paraId="53FFDDE7" w14:textId="77777777" w:rsidR="00D551CB" w:rsidRDefault="00D551CB" w:rsidP="00B1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9637170"/>
      <w:docPartObj>
        <w:docPartGallery w:val="Page Numbers (Bottom of Page)"/>
        <w:docPartUnique/>
      </w:docPartObj>
    </w:sdtPr>
    <w:sdtContent>
      <w:p w14:paraId="632C112E" w14:textId="77777777" w:rsidR="00DE1A4B" w:rsidRDefault="00DE1A4B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919">
          <w:rPr>
            <w:noProof/>
          </w:rPr>
          <w:t>35</w:t>
        </w:r>
        <w:r>
          <w:fldChar w:fldCharType="end"/>
        </w:r>
      </w:p>
    </w:sdtContent>
  </w:sdt>
  <w:p w14:paraId="2C9C0DA5" w14:textId="77777777" w:rsidR="00DE1A4B" w:rsidRDefault="00DE1A4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82F01" w14:textId="77777777" w:rsidR="00D551CB" w:rsidRDefault="00D551CB" w:rsidP="00B13BE6">
      <w:r>
        <w:separator/>
      </w:r>
    </w:p>
  </w:footnote>
  <w:footnote w:type="continuationSeparator" w:id="0">
    <w:p w14:paraId="4CB2F26F" w14:textId="77777777" w:rsidR="00D551CB" w:rsidRDefault="00D551CB" w:rsidP="00B13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5AA8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2A1790"/>
    <w:multiLevelType w:val="hybridMultilevel"/>
    <w:tmpl w:val="571EA2D6"/>
    <w:lvl w:ilvl="0" w:tplc="2154D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6645D"/>
    <w:multiLevelType w:val="hybridMultilevel"/>
    <w:tmpl w:val="2BD4AE4A"/>
    <w:lvl w:ilvl="0" w:tplc="AE1E28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2452A0C0">
      <w:start w:val="1"/>
      <w:numFmt w:val="bullet"/>
      <w:lvlText w:val="–"/>
      <w:lvlJc w:val="left"/>
      <w:pPr>
        <w:ind w:left="108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29158E"/>
    <w:multiLevelType w:val="hybridMultilevel"/>
    <w:tmpl w:val="8146D79A"/>
    <w:lvl w:ilvl="0" w:tplc="CB1C95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852800"/>
    <w:multiLevelType w:val="hybridMultilevel"/>
    <w:tmpl w:val="7FE6FFAE"/>
    <w:lvl w:ilvl="0" w:tplc="A09E57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2452A0C0">
      <w:start w:val="1"/>
      <w:numFmt w:val="bullet"/>
      <w:lvlText w:val="–"/>
      <w:lvlJc w:val="left"/>
      <w:pPr>
        <w:ind w:left="108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97631C"/>
    <w:multiLevelType w:val="hybridMultilevel"/>
    <w:tmpl w:val="100E34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D47CC9"/>
    <w:multiLevelType w:val="hybridMultilevel"/>
    <w:tmpl w:val="1B141C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16DB9"/>
    <w:multiLevelType w:val="hybridMultilevel"/>
    <w:tmpl w:val="15A2309E"/>
    <w:lvl w:ilvl="0" w:tplc="AE1E28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35C6C5B"/>
    <w:multiLevelType w:val="hybridMultilevel"/>
    <w:tmpl w:val="B61CE20A"/>
    <w:lvl w:ilvl="0" w:tplc="49E441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41777"/>
    <w:multiLevelType w:val="hybridMultilevel"/>
    <w:tmpl w:val="E5B87C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11">
    <w:nsid w:val="172462C8"/>
    <w:multiLevelType w:val="hybridMultilevel"/>
    <w:tmpl w:val="AF3049CE"/>
    <w:lvl w:ilvl="0" w:tplc="71BEF2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74D2A6B"/>
    <w:multiLevelType w:val="hybridMultilevel"/>
    <w:tmpl w:val="F46A2D9C"/>
    <w:lvl w:ilvl="0" w:tplc="2452A0C0">
      <w:start w:val="1"/>
      <w:numFmt w:val="bullet"/>
      <w:lvlText w:val="–"/>
      <w:lvlJc w:val="left"/>
      <w:pPr>
        <w:ind w:left="36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C6D42C4"/>
    <w:multiLevelType w:val="hybridMultilevel"/>
    <w:tmpl w:val="83AAB4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DE301A"/>
    <w:multiLevelType w:val="hybridMultilevel"/>
    <w:tmpl w:val="0032D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6">
    <w:nsid w:val="26F25241"/>
    <w:multiLevelType w:val="hybridMultilevel"/>
    <w:tmpl w:val="AB9AE2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78E3BBA"/>
    <w:multiLevelType w:val="hybridMultilevel"/>
    <w:tmpl w:val="302A47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52A0C0">
      <w:start w:val="1"/>
      <w:numFmt w:val="bullet"/>
      <w:lvlText w:val="–"/>
      <w:lvlJc w:val="left"/>
      <w:pPr>
        <w:ind w:left="108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D211372"/>
    <w:multiLevelType w:val="hybridMultilevel"/>
    <w:tmpl w:val="3D2AFC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243787F"/>
    <w:multiLevelType w:val="hybridMultilevel"/>
    <w:tmpl w:val="D2188914"/>
    <w:lvl w:ilvl="0" w:tplc="25D85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4BA722B"/>
    <w:multiLevelType w:val="hybridMultilevel"/>
    <w:tmpl w:val="2300343E"/>
    <w:lvl w:ilvl="0" w:tplc="777062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60775DE"/>
    <w:multiLevelType w:val="hybridMultilevel"/>
    <w:tmpl w:val="1B141C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284ABE"/>
    <w:multiLevelType w:val="hybridMultilevel"/>
    <w:tmpl w:val="38BCE4F8"/>
    <w:lvl w:ilvl="0" w:tplc="A09E57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CE8493D"/>
    <w:multiLevelType w:val="hybridMultilevel"/>
    <w:tmpl w:val="4A5CF9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52A0C0">
      <w:start w:val="1"/>
      <w:numFmt w:val="bullet"/>
      <w:lvlText w:val="–"/>
      <w:lvlJc w:val="left"/>
      <w:pPr>
        <w:ind w:left="108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0C86F36"/>
    <w:multiLevelType w:val="hybridMultilevel"/>
    <w:tmpl w:val="FB66102A"/>
    <w:lvl w:ilvl="0" w:tplc="58DC6F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1883DED"/>
    <w:multiLevelType w:val="hybridMultilevel"/>
    <w:tmpl w:val="E4A87F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3223DE9"/>
    <w:multiLevelType w:val="hybridMultilevel"/>
    <w:tmpl w:val="AB2ADE66"/>
    <w:lvl w:ilvl="0" w:tplc="2452A0C0">
      <w:start w:val="1"/>
      <w:numFmt w:val="bullet"/>
      <w:lvlText w:val="–"/>
      <w:lvlJc w:val="left"/>
      <w:pPr>
        <w:ind w:left="72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B63BBE"/>
    <w:multiLevelType w:val="hybridMultilevel"/>
    <w:tmpl w:val="6A70D93C"/>
    <w:lvl w:ilvl="0" w:tplc="9BF4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4C2EC2"/>
    <w:multiLevelType w:val="multilevel"/>
    <w:tmpl w:val="E7BC93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9">
    <w:nsid w:val="4BF9516E"/>
    <w:multiLevelType w:val="hybridMultilevel"/>
    <w:tmpl w:val="6B96D6FE"/>
    <w:lvl w:ilvl="0" w:tplc="2154D83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CB21CCF"/>
    <w:multiLevelType w:val="hybridMultilevel"/>
    <w:tmpl w:val="19AE9616"/>
    <w:lvl w:ilvl="0" w:tplc="33A81F4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C114189"/>
    <w:multiLevelType w:val="hybridMultilevel"/>
    <w:tmpl w:val="8B5018B4"/>
    <w:lvl w:ilvl="0" w:tplc="FD2E55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ED31B9A"/>
    <w:multiLevelType w:val="multilevel"/>
    <w:tmpl w:val="410A9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565BDA"/>
    <w:multiLevelType w:val="hybridMultilevel"/>
    <w:tmpl w:val="7074ACA4"/>
    <w:lvl w:ilvl="0" w:tplc="A7FAC2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16F2AD0"/>
    <w:multiLevelType w:val="hybridMultilevel"/>
    <w:tmpl w:val="7F7641EE"/>
    <w:lvl w:ilvl="0" w:tplc="A66CE5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B82BBE"/>
    <w:multiLevelType w:val="hybridMultilevel"/>
    <w:tmpl w:val="BF3605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31F20"/>
        <w:w w:val="104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9C16582"/>
    <w:multiLevelType w:val="hybridMultilevel"/>
    <w:tmpl w:val="0C2C78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52A0C0">
      <w:start w:val="1"/>
      <w:numFmt w:val="bullet"/>
      <w:lvlText w:val="–"/>
      <w:lvlJc w:val="left"/>
      <w:pPr>
        <w:ind w:left="108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0222BE"/>
    <w:multiLevelType w:val="hybridMultilevel"/>
    <w:tmpl w:val="0414F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3560920"/>
    <w:multiLevelType w:val="hybridMultilevel"/>
    <w:tmpl w:val="830CD832"/>
    <w:lvl w:ilvl="0" w:tplc="9F20F77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AD6107"/>
    <w:multiLevelType w:val="hybridMultilevel"/>
    <w:tmpl w:val="2F9E2070"/>
    <w:lvl w:ilvl="0" w:tplc="2452A0C0">
      <w:start w:val="1"/>
      <w:numFmt w:val="bullet"/>
      <w:lvlText w:val="–"/>
      <w:lvlJc w:val="left"/>
      <w:pPr>
        <w:ind w:left="72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DD213B"/>
    <w:multiLevelType w:val="hybridMultilevel"/>
    <w:tmpl w:val="0B2E6420"/>
    <w:lvl w:ilvl="0" w:tplc="A09E57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2452A0C0">
      <w:start w:val="1"/>
      <w:numFmt w:val="bullet"/>
      <w:lvlText w:val="–"/>
      <w:lvlJc w:val="left"/>
      <w:pPr>
        <w:ind w:left="108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5E939AE"/>
    <w:multiLevelType w:val="hybridMultilevel"/>
    <w:tmpl w:val="0FB4DE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5F21C18"/>
    <w:multiLevelType w:val="hybridMultilevel"/>
    <w:tmpl w:val="3BBE6A3A"/>
    <w:lvl w:ilvl="0" w:tplc="25D85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9"/>
  </w:num>
  <w:num w:numId="3">
    <w:abstractNumId w:val="23"/>
  </w:num>
  <w:num w:numId="4">
    <w:abstractNumId w:val="3"/>
  </w:num>
  <w:num w:numId="5">
    <w:abstractNumId w:val="20"/>
  </w:num>
  <w:num w:numId="6">
    <w:abstractNumId w:val="1"/>
  </w:num>
  <w:num w:numId="7">
    <w:abstractNumId w:val="33"/>
  </w:num>
  <w:num w:numId="8">
    <w:abstractNumId w:val="11"/>
  </w:num>
  <w:num w:numId="9">
    <w:abstractNumId w:val="8"/>
  </w:num>
  <w:num w:numId="10">
    <w:abstractNumId w:val="24"/>
  </w:num>
  <w:num w:numId="11">
    <w:abstractNumId w:val="36"/>
  </w:num>
  <w:num w:numId="12">
    <w:abstractNumId w:val="22"/>
  </w:num>
  <w:num w:numId="13">
    <w:abstractNumId w:val="16"/>
  </w:num>
  <w:num w:numId="14">
    <w:abstractNumId w:val="34"/>
  </w:num>
  <w:num w:numId="15">
    <w:abstractNumId w:val="0"/>
  </w:num>
  <w:num w:numId="16">
    <w:abstractNumId w:val="7"/>
  </w:num>
  <w:num w:numId="17">
    <w:abstractNumId w:val="31"/>
  </w:num>
  <w:num w:numId="18">
    <w:abstractNumId w:val="10"/>
  </w:num>
  <w:num w:numId="19">
    <w:abstractNumId w:val="15"/>
  </w:num>
  <w:num w:numId="20">
    <w:abstractNumId w:val="38"/>
  </w:num>
  <w:num w:numId="21">
    <w:abstractNumId w:val="6"/>
  </w:num>
  <w:num w:numId="22">
    <w:abstractNumId w:val="5"/>
  </w:num>
  <w:num w:numId="23">
    <w:abstractNumId w:val="18"/>
  </w:num>
  <w:num w:numId="24">
    <w:abstractNumId w:val="13"/>
  </w:num>
  <w:num w:numId="25">
    <w:abstractNumId w:val="32"/>
  </w:num>
  <w:num w:numId="26">
    <w:abstractNumId w:val="14"/>
  </w:num>
  <w:num w:numId="27">
    <w:abstractNumId w:val="17"/>
  </w:num>
  <w:num w:numId="28">
    <w:abstractNumId w:val="39"/>
  </w:num>
  <w:num w:numId="29">
    <w:abstractNumId w:val="40"/>
  </w:num>
  <w:num w:numId="30">
    <w:abstractNumId w:val="26"/>
  </w:num>
  <w:num w:numId="31">
    <w:abstractNumId w:val="12"/>
  </w:num>
  <w:num w:numId="32">
    <w:abstractNumId w:val="35"/>
  </w:num>
  <w:num w:numId="33">
    <w:abstractNumId w:val="25"/>
  </w:num>
  <w:num w:numId="34">
    <w:abstractNumId w:val="4"/>
  </w:num>
  <w:num w:numId="35">
    <w:abstractNumId w:val="19"/>
  </w:num>
  <w:num w:numId="36">
    <w:abstractNumId w:val="28"/>
  </w:num>
  <w:num w:numId="37">
    <w:abstractNumId w:val="42"/>
  </w:num>
  <w:num w:numId="38">
    <w:abstractNumId w:val="21"/>
  </w:num>
  <w:num w:numId="39">
    <w:abstractNumId w:val="2"/>
  </w:num>
  <w:num w:numId="40">
    <w:abstractNumId w:val="37"/>
  </w:num>
  <w:num w:numId="41">
    <w:abstractNumId w:val="41"/>
  </w:num>
  <w:num w:numId="42">
    <w:abstractNumId w:val="27"/>
  </w:num>
  <w:num w:numId="43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9E"/>
    <w:rsid w:val="00001D77"/>
    <w:rsid w:val="00013925"/>
    <w:rsid w:val="00020B66"/>
    <w:rsid w:val="0002128B"/>
    <w:rsid w:val="0003117E"/>
    <w:rsid w:val="00031BCF"/>
    <w:rsid w:val="0003331D"/>
    <w:rsid w:val="00042845"/>
    <w:rsid w:val="0004668C"/>
    <w:rsid w:val="00051195"/>
    <w:rsid w:val="000522F2"/>
    <w:rsid w:val="00060A11"/>
    <w:rsid w:val="000631C5"/>
    <w:rsid w:val="00063C22"/>
    <w:rsid w:val="00066792"/>
    <w:rsid w:val="000726F6"/>
    <w:rsid w:val="000759B7"/>
    <w:rsid w:val="0008186D"/>
    <w:rsid w:val="00086677"/>
    <w:rsid w:val="0008730A"/>
    <w:rsid w:val="000A53F4"/>
    <w:rsid w:val="000B04BD"/>
    <w:rsid w:val="000C07C4"/>
    <w:rsid w:val="000C69C0"/>
    <w:rsid w:val="000D2C3B"/>
    <w:rsid w:val="000D4398"/>
    <w:rsid w:val="000F232B"/>
    <w:rsid w:val="000F556F"/>
    <w:rsid w:val="000F5600"/>
    <w:rsid w:val="0010214D"/>
    <w:rsid w:val="00104183"/>
    <w:rsid w:val="00110703"/>
    <w:rsid w:val="00116572"/>
    <w:rsid w:val="001315CB"/>
    <w:rsid w:val="0013271B"/>
    <w:rsid w:val="00140079"/>
    <w:rsid w:val="00144A31"/>
    <w:rsid w:val="00144E26"/>
    <w:rsid w:val="00155C61"/>
    <w:rsid w:val="00156A92"/>
    <w:rsid w:val="0016164F"/>
    <w:rsid w:val="00167EB2"/>
    <w:rsid w:val="001777C9"/>
    <w:rsid w:val="00177F2E"/>
    <w:rsid w:val="001804FA"/>
    <w:rsid w:val="001863CF"/>
    <w:rsid w:val="00191715"/>
    <w:rsid w:val="0019271B"/>
    <w:rsid w:val="00192DE4"/>
    <w:rsid w:val="001A0F11"/>
    <w:rsid w:val="001A7814"/>
    <w:rsid w:val="001B5E41"/>
    <w:rsid w:val="001C102B"/>
    <w:rsid w:val="001C3A9D"/>
    <w:rsid w:val="001C5DD7"/>
    <w:rsid w:val="001D50DC"/>
    <w:rsid w:val="001D7423"/>
    <w:rsid w:val="001E77D8"/>
    <w:rsid w:val="001F233E"/>
    <w:rsid w:val="001F3491"/>
    <w:rsid w:val="001F37CE"/>
    <w:rsid w:val="001F6266"/>
    <w:rsid w:val="00201349"/>
    <w:rsid w:val="00206A9F"/>
    <w:rsid w:val="00207EDF"/>
    <w:rsid w:val="002179A9"/>
    <w:rsid w:val="00222C78"/>
    <w:rsid w:val="00235086"/>
    <w:rsid w:val="0025033E"/>
    <w:rsid w:val="00251CDC"/>
    <w:rsid w:val="00254828"/>
    <w:rsid w:val="0025766D"/>
    <w:rsid w:val="00261899"/>
    <w:rsid w:val="00261C7F"/>
    <w:rsid w:val="002702B4"/>
    <w:rsid w:val="00270B6A"/>
    <w:rsid w:val="0027218D"/>
    <w:rsid w:val="00275851"/>
    <w:rsid w:val="00293460"/>
    <w:rsid w:val="002950F6"/>
    <w:rsid w:val="002968B6"/>
    <w:rsid w:val="00297CA3"/>
    <w:rsid w:val="002A0B75"/>
    <w:rsid w:val="002A6C8D"/>
    <w:rsid w:val="002B7DCD"/>
    <w:rsid w:val="002C3115"/>
    <w:rsid w:val="002C4FF6"/>
    <w:rsid w:val="002D0444"/>
    <w:rsid w:val="002D7B1A"/>
    <w:rsid w:val="002E0C89"/>
    <w:rsid w:val="002E266D"/>
    <w:rsid w:val="002E30B2"/>
    <w:rsid w:val="002E4EC7"/>
    <w:rsid w:val="002F4B3F"/>
    <w:rsid w:val="002F4FE9"/>
    <w:rsid w:val="00312380"/>
    <w:rsid w:val="00316EC1"/>
    <w:rsid w:val="003209A7"/>
    <w:rsid w:val="003211D7"/>
    <w:rsid w:val="00330E76"/>
    <w:rsid w:val="00336B3B"/>
    <w:rsid w:val="0035074E"/>
    <w:rsid w:val="00360993"/>
    <w:rsid w:val="003624FF"/>
    <w:rsid w:val="003701C5"/>
    <w:rsid w:val="00370DB2"/>
    <w:rsid w:val="00372703"/>
    <w:rsid w:val="0037330F"/>
    <w:rsid w:val="003828BF"/>
    <w:rsid w:val="00382ED3"/>
    <w:rsid w:val="003866FD"/>
    <w:rsid w:val="00390ED3"/>
    <w:rsid w:val="00396530"/>
    <w:rsid w:val="003A00CC"/>
    <w:rsid w:val="003A6F79"/>
    <w:rsid w:val="003B60BA"/>
    <w:rsid w:val="003B7E63"/>
    <w:rsid w:val="003C3EF3"/>
    <w:rsid w:val="003C4263"/>
    <w:rsid w:val="003C5120"/>
    <w:rsid w:val="003C6BC9"/>
    <w:rsid w:val="003D1F9D"/>
    <w:rsid w:val="003D489D"/>
    <w:rsid w:val="003D5987"/>
    <w:rsid w:val="003E29F5"/>
    <w:rsid w:val="003E453A"/>
    <w:rsid w:val="003E5188"/>
    <w:rsid w:val="003E5B92"/>
    <w:rsid w:val="003F7082"/>
    <w:rsid w:val="00403BC9"/>
    <w:rsid w:val="00403D07"/>
    <w:rsid w:val="00403D8A"/>
    <w:rsid w:val="0040496A"/>
    <w:rsid w:val="00411E1A"/>
    <w:rsid w:val="004123F1"/>
    <w:rsid w:val="0042160C"/>
    <w:rsid w:val="004253A4"/>
    <w:rsid w:val="00436A09"/>
    <w:rsid w:val="00437540"/>
    <w:rsid w:val="00442D84"/>
    <w:rsid w:val="004437F1"/>
    <w:rsid w:val="00445ACB"/>
    <w:rsid w:val="00452161"/>
    <w:rsid w:val="00455782"/>
    <w:rsid w:val="0045629E"/>
    <w:rsid w:val="0046000A"/>
    <w:rsid w:val="00462904"/>
    <w:rsid w:val="004633AF"/>
    <w:rsid w:val="00465127"/>
    <w:rsid w:val="004704DC"/>
    <w:rsid w:val="0048589E"/>
    <w:rsid w:val="004907AE"/>
    <w:rsid w:val="004A00EE"/>
    <w:rsid w:val="004A69A1"/>
    <w:rsid w:val="004B0371"/>
    <w:rsid w:val="004B6D90"/>
    <w:rsid w:val="004C4821"/>
    <w:rsid w:val="004D3EE1"/>
    <w:rsid w:val="004D6FC6"/>
    <w:rsid w:val="004D71D9"/>
    <w:rsid w:val="004E32DD"/>
    <w:rsid w:val="004E49CE"/>
    <w:rsid w:val="004F4038"/>
    <w:rsid w:val="004F6429"/>
    <w:rsid w:val="004F7E44"/>
    <w:rsid w:val="00510A56"/>
    <w:rsid w:val="005111A3"/>
    <w:rsid w:val="005173B7"/>
    <w:rsid w:val="00524575"/>
    <w:rsid w:val="00527980"/>
    <w:rsid w:val="00527ADA"/>
    <w:rsid w:val="00530547"/>
    <w:rsid w:val="00531007"/>
    <w:rsid w:val="00533A2D"/>
    <w:rsid w:val="005368C9"/>
    <w:rsid w:val="00545A0C"/>
    <w:rsid w:val="0054771E"/>
    <w:rsid w:val="00555A0F"/>
    <w:rsid w:val="00555B7D"/>
    <w:rsid w:val="00556273"/>
    <w:rsid w:val="00556EA1"/>
    <w:rsid w:val="00561954"/>
    <w:rsid w:val="00561FBA"/>
    <w:rsid w:val="00564EB1"/>
    <w:rsid w:val="00582AF6"/>
    <w:rsid w:val="00583447"/>
    <w:rsid w:val="00594944"/>
    <w:rsid w:val="005A067A"/>
    <w:rsid w:val="005B11D3"/>
    <w:rsid w:val="005B5365"/>
    <w:rsid w:val="005B6620"/>
    <w:rsid w:val="005D5128"/>
    <w:rsid w:val="005D58C3"/>
    <w:rsid w:val="005D7395"/>
    <w:rsid w:val="005E1609"/>
    <w:rsid w:val="005E1696"/>
    <w:rsid w:val="005E1D2A"/>
    <w:rsid w:val="005F6016"/>
    <w:rsid w:val="00603D82"/>
    <w:rsid w:val="00611F60"/>
    <w:rsid w:val="00612259"/>
    <w:rsid w:val="00613521"/>
    <w:rsid w:val="006214DA"/>
    <w:rsid w:val="0062352C"/>
    <w:rsid w:val="00630371"/>
    <w:rsid w:val="00632114"/>
    <w:rsid w:val="00633A55"/>
    <w:rsid w:val="00635E7D"/>
    <w:rsid w:val="00636D81"/>
    <w:rsid w:val="00640C5B"/>
    <w:rsid w:val="00650DF4"/>
    <w:rsid w:val="006521A1"/>
    <w:rsid w:val="00653F13"/>
    <w:rsid w:val="00657896"/>
    <w:rsid w:val="00662FDB"/>
    <w:rsid w:val="00663B30"/>
    <w:rsid w:val="00665DA1"/>
    <w:rsid w:val="00666093"/>
    <w:rsid w:val="006665D5"/>
    <w:rsid w:val="0068303C"/>
    <w:rsid w:val="0068361B"/>
    <w:rsid w:val="00684674"/>
    <w:rsid w:val="006943C3"/>
    <w:rsid w:val="00697E80"/>
    <w:rsid w:val="006A2941"/>
    <w:rsid w:val="006A5991"/>
    <w:rsid w:val="006B4B4D"/>
    <w:rsid w:val="006C328C"/>
    <w:rsid w:val="006C5E7D"/>
    <w:rsid w:val="006C7B04"/>
    <w:rsid w:val="006D0DD3"/>
    <w:rsid w:val="006D2115"/>
    <w:rsid w:val="006D29C8"/>
    <w:rsid w:val="006E0B90"/>
    <w:rsid w:val="006F12C9"/>
    <w:rsid w:val="006F2285"/>
    <w:rsid w:val="006F64BD"/>
    <w:rsid w:val="0070006E"/>
    <w:rsid w:val="00700F4E"/>
    <w:rsid w:val="00705581"/>
    <w:rsid w:val="00710D60"/>
    <w:rsid w:val="00712E19"/>
    <w:rsid w:val="00716641"/>
    <w:rsid w:val="0072332E"/>
    <w:rsid w:val="00723879"/>
    <w:rsid w:val="007335F1"/>
    <w:rsid w:val="00734EF9"/>
    <w:rsid w:val="00741D10"/>
    <w:rsid w:val="00742E10"/>
    <w:rsid w:val="00746C99"/>
    <w:rsid w:val="00751084"/>
    <w:rsid w:val="007534B2"/>
    <w:rsid w:val="007542C5"/>
    <w:rsid w:val="007602F3"/>
    <w:rsid w:val="007639BD"/>
    <w:rsid w:val="007675F6"/>
    <w:rsid w:val="007723A4"/>
    <w:rsid w:val="007759F7"/>
    <w:rsid w:val="007807CF"/>
    <w:rsid w:val="00786593"/>
    <w:rsid w:val="0079266B"/>
    <w:rsid w:val="00793105"/>
    <w:rsid w:val="00793A29"/>
    <w:rsid w:val="007A0DDA"/>
    <w:rsid w:val="007A67F9"/>
    <w:rsid w:val="007B0E36"/>
    <w:rsid w:val="007B215A"/>
    <w:rsid w:val="007B27CA"/>
    <w:rsid w:val="007B5EE3"/>
    <w:rsid w:val="007C1EAB"/>
    <w:rsid w:val="007C28F9"/>
    <w:rsid w:val="007C5DCF"/>
    <w:rsid w:val="007D3850"/>
    <w:rsid w:val="007D4211"/>
    <w:rsid w:val="007D4CA1"/>
    <w:rsid w:val="007D6AE6"/>
    <w:rsid w:val="007E0982"/>
    <w:rsid w:val="007E54D8"/>
    <w:rsid w:val="007F32F4"/>
    <w:rsid w:val="007F7444"/>
    <w:rsid w:val="00801A95"/>
    <w:rsid w:val="00801EDB"/>
    <w:rsid w:val="00802062"/>
    <w:rsid w:val="0080603C"/>
    <w:rsid w:val="0080711D"/>
    <w:rsid w:val="0081035D"/>
    <w:rsid w:val="00812A3C"/>
    <w:rsid w:val="00815A22"/>
    <w:rsid w:val="00827C00"/>
    <w:rsid w:val="008330F1"/>
    <w:rsid w:val="00840C44"/>
    <w:rsid w:val="00842478"/>
    <w:rsid w:val="008427C9"/>
    <w:rsid w:val="00842A57"/>
    <w:rsid w:val="008436A3"/>
    <w:rsid w:val="00846F05"/>
    <w:rsid w:val="008475C7"/>
    <w:rsid w:val="008503E2"/>
    <w:rsid w:val="00851662"/>
    <w:rsid w:val="00855B4E"/>
    <w:rsid w:val="00862F7E"/>
    <w:rsid w:val="00864164"/>
    <w:rsid w:val="00867FA8"/>
    <w:rsid w:val="008703FD"/>
    <w:rsid w:val="00887687"/>
    <w:rsid w:val="00890506"/>
    <w:rsid w:val="008913AB"/>
    <w:rsid w:val="008934EB"/>
    <w:rsid w:val="008A32F6"/>
    <w:rsid w:val="008A54BC"/>
    <w:rsid w:val="008A65A1"/>
    <w:rsid w:val="008B4087"/>
    <w:rsid w:val="008B738B"/>
    <w:rsid w:val="008C137F"/>
    <w:rsid w:val="008C27B7"/>
    <w:rsid w:val="008D5A99"/>
    <w:rsid w:val="008D5E4C"/>
    <w:rsid w:val="008D73B8"/>
    <w:rsid w:val="008E0FAA"/>
    <w:rsid w:val="008E33D1"/>
    <w:rsid w:val="008F6CE4"/>
    <w:rsid w:val="00913487"/>
    <w:rsid w:val="00930747"/>
    <w:rsid w:val="00930ED7"/>
    <w:rsid w:val="00937125"/>
    <w:rsid w:val="00944BFD"/>
    <w:rsid w:val="00945FE4"/>
    <w:rsid w:val="009471D5"/>
    <w:rsid w:val="00953322"/>
    <w:rsid w:val="00954DA4"/>
    <w:rsid w:val="00955A91"/>
    <w:rsid w:val="00957A2D"/>
    <w:rsid w:val="00961A58"/>
    <w:rsid w:val="00963B84"/>
    <w:rsid w:val="00976808"/>
    <w:rsid w:val="00987C78"/>
    <w:rsid w:val="00995C77"/>
    <w:rsid w:val="00997DD8"/>
    <w:rsid w:val="009B4061"/>
    <w:rsid w:val="009D1AE5"/>
    <w:rsid w:val="009D4BAA"/>
    <w:rsid w:val="009D5302"/>
    <w:rsid w:val="009D587F"/>
    <w:rsid w:val="009E5034"/>
    <w:rsid w:val="009E6753"/>
    <w:rsid w:val="009F5B77"/>
    <w:rsid w:val="00A03488"/>
    <w:rsid w:val="00A0360B"/>
    <w:rsid w:val="00A03EB9"/>
    <w:rsid w:val="00A05B90"/>
    <w:rsid w:val="00A07921"/>
    <w:rsid w:val="00A1422B"/>
    <w:rsid w:val="00A166F7"/>
    <w:rsid w:val="00A170FD"/>
    <w:rsid w:val="00A2367C"/>
    <w:rsid w:val="00A3204A"/>
    <w:rsid w:val="00A349A6"/>
    <w:rsid w:val="00A44112"/>
    <w:rsid w:val="00A462FD"/>
    <w:rsid w:val="00A47139"/>
    <w:rsid w:val="00A47ED7"/>
    <w:rsid w:val="00A5448B"/>
    <w:rsid w:val="00A55771"/>
    <w:rsid w:val="00A57A38"/>
    <w:rsid w:val="00A74722"/>
    <w:rsid w:val="00A75EFE"/>
    <w:rsid w:val="00A844C0"/>
    <w:rsid w:val="00A9012F"/>
    <w:rsid w:val="00A92919"/>
    <w:rsid w:val="00AA3472"/>
    <w:rsid w:val="00AA5C26"/>
    <w:rsid w:val="00AB2172"/>
    <w:rsid w:val="00AB25F0"/>
    <w:rsid w:val="00AB6DE5"/>
    <w:rsid w:val="00AC0917"/>
    <w:rsid w:val="00AC7B9E"/>
    <w:rsid w:val="00AD074B"/>
    <w:rsid w:val="00AD4E7D"/>
    <w:rsid w:val="00AE6C80"/>
    <w:rsid w:val="00B00DA8"/>
    <w:rsid w:val="00B02189"/>
    <w:rsid w:val="00B0473E"/>
    <w:rsid w:val="00B12B3B"/>
    <w:rsid w:val="00B13BE6"/>
    <w:rsid w:val="00B16FF0"/>
    <w:rsid w:val="00B20B8E"/>
    <w:rsid w:val="00B23314"/>
    <w:rsid w:val="00B25B54"/>
    <w:rsid w:val="00B40697"/>
    <w:rsid w:val="00B40FFE"/>
    <w:rsid w:val="00B42FD6"/>
    <w:rsid w:val="00B44471"/>
    <w:rsid w:val="00B472A7"/>
    <w:rsid w:val="00B71895"/>
    <w:rsid w:val="00B7333D"/>
    <w:rsid w:val="00B735F7"/>
    <w:rsid w:val="00B80520"/>
    <w:rsid w:val="00B820A7"/>
    <w:rsid w:val="00B865E1"/>
    <w:rsid w:val="00B905F7"/>
    <w:rsid w:val="00B91F03"/>
    <w:rsid w:val="00B941A7"/>
    <w:rsid w:val="00BA096E"/>
    <w:rsid w:val="00BA5F53"/>
    <w:rsid w:val="00BB231C"/>
    <w:rsid w:val="00BC0E90"/>
    <w:rsid w:val="00BC2ED5"/>
    <w:rsid w:val="00BC42F6"/>
    <w:rsid w:val="00BD1995"/>
    <w:rsid w:val="00BD57EC"/>
    <w:rsid w:val="00BE5044"/>
    <w:rsid w:val="00C0233C"/>
    <w:rsid w:val="00C070DF"/>
    <w:rsid w:val="00C07CDC"/>
    <w:rsid w:val="00C13910"/>
    <w:rsid w:val="00C1662F"/>
    <w:rsid w:val="00C1711F"/>
    <w:rsid w:val="00C21E58"/>
    <w:rsid w:val="00C2410B"/>
    <w:rsid w:val="00C33171"/>
    <w:rsid w:val="00C332A4"/>
    <w:rsid w:val="00C36C99"/>
    <w:rsid w:val="00C5711D"/>
    <w:rsid w:val="00C606E7"/>
    <w:rsid w:val="00C61C1E"/>
    <w:rsid w:val="00C629FE"/>
    <w:rsid w:val="00C66E52"/>
    <w:rsid w:val="00C73D77"/>
    <w:rsid w:val="00C810E8"/>
    <w:rsid w:val="00C81797"/>
    <w:rsid w:val="00C83A3E"/>
    <w:rsid w:val="00C8572A"/>
    <w:rsid w:val="00C867D2"/>
    <w:rsid w:val="00C92D54"/>
    <w:rsid w:val="00C96C79"/>
    <w:rsid w:val="00CA059A"/>
    <w:rsid w:val="00CA3117"/>
    <w:rsid w:val="00CA4AB8"/>
    <w:rsid w:val="00CA69D7"/>
    <w:rsid w:val="00CB073E"/>
    <w:rsid w:val="00CE3D95"/>
    <w:rsid w:val="00CE5D57"/>
    <w:rsid w:val="00CF2D6A"/>
    <w:rsid w:val="00CF42D1"/>
    <w:rsid w:val="00D05571"/>
    <w:rsid w:val="00D117A4"/>
    <w:rsid w:val="00D118EB"/>
    <w:rsid w:val="00D14F57"/>
    <w:rsid w:val="00D17273"/>
    <w:rsid w:val="00D238F1"/>
    <w:rsid w:val="00D27F01"/>
    <w:rsid w:val="00D3089B"/>
    <w:rsid w:val="00D40C1E"/>
    <w:rsid w:val="00D414AC"/>
    <w:rsid w:val="00D5014F"/>
    <w:rsid w:val="00D509A7"/>
    <w:rsid w:val="00D52B0F"/>
    <w:rsid w:val="00D53E52"/>
    <w:rsid w:val="00D551CB"/>
    <w:rsid w:val="00D5675E"/>
    <w:rsid w:val="00D750E3"/>
    <w:rsid w:val="00D7618C"/>
    <w:rsid w:val="00D86E2D"/>
    <w:rsid w:val="00D87C17"/>
    <w:rsid w:val="00D9109F"/>
    <w:rsid w:val="00D92470"/>
    <w:rsid w:val="00D9552C"/>
    <w:rsid w:val="00DB2C85"/>
    <w:rsid w:val="00DB5753"/>
    <w:rsid w:val="00DC4F59"/>
    <w:rsid w:val="00DD1D96"/>
    <w:rsid w:val="00DE1A4B"/>
    <w:rsid w:val="00DF37F8"/>
    <w:rsid w:val="00DF798D"/>
    <w:rsid w:val="00E058E2"/>
    <w:rsid w:val="00E11824"/>
    <w:rsid w:val="00E1496E"/>
    <w:rsid w:val="00E15F9D"/>
    <w:rsid w:val="00E200B8"/>
    <w:rsid w:val="00E22B42"/>
    <w:rsid w:val="00E255FC"/>
    <w:rsid w:val="00E30C26"/>
    <w:rsid w:val="00E35C14"/>
    <w:rsid w:val="00E454D2"/>
    <w:rsid w:val="00E46C72"/>
    <w:rsid w:val="00E50DB9"/>
    <w:rsid w:val="00E53D15"/>
    <w:rsid w:val="00E55EF4"/>
    <w:rsid w:val="00E57B71"/>
    <w:rsid w:val="00E57F34"/>
    <w:rsid w:val="00E74C9A"/>
    <w:rsid w:val="00E80535"/>
    <w:rsid w:val="00E81B4F"/>
    <w:rsid w:val="00E8223F"/>
    <w:rsid w:val="00E90004"/>
    <w:rsid w:val="00E90DC6"/>
    <w:rsid w:val="00E945F7"/>
    <w:rsid w:val="00EA34C6"/>
    <w:rsid w:val="00EA46C0"/>
    <w:rsid w:val="00EA5068"/>
    <w:rsid w:val="00EB13A4"/>
    <w:rsid w:val="00EB2565"/>
    <w:rsid w:val="00EB58B6"/>
    <w:rsid w:val="00EB61CB"/>
    <w:rsid w:val="00EC5E18"/>
    <w:rsid w:val="00ED1F2F"/>
    <w:rsid w:val="00ED4D4A"/>
    <w:rsid w:val="00ED76CF"/>
    <w:rsid w:val="00EE7343"/>
    <w:rsid w:val="00EF094C"/>
    <w:rsid w:val="00EF2560"/>
    <w:rsid w:val="00EF2AC1"/>
    <w:rsid w:val="00EF39FD"/>
    <w:rsid w:val="00EF4EE3"/>
    <w:rsid w:val="00EF7C12"/>
    <w:rsid w:val="00F02F67"/>
    <w:rsid w:val="00F03CDF"/>
    <w:rsid w:val="00F04DB6"/>
    <w:rsid w:val="00F1334D"/>
    <w:rsid w:val="00F1736C"/>
    <w:rsid w:val="00F23624"/>
    <w:rsid w:val="00F34293"/>
    <w:rsid w:val="00F3670B"/>
    <w:rsid w:val="00F44F50"/>
    <w:rsid w:val="00F50595"/>
    <w:rsid w:val="00F5148C"/>
    <w:rsid w:val="00F53BBC"/>
    <w:rsid w:val="00F53F31"/>
    <w:rsid w:val="00F56B3E"/>
    <w:rsid w:val="00F56FE1"/>
    <w:rsid w:val="00F57FC5"/>
    <w:rsid w:val="00F6077D"/>
    <w:rsid w:val="00F62673"/>
    <w:rsid w:val="00F65B7E"/>
    <w:rsid w:val="00F66E34"/>
    <w:rsid w:val="00F71A58"/>
    <w:rsid w:val="00F739D2"/>
    <w:rsid w:val="00F8112A"/>
    <w:rsid w:val="00F8500B"/>
    <w:rsid w:val="00F8595B"/>
    <w:rsid w:val="00F93780"/>
    <w:rsid w:val="00F9447D"/>
    <w:rsid w:val="00FA160F"/>
    <w:rsid w:val="00FA3435"/>
    <w:rsid w:val="00FA383D"/>
    <w:rsid w:val="00FA461F"/>
    <w:rsid w:val="00FA4BF0"/>
    <w:rsid w:val="00FB75C5"/>
    <w:rsid w:val="00FC04D8"/>
    <w:rsid w:val="00FD5BCF"/>
    <w:rsid w:val="00FD77A3"/>
    <w:rsid w:val="00FE1118"/>
    <w:rsid w:val="00FE2A86"/>
    <w:rsid w:val="00FF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FB8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48589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F40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428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858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485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0"/>
    <w:rsid w:val="004858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rmal (Web)"/>
    <w:basedOn w:val="a0"/>
    <w:uiPriority w:val="99"/>
    <w:unhideWhenUsed/>
    <w:rsid w:val="0048589E"/>
    <w:pPr>
      <w:spacing w:before="100" w:beforeAutospacing="1" w:after="100" w:afterAutospacing="1"/>
    </w:pPr>
  </w:style>
  <w:style w:type="paragraph" w:styleId="a5">
    <w:name w:val="List Paragraph"/>
    <w:basedOn w:val="a0"/>
    <w:uiPriority w:val="1"/>
    <w:qFormat/>
    <w:rsid w:val="00846F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846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0"/>
    <w:rsid w:val="00846F0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2"/>
    <w:uiPriority w:val="39"/>
    <w:rsid w:val="002E0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2E0C89"/>
    <w:rPr>
      <w:color w:val="0563C1"/>
      <w:u w:val="single"/>
    </w:rPr>
  </w:style>
  <w:style w:type="character" w:customStyle="1" w:styleId="apple-converted-space">
    <w:name w:val="apple-converted-space"/>
    <w:rsid w:val="002E0C89"/>
  </w:style>
  <w:style w:type="character" w:styleId="HTML">
    <w:name w:val="HTML Variable"/>
    <w:uiPriority w:val="99"/>
    <w:semiHidden/>
    <w:unhideWhenUsed/>
    <w:rsid w:val="002E0C89"/>
    <w:rPr>
      <w:i/>
      <w:iCs/>
    </w:rPr>
  </w:style>
  <w:style w:type="character" w:styleId="a9">
    <w:name w:val="Emphasis"/>
    <w:uiPriority w:val="20"/>
    <w:qFormat/>
    <w:rsid w:val="002E0C89"/>
    <w:rPr>
      <w:i/>
      <w:iCs/>
    </w:rPr>
  </w:style>
  <w:style w:type="character" w:customStyle="1" w:styleId="block-head">
    <w:name w:val="block-head"/>
    <w:rsid w:val="002E0C89"/>
  </w:style>
  <w:style w:type="character" w:customStyle="1" w:styleId="block-content">
    <w:name w:val="block-content"/>
    <w:rsid w:val="002E0C89"/>
  </w:style>
  <w:style w:type="character" w:customStyle="1" w:styleId="mw-headline">
    <w:name w:val="mw-headline"/>
    <w:rsid w:val="002E0C89"/>
  </w:style>
  <w:style w:type="paragraph" w:styleId="aa">
    <w:name w:val="Balloon Text"/>
    <w:basedOn w:val="a0"/>
    <w:link w:val="ab"/>
    <w:uiPriority w:val="99"/>
    <w:semiHidden/>
    <w:unhideWhenUsed/>
    <w:rsid w:val="007534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534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4F40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c">
    <w:name w:val="Strong"/>
    <w:basedOn w:val="a1"/>
    <w:uiPriority w:val="22"/>
    <w:qFormat/>
    <w:rsid w:val="00EB13A4"/>
    <w:rPr>
      <w:b/>
      <w:bCs/>
    </w:rPr>
  </w:style>
  <w:style w:type="paragraph" w:styleId="a">
    <w:name w:val="List Bullet"/>
    <w:basedOn w:val="a0"/>
    <w:uiPriority w:val="99"/>
    <w:unhideWhenUsed/>
    <w:rsid w:val="00531007"/>
    <w:pPr>
      <w:numPr>
        <w:numId w:val="15"/>
      </w:numPr>
      <w:contextualSpacing/>
    </w:pPr>
  </w:style>
  <w:style w:type="character" w:styleId="ad">
    <w:name w:val="annotation reference"/>
    <w:basedOn w:val="a1"/>
    <w:uiPriority w:val="99"/>
    <w:semiHidden/>
    <w:unhideWhenUsed/>
    <w:rsid w:val="00E55EF4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E55EF4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E55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5EF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55E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B13BE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13B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uiPriority w:val="99"/>
    <w:unhideWhenUsed/>
    <w:rsid w:val="00B13BE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13B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basedOn w:val="a1"/>
    <w:uiPriority w:val="99"/>
    <w:semiHidden/>
    <w:unhideWhenUsed/>
    <w:rsid w:val="000F232B"/>
    <w:rPr>
      <w:color w:val="954F72" w:themeColor="followedHyperlink"/>
      <w:u w:val="single"/>
    </w:rPr>
  </w:style>
  <w:style w:type="paragraph" w:customStyle="1" w:styleId="article-headersub-title">
    <w:name w:val="article-header__sub-title"/>
    <w:basedOn w:val="a0"/>
    <w:rsid w:val="00A0360B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0428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7">
    <w:name w:val="Body Text"/>
    <w:basedOn w:val="a0"/>
    <w:link w:val="af8"/>
    <w:uiPriority w:val="1"/>
    <w:qFormat/>
    <w:rsid w:val="00E200B8"/>
    <w:pPr>
      <w:widowControl w:val="0"/>
      <w:ind w:left="1182"/>
    </w:pPr>
    <w:rPr>
      <w:rFonts w:ascii="Century" w:eastAsia="Century" w:hAnsi="Century" w:cstheme="minorBidi"/>
      <w:sz w:val="16"/>
      <w:szCs w:val="16"/>
      <w:lang w:val="en-US" w:eastAsia="en-US"/>
    </w:rPr>
  </w:style>
  <w:style w:type="character" w:customStyle="1" w:styleId="af8">
    <w:name w:val="Основной текст Знак"/>
    <w:basedOn w:val="a1"/>
    <w:link w:val="af7"/>
    <w:uiPriority w:val="1"/>
    <w:rsid w:val="00E200B8"/>
    <w:rPr>
      <w:rFonts w:ascii="Century" w:eastAsia="Century" w:hAnsi="Century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48589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F40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428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858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485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0"/>
    <w:rsid w:val="004858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rmal (Web)"/>
    <w:basedOn w:val="a0"/>
    <w:uiPriority w:val="99"/>
    <w:unhideWhenUsed/>
    <w:rsid w:val="0048589E"/>
    <w:pPr>
      <w:spacing w:before="100" w:beforeAutospacing="1" w:after="100" w:afterAutospacing="1"/>
    </w:pPr>
  </w:style>
  <w:style w:type="paragraph" w:styleId="a5">
    <w:name w:val="List Paragraph"/>
    <w:basedOn w:val="a0"/>
    <w:uiPriority w:val="1"/>
    <w:qFormat/>
    <w:rsid w:val="00846F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846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0"/>
    <w:rsid w:val="00846F0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2"/>
    <w:uiPriority w:val="39"/>
    <w:rsid w:val="002E0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2E0C89"/>
    <w:rPr>
      <w:color w:val="0563C1"/>
      <w:u w:val="single"/>
    </w:rPr>
  </w:style>
  <w:style w:type="character" w:customStyle="1" w:styleId="apple-converted-space">
    <w:name w:val="apple-converted-space"/>
    <w:rsid w:val="002E0C89"/>
  </w:style>
  <w:style w:type="character" w:styleId="HTML">
    <w:name w:val="HTML Variable"/>
    <w:uiPriority w:val="99"/>
    <w:semiHidden/>
    <w:unhideWhenUsed/>
    <w:rsid w:val="002E0C89"/>
    <w:rPr>
      <w:i/>
      <w:iCs/>
    </w:rPr>
  </w:style>
  <w:style w:type="character" w:styleId="a9">
    <w:name w:val="Emphasis"/>
    <w:uiPriority w:val="20"/>
    <w:qFormat/>
    <w:rsid w:val="002E0C89"/>
    <w:rPr>
      <w:i/>
      <w:iCs/>
    </w:rPr>
  </w:style>
  <w:style w:type="character" w:customStyle="1" w:styleId="block-head">
    <w:name w:val="block-head"/>
    <w:rsid w:val="002E0C89"/>
  </w:style>
  <w:style w:type="character" w:customStyle="1" w:styleId="block-content">
    <w:name w:val="block-content"/>
    <w:rsid w:val="002E0C89"/>
  </w:style>
  <w:style w:type="character" w:customStyle="1" w:styleId="mw-headline">
    <w:name w:val="mw-headline"/>
    <w:rsid w:val="002E0C89"/>
  </w:style>
  <w:style w:type="paragraph" w:styleId="aa">
    <w:name w:val="Balloon Text"/>
    <w:basedOn w:val="a0"/>
    <w:link w:val="ab"/>
    <w:uiPriority w:val="99"/>
    <w:semiHidden/>
    <w:unhideWhenUsed/>
    <w:rsid w:val="007534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534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4F40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c">
    <w:name w:val="Strong"/>
    <w:basedOn w:val="a1"/>
    <w:uiPriority w:val="22"/>
    <w:qFormat/>
    <w:rsid w:val="00EB13A4"/>
    <w:rPr>
      <w:b/>
      <w:bCs/>
    </w:rPr>
  </w:style>
  <w:style w:type="paragraph" w:styleId="a">
    <w:name w:val="List Bullet"/>
    <w:basedOn w:val="a0"/>
    <w:uiPriority w:val="99"/>
    <w:unhideWhenUsed/>
    <w:rsid w:val="00531007"/>
    <w:pPr>
      <w:numPr>
        <w:numId w:val="15"/>
      </w:numPr>
      <w:contextualSpacing/>
    </w:pPr>
  </w:style>
  <w:style w:type="character" w:styleId="ad">
    <w:name w:val="annotation reference"/>
    <w:basedOn w:val="a1"/>
    <w:uiPriority w:val="99"/>
    <w:semiHidden/>
    <w:unhideWhenUsed/>
    <w:rsid w:val="00E55EF4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E55EF4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E55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5EF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55E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B13BE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13B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uiPriority w:val="99"/>
    <w:unhideWhenUsed/>
    <w:rsid w:val="00B13BE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13B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basedOn w:val="a1"/>
    <w:uiPriority w:val="99"/>
    <w:semiHidden/>
    <w:unhideWhenUsed/>
    <w:rsid w:val="000F232B"/>
    <w:rPr>
      <w:color w:val="954F72" w:themeColor="followedHyperlink"/>
      <w:u w:val="single"/>
    </w:rPr>
  </w:style>
  <w:style w:type="paragraph" w:customStyle="1" w:styleId="article-headersub-title">
    <w:name w:val="article-header__sub-title"/>
    <w:basedOn w:val="a0"/>
    <w:rsid w:val="00A0360B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0428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7">
    <w:name w:val="Body Text"/>
    <w:basedOn w:val="a0"/>
    <w:link w:val="af8"/>
    <w:uiPriority w:val="1"/>
    <w:qFormat/>
    <w:rsid w:val="00E200B8"/>
    <w:pPr>
      <w:widowControl w:val="0"/>
      <w:ind w:left="1182"/>
    </w:pPr>
    <w:rPr>
      <w:rFonts w:ascii="Century" w:eastAsia="Century" w:hAnsi="Century" w:cstheme="minorBidi"/>
      <w:sz w:val="16"/>
      <w:szCs w:val="16"/>
      <w:lang w:val="en-US" w:eastAsia="en-US"/>
    </w:rPr>
  </w:style>
  <w:style w:type="character" w:customStyle="1" w:styleId="af8">
    <w:name w:val="Основной текст Знак"/>
    <w:basedOn w:val="a1"/>
    <w:link w:val="af7"/>
    <w:uiPriority w:val="1"/>
    <w:rsid w:val="00E200B8"/>
    <w:rPr>
      <w:rFonts w:ascii="Century" w:eastAsia="Century" w:hAnsi="Century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186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9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095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7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7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8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83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664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3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9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51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0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vidal.ru/drugs/atc/A11HA0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lassinform.ru/atc-classifikatcija/kod-atc-r06-antigistaminnye-preparaty-dlia-sistemnogo-deistviia.html" TargetMode="Externa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idal.ru/drugs/atc/A11HA0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classinform.ru/atc-classifikatcija/kod-atc-r06-antigistaminnye-preparaty-dlia-sistemnogo-deistviia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E4CCB-98CC-44D9-B51C-6B87EDED4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6846</TotalTime>
  <Pages>41</Pages>
  <Words>9289</Words>
  <Characters>52949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Кихметова Жанат Зындыновна</cp:lastModifiedBy>
  <cp:revision>160</cp:revision>
  <cp:lastPrinted>2017-11-16T09:12:00Z</cp:lastPrinted>
  <dcterms:created xsi:type="dcterms:W3CDTF">2017-07-03T15:45:00Z</dcterms:created>
  <dcterms:modified xsi:type="dcterms:W3CDTF">2017-12-08T09:16:00Z</dcterms:modified>
</cp:coreProperties>
</file>