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DC2" w:rsidRPr="0057452E" w:rsidRDefault="0057452E" w:rsidP="00E01DC2">
      <w:pPr>
        <w:ind w:firstLine="851"/>
        <w:jc w:val="right"/>
        <w:outlineLvl w:val="0"/>
        <w:rPr>
          <w:b/>
          <w:i/>
          <w:sz w:val="28"/>
          <w:szCs w:val="28"/>
        </w:rPr>
      </w:pPr>
      <w:r w:rsidRPr="0057452E">
        <w:rPr>
          <w:b/>
          <w:i/>
          <w:sz w:val="28"/>
          <w:szCs w:val="28"/>
        </w:rPr>
        <w:t>Проект</w:t>
      </w:r>
    </w:p>
    <w:p w:rsidR="00E01DC2" w:rsidRPr="005E45DE" w:rsidRDefault="00E01DC2" w:rsidP="00E01DC2">
      <w:pPr>
        <w:ind w:firstLine="851"/>
        <w:jc w:val="right"/>
        <w:outlineLvl w:val="0"/>
        <w:rPr>
          <w:b/>
          <w:sz w:val="28"/>
          <w:szCs w:val="28"/>
        </w:rPr>
      </w:pPr>
    </w:p>
    <w:p w:rsidR="001D1E7F" w:rsidRPr="005E45DE" w:rsidRDefault="00E01DC2" w:rsidP="00E01DC2">
      <w:pPr>
        <w:jc w:val="center"/>
        <w:outlineLvl w:val="0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 xml:space="preserve">КЛИНИЧЕСКИЙ ПРОТОКОЛ ДИАГНОСТИКИ И ЛЕЧЕНИЯ </w:t>
      </w:r>
    </w:p>
    <w:p w:rsidR="0057452E" w:rsidRDefault="0057452E" w:rsidP="006A0619">
      <w:pPr>
        <w:jc w:val="center"/>
        <w:rPr>
          <w:b/>
          <w:sz w:val="28"/>
          <w:szCs w:val="28"/>
        </w:rPr>
      </w:pPr>
    </w:p>
    <w:p w:rsidR="006A0619" w:rsidRPr="005E45DE" w:rsidRDefault="006A0619" w:rsidP="006A0619">
      <w:pPr>
        <w:jc w:val="center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ТРИХИНЕЛЛЕЗ</w:t>
      </w:r>
    </w:p>
    <w:p w:rsidR="001D1E7F" w:rsidRPr="005E45DE" w:rsidRDefault="001D1E7F" w:rsidP="0057452E">
      <w:pPr>
        <w:rPr>
          <w:i/>
          <w:sz w:val="28"/>
          <w:szCs w:val="28"/>
        </w:rPr>
      </w:pPr>
    </w:p>
    <w:p w:rsidR="001D1E7F" w:rsidRPr="005E45DE" w:rsidRDefault="001D1E7F" w:rsidP="0057452E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  <w:gridCol w:w="567"/>
      </w:tblGrid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Дата разработки/пересмотра протокола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rFonts w:eastAsia="Calibri"/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Определение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 xml:space="preserve">Показания для госпитализации с указанием типа госпитализации 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 xml:space="preserve">Диагностика и лечение на этапе скорой неотложной помощи 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</w:tr>
      <w:tr w:rsidR="0057452E" w:rsidRPr="0057452E" w:rsidTr="0057452E">
        <w:trPr>
          <w:trHeight w:val="356"/>
        </w:trPr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 xml:space="preserve">Паллиативная помощь 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7452E" w:rsidRPr="0057452E" w:rsidTr="0057452E">
        <w:tc>
          <w:tcPr>
            <w:tcW w:w="9639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67" w:type="dxa"/>
            <w:shd w:val="clear" w:color="auto" w:fill="auto"/>
          </w:tcPr>
          <w:p w:rsidR="0057452E" w:rsidRPr="0057452E" w:rsidRDefault="0057452E" w:rsidP="0057452E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6F48F8" w:rsidRDefault="006F48F8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57452E" w:rsidRDefault="0057452E" w:rsidP="0057452E">
      <w:pPr>
        <w:jc w:val="both"/>
        <w:rPr>
          <w:b/>
          <w:sz w:val="28"/>
          <w:szCs w:val="28"/>
        </w:rPr>
      </w:pPr>
    </w:p>
    <w:p w:rsidR="001D1E7F" w:rsidRPr="005E45DE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lastRenderedPageBreak/>
        <w:t>С</w:t>
      </w:r>
      <w:r w:rsidR="0057452E">
        <w:rPr>
          <w:b/>
          <w:sz w:val="28"/>
          <w:szCs w:val="28"/>
        </w:rPr>
        <w:t>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835"/>
        <w:gridCol w:w="2848"/>
        <w:gridCol w:w="3389"/>
      </w:tblGrid>
      <w:tr w:rsidR="001D1E7F" w:rsidRPr="005E45DE" w:rsidTr="00E01DC2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Pr="005E45DE" w:rsidRDefault="001D1E7F" w:rsidP="00E01DC2">
            <w:pPr>
              <w:jc w:val="center"/>
              <w:rPr>
                <w:b/>
                <w:sz w:val="28"/>
                <w:szCs w:val="28"/>
              </w:rPr>
            </w:pPr>
            <w:r w:rsidRPr="005E45DE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Pr="005E45DE" w:rsidRDefault="001D1E7F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5E45DE">
              <w:rPr>
                <w:b/>
                <w:sz w:val="28"/>
                <w:szCs w:val="28"/>
              </w:rPr>
              <w:t>МКБ-9</w:t>
            </w:r>
          </w:p>
        </w:tc>
      </w:tr>
      <w:tr w:rsidR="001D1E7F" w:rsidRPr="005E45DE" w:rsidTr="00E01D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Pr="0057452E" w:rsidRDefault="001D1E7F" w:rsidP="00E01DC2">
            <w:pPr>
              <w:ind w:firstLine="34"/>
              <w:jc w:val="center"/>
              <w:rPr>
                <w:b/>
                <w:sz w:val="28"/>
                <w:szCs w:val="28"/>
              </w:rPr>
            </w:pPr>
            <w:r w:rsidRPr="0057452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Pr="0057452E" w:rsidRDefault="00E01DC2" w:rsidP="00E01DC2">
            <w:pPr>
              <w:jc w:val="center"/>
              <w:rPr>
                <w:b/>
                <w:sz w:val="28"/>
                <w:szCs w:val="28"/>
              </w:rPr>
            </w:pPr>
            <w:r w:rsidRPr="0057452E"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Pr="0057452E" w:rsidRDefault="001D1E7F" w:rsidP="00E01DC2">
            <w:pPr>
              <w:ind w:firstLine="33"/>
              <w:jc w:val="center"/>
              <w:rPr>
                <w:b/>
                <w:sz w:val="28"/>
                <w:szCs w:val="28"/>
              </w:rPr>
            </w:pPr>
            <w:r w:rsidRPr="0057452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E7F" w:rsidRPr="0057452E" w:rsidRDefault="00E01DC2" w:rsidP="00E01DC2">
            <w:pPr>
              <w:jc w:val="center"/>
              <w:rPr>
                <w:b/>
                <w:sz w:val="28"/>
                <w:szCs w:val="28"/>
              </w:rPr>
            </w:pPr>
            <w:r w:rsidRPr="0057452E">
              <w:rPr>
                <w:b/>
                <w:sz w:val="28"/>
                <w:szCs w:val="28"/>
              </w:rPr>
              <w:t>Наименование</w:t>
            </w:r>
          </w:p>
        </w:tc>
      </w:tr>
      <w:tr w:rsidR="006A0619" w:rsidRPr="005E45DE" w:rsidTr="00E01D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9" w:rsidRPr="005E45DE" w:rsidRDefault="006A0619" w:rsidP="006A0619">
            <w:pPr>
              <w:jc w:val="both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>В75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9" w:rsidRPr="005E45DE" w:rsidRDefault="006A0619" w:rsidP="006A0619">
            <w:pPr>
              <w:jc w:val="both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>Трихинеллез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9" w:rsidRPr="005E45DE" w:rsidRDefault="0057452E" w:rsidP="00E01DC2">
            <w:pPr>
              <w:ind w:firstLine="3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19" w:rsidRPr="005E45DE" w:rsidRDefault="0057452E" w:rsidP="00E01DC2">
            <w:pPr>
              <w:ind w:firstLine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57452E" w:rsidRDefault="0057452E" w:rsidP="0057452E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1D1E7F" w:rsidRPr="0057452E" w:rsidRDefault="00E01DC2" w:rsidP="0057452E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Дата разработки</w:t>
      </w:r>
      <w:r w:rsidR="001D1E7F" w:rsidRPr="005E45DE">
        <w:rPr>
          <w:b/>
          <w:sz w:val="28"/>
          <w:szCs w:val="28"/>
        </w:rPr>
        <w:t xml:space="preserve"> протокола:</w:t>
      </w:r>
      <w:r w:rsidRPr="005E45DE">
        <w:rPr>
          <w:sz w:val="28"/>
          <w:szCs w:val="28"/>
        </w:rPr>
        <w:t>201</w:t>
      </w:r>
      <w:r w:rsidR="006A0619" w:rsidRPr="005E45DE">
        <w:rPr>
          <w:sz w:val="28"/>
          <w:szCs w:val="28"/>
        </w:rPr>
        <w:t>7</w:t>
      </w:r>
      <w:r w:rsidRPr="005E45DE">
        <w:rPr>
          <w:sz w:val="28"/>
          <w:szCs w:val="28"/>
        </w:rPr>
        <w:t xml:space="preserve"> год.</w:t>
      </w:r>
    </w:p>
    <w:p w:rsidR="0057452E" w:rsidRPr="005E45DE" w:rsidRDefault="0057452E" w:rsidP="0057452E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1D1E7F" w:rsidRPr="0057452E" w:rsidRDefault="001D1E7F" w:rsidP="0057452E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proofErr w:type="gramStart"/>
      <w:r w:rsidRPr="005E45DE">
        <w:rPr>
          <w:b/>
          <w:sz w:val="28"/>
          <w:szCs w:val="28"/>
        </w:rPr>
        <w:t>Пользователи протокола</w:t>
      </w:r>
      <w:r w:rsidRPr="005E45DE">
        <w:rPr>
          <w:sz w:val="28"/>
          <w:szCs w:val="28"/>
        </w:rPr>
        <w:t>:</w:t>
      </w:r>
      <w:r w:rsidR="00207C16">
        <w:rPr>
          <w:sz w:val="28"/>
          <w:szCs w:val="28"/>
        </w:rPr>
        <w:t xml:space="preserve"> </w:t>
      </w:r>
      <w:r w:rsidR="0057452E" w:rsidRPr="005E45DE">
        <w:rPr>
          <w:sz w:val="28"/>
          <w:szCs w:val="28"/>
        </w:rPr>
        <w:t xml:space="preserve">врачи скорой неотложной помощи, врачи общей практики, терапевты, </w:t>
      </w:r>
      <w:r w:rsidR="006A0619" w:rsidRPr="005E45DE">
        <w:rPr>
          <w:sz w:val="28"/>
          <w:szCs w:val="28"/>
        </w:rPr>
        <w:t>инфекционисты, аллергологи, дерматологи, невропатологи, кардиологи, пульмонологи, анестезиологи-реаниматологи.</w:t>
      </w:r>
      <w:proofErr w:type="gramEnd"/>
    </w:p>
    <w:p w:rsidR="0057452E" w:rsidRPr="005E45DE" w:rsidRDefault="0057452E" w:rsidP="0057452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D1E7F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Категория пациентов:</w:t>
      </w:r>
      <w:r w:rsidR="00207C16">
        <w:rPr>
          <w:b/>
          <w:sz w:val="28"/>
          <w:szCs w:val="28"/>
        </w:rPr>
        <w:t xml:space="preserve"> </w:t>
      </w:r>
      <w:r w:rsidR="009A0EE2" w:rsidRPr="005E45DE">
        <w:rPr>
          <w:sz w:val="28"/>
          <w:szCs w:val="28"/>
        </w:rPr>
        <w:t>взрослые</w:t>
      </w:r>
      <w:r w:rsidR="00E01DC2" w:rsidRPr="005E45DE">
        <w:rPr>
          <w:sz w:val="28"/>
          <w:szCs w:val="28"/>
        </w:rPr>
        <w:t>.</w:t>
      </w:r>
    </w:p>
    <w:p w:rsidR="0057452E" w:rsidRPr="005E45DE" w:rsidRDefault="0057452E" w:rsidP="0057452E">
      <w:pPr>
        <w:tabs>
          <w:tab w:val="left" w:pos="284"/>
        </w:tabs>
        <w:jc w:val="both"/>
        <w:rPr>
          <w:sz w:val="28"/>
          <w:szCs w:val="28"/>
        </w:rPr>
      </w:pPr>
    </w:p>
    <w:p w:rsidR="0048303A" w:rsidRDefault="001D1E7F" w:rsidP="00E01DC2">
      <w:pPr>
        <w:numPr>
          <w:ilvl w:val="0"/>
          <w:numId w:val="1"/>
        </w:numPr>
        <w:tabs>
          <w:tab w:val="left" w:pos="284"/>
        </w:tabs>
        <w:ind w:left="0" w:firstLine="0"/>
        <w:rPr>
          <w:rFonts w:eastAsia="Calibri"/>
          <w:b/>
          <w:sz w:val="28"/>
          <w:szCs w:val="28"/>
        </w:rPr>
      </w:pPr>
      <w:r w:rsidRPr="005E45DE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5E45DE">
        <w:rPr>
          <w:rFonts w:eastAsia="Calibri"/>
          <w:b/>
          <w:sz w:val="28"/>
          <w:szCs w:val="28"/>
        </w:rPr>
        <w:t>:</w:t>
      </w:r>
    </w:p>
    <w:tbl>
      <w:tblPr>
        <w:tblStyle w:val="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9327"/>
      </w:tblGrid>
      <w:tr w:rsidR="0057452E" w:rsidRPr="0057452E" w:rsidTr="0057452E">
        <w:tc>
          <w:tcPr>
            <w:tcW w:w="738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452E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327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57452E">
              <w:rPr>
                <w:sz w:val="28"/>
                <w:szCs w:val="28"/>
              </w:rPr>
              <w:t>результаты</w:t>
            </w:r>
            <w:proofErr w:type="gramEnd"/>
            <w:r w:rsidRPr="0057452E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7452E" w:rsidRPr="0057452E" w:rsidTr="0057452E">
        <w:tc>
          <w:tcPr>
            <w:tcW w:w="738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452E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327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57452E">
              <w:rPr>
                <w:sz w:val="28"/>
                <w:szCs w:val="28"/>
              </w:rPr>
              <w:t>Высококачественное</w:t>
            </w:r>
            <w:proofErr w:type="gramEnd"/>
            <w:r w:rsidRPr="0057452E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7452E" w:rsidRPr="0057452E" w:rsidTr="0057452E">
        <w:tc>
          <w:tcPr>
            <w:tcW w:w="738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452E">
              <w:rPr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327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7452E">
              <w:rPr>
                <w:sz w:val="28"/>
                <w:szCs w:val="28"/>
              </w:rPr>
              <w:t xml:space="preserve"> (+). </w:t>
            </w:r>
            <w:proofErr w:type="gramEnd"/>
            <w:r w:rsidRPr="0057452E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7452E" w:rsidRPr="0057452E" w:rsidTr="0057452E">
        <w:tc>
          <w:tcPr>
            <w:tcW w:w="738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57452E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327" w:type="dxa"/>
          </w:tcPr>
          <w:p w:rsidR="0057452E" w:rsidRPr="0057452E" w:rsidRDefault="0057452E" w:rsidP="0057452E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7452E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57452E" w:rsidRPr="005E45DE" w:rsidRDefault="0057452E" w:rsidP="0057452E">
      <w:pPr>
        <w:tabs>
          <w:tab w:val="left" w:pos="284"/>
        </w:tabs>
        <w:rPr>
          <w:rFonts w:eastAsia="Calibri"/>
          <w:b/>
          <w:sz w:val="28"/>
          <w:szCs w:val="28"/>
        </w:rPr>
      </w:pPr>
    </w:p>
    <w:p w:rsidR="0057452E" w:rsidRPr="0057452E" w:rsidRDefault="001D1E7F" w:rsidP="006A0619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Определение</w:t>
      </w:r>
      <w:r w:rsidR="0057452E" w:rsidRPr="0057452E">
        <w:rPr>
          <w:b/>
          <w:sz w:val="28"/>
          <w:szCs w:val="28"/>
        </w:rPr>
        <w:t>[1]</w:t>
      </w:r>
      <w:r w:rsidRPr="0057452E">
        <w:rPr>
          <w:b/>
          <w:sz w:val="28"/>
          <w:szCs w:val="28"/>
        </w:rPr>
        <w:t>:</w:t>
      </w:r>
      <w:r w:rsidR="00207C16">
        <w:rPr>
          <w:b/>
          <w:sz w:val="28"/>
          <w:szCs w:val="28"/>
        </w:rPr>
        <w:t xml:space="preserve"> </w:t>
      </w:r>
      <w:r w:rsidR="006A0619" w:rsidRPr="0057452E">
        <w:rPr>
          <w:b/>
          <w:sz w:val="28"/>
          <w:szCs w:val="28"/>
        </w:rPr>
        <w:t xml:space="preserve">Трихинеллез (лат. </w:t>
      </w:r>
      <w:proofErr w:type="spellStart"/>
      <w:r w:rsidR="006A0619" w:rsidRPr="0057452E">
        <w:rPr>
          <w:b/>
          <w:sz w:val="28"/>
          <w:szCs w:val="28"/>
          <w:lang w:val="en-US"/>
        </w:rPr>
        <w:t>trichinellosis</w:t>
      </w:r>
      <w:proofErr w:type="spellEnd"/>
      <w:r w:rsidR="006A0619" w:rsidRPr="0057452E">
        <w:rPr>
          <w:b/>
          <w:sz w:val="28"/>
          <w:szCs w:val="28"/>
        </w:rPr>
        <w:t>)</w:t>
      </w:r>
      <w:r w:rsidR="006A0619" w:rsidRPr="005E45DE">
        <w:rPr>
          <w:sz w:val="28"/>
          <w:szCs w:val="28"/>
        </w:rPr>
        <w:t xml:space="preserve"> – гельминтоз, вызываемый паразитирующими в организме человека нематодами рода </w:t>
      </w:r>
      <w:proofErr w:type="spellStart"/>
      <w:r w:rsidR="006A0619" w:rsidRPr="005E45DE">
        <w:rPr>
          <w:sz w:val="28"/>
          <w:szCs w:val="28"/>
          <w:lang w:val="en-US"/>
        </w:rPr>
        <w:t>Trichinella</w:t>
      </w:r>
      <w:proofErr w:type="spellEnd"/>
      <w:r w:rsidR="006A0619" w:rsidRPr="005E45DE">
        <w:rPr>
          <w:sz w:val="28"/>
          <w:szCs w:val="28"/>
        </w:rPr>
        <w:t xml:space="preserve">. Характеризуется острым течением, лихорадкой, болями в мышцах, отеками, высокой </w:t>
      </w:r>
      <w:proofErr w:type="spellStart"/>
      <w:r w:rsidR="006A0619" w:rsidRPr="005E45DE">
        <w:rPr>
          <w:sz w:val="28"/>
          <w:szCs w:val="28"/>
        </w:rPr>
        <w:t>эозинофилией</w:t>
      </w:r>
      <w:proofErr w:type="spellEnd"/>
      <w:r w:rsidR="006A0619" w:rsidRPr="005E45DE">
        <w:rPr>
          <w:sz w:val="28"/>
          <w:szCs w:val="28"/>
        </w:rPr>
        <w:t xml:space="preserve"> и различными аллергическими проявлениями</w:t>
      </w:r>
      <w:r w:rsidR="0057452E">
        <w:rPr>
          <w:sz w:val="28"/>
          <w:szCs w:val="28"/>
        </w:rPr>
        <w:t>.</w:t>
      </w:r>
    </w:p>
    <w:p w:rsidR="006A0619" w:rsidRPr="005E45DE" w:rsidRDefault="006A0619" w:rsidP="0057452E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A0619" w:rsidRPr="005E45DE" w:rsidRDefault="001D1E7F" w:rsidP="006A0619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Классификация</w:t>
      </w:r>
      <w:r w:rsidR="0057452E" w:rsidRPr="0057452E">
        <w:rPr>
          <w:b/>
          <w:sz w:val="28"/>
          <w:szCs w:val="28"/>
        </w:rPr>
        <w:t>[1]:</w:t>
      </w:r>
    </w:p>
    <w:p w:rsidR="0057452E" w:rsidRPr="00CF71A6" w:rsidRDefault="0057452E" w:rsidP="0057452E">
      <w:pPr>
        <w:jc w:val="both"/>
        <w:rPr>
          <w:b/>
          <w:sz w:val="28"/>
          <w:szCs w:val="28"/>
        </w:rPr>
      </w:pPr>
      <w:r w:rsidRPr="00CF71A6">
        <w:rPr>
          <w:b/>
          <w:sz w:val="28"/>
          <w:szCs w:val="28"/>
        </w:rPr>
        <w:t>По характеру клинического течения:</w:t>
      </w:r>
    </w:p>
    <w:p w:rsidR="0057452E" w:rsidRPr="00CF71A6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71A6">
        <w:rPr>
          <w:rFonts w:ascii="Times New Roman" w:hAnsi="Times New Roman"/>
          <w:sz w:val="28"/>
          <w:szCs w:val="28"/>
        </w:rPr>
        <w:t>типичная;</w:t>
      </w:r>
    </w:p>
    <w:p w:rsidR="0057452E" w:rsidRPr="00CF71A6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71A6">
        <w:rPr>
          <w:rFonts w:ascii="Times New Roman" w:hAnsi="Times New Roman"/>
          <w:sz w:val="28"/>
          <w:szCs w:val="28"/>
        </w:rPr>
        <w:t>абортивная;</w:t>
      </w:r>
    </w:p>
    <w:p w:rsidR="0057452E" w:rsidRPr="00CF71A6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71A6">
        <w:rPr>
          <w:rFonts w:ascii="Times New Roman" w:hAnsi="Times New Roman"/>
          <w:sz w:val="28"/>
          <w:szCs w:val="28"/>
        </w:rPr>
        <w:t>бессимптомная.</w:t>
      </w:r>
    </w:p>
    <w:p w:rsidR="0057452E" w:rsidRPr="005E45DE" w:rsidRDefault="0057452E" w:rsidP="006A0619">
      <w:pPr>
        <w:jc w:val="both"/>
        <w:rPr>
          <w:sz w:val="28"/>
          <w:szCs w:val="28"/>
        </w:rPr>
      </w:pPr>
    </w:p>
    <w:p w:rsidR="0057452E" w:rsidRPr="00CF71A6" w:rsidRDefault="0057452E" w:rsidP="0057452E">
      <w:pPr>
        <w:jc w:val="both"/>
        <w:rPr>
          <w:b/>
          <w:sz w:val="28"/>
          <w:szCs w:val="28"/>
        </w:rPr>
      </w:pPr>
      <w:r w:rsidRPr="00CF71A6">
        <w:rPr>
          <w:b/>
          <w:sz w:val="28"/>
          <w:szCs w:val="28"/>
        </w:rPr>
        <w:lastRenderedPageBreak/>
        <w:t>По тяжести течения:</w:t>
      </w:r>
    </w:p>
    <w:p w:rsidR="0057452E" w:rsidRPr="00CA620F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легкая;</w:t>
      </w:r>
    </w:p>
    <w:p w:rsidR="0057452E" w:rsidRPr="00CA620F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среднетяжелая;</w:t>
      </w:r>
    </w:p>
    <w:p w:rsidR="0057452E" w:rsidRPr="00CA620F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тяжелая.</w:t>
      </w:r>
    </w:p>
    <w:p w:rsidR="0057452E" w:rsidRPr="005E45DE" w:rsidRDefault="0057452E" w:rsidP="006A0619">
      <w:pPr>
        <w:jc w:val="both"/>
        <w:rPr>
          <w:sz w:val="28"/>
          <w:szCs w:val="28"/>
        </w:rPr>
      </w:pPr>
    </w:p>
    <w:p w:rsidR="0057452E" w:rsidRPr="00CA620F" w:rsidRDefault="0057452E" w:rsidP="0057452E">
      <w:pPr>
        <w:jc w:val="both"/>
        <w:rPr>
          <w:b/>
          <w:sz w:val="28"/>
          <w:szCs w:val="28"/>
        </w:rPr>
      </w:pPr>
      <w:r w:rsidRPr="00CA620F">
        <w:rPr>
          <w:b/>
          <w:sz w:val="28"/>
          <w:szCs w:val="28"/>
        </w:rPr>
        <w:t>По наличию осложнений:</w:t>
      </w:r>
    </w:p>
    <w:p w:rsidR="0057452E" w:rsidRPr="00CA620F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без осложнений;</w:t>
      </w:r>
    </w:p>
    <w:p w:rsidR="0057452E" w:rsidRPr="00CA620F" w:rsidRDefault="0057452E" w:rsidP="0057452E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с осложнениями:</w:t>
      </w:r>
    </w:p>
    <w:p w:rsidR="0057452E" w:rsidRPr="00CA620F" w:rsidRDefault="0057452E" w:rsidP="0057452E">
      <w:pPr>
        <w:pStyle w:val="a3"/>
        <w:numPr>
          <w:ilvl w:val="0"/>
          <w:numId w:val="37"/>
        </w:numPr>
        <w:spacing w:after="0" w:line="240" w:lineRule="auto"/>
        <w:ind w:left="1003" w:hanging="357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миокардит с развитием острой сердечной недостаточности;</w:t>
      </w:r>
    </w:p>
    <w:p w:rsidR="0057452E" w:rsidRPr="00CA620F" w:rsidRDefault="0057452E" w:rsidP="0057452E">
      <w:pPr>
        <w:pStyle w:val="a3"/>
        <w:numPr>
          <w:ilvl w:val="0"/>
          <w:numId w:val="37"/>
        </w:numPr>
        <w:spacing w:after="0" w:line="240" w:lineRule="auto"/>
        <w:ind w:left="1003" w:hanging="357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пневмония, плеврит;</w:t>
      </w:r>
    </w:p>
    <w:p w:rsidR="0057452E" w:rsidRPr="00CA620F" w:rsidRDefault="0057452E" w:rsidP="0057452E">
      <w:pPr>
        <w:pStyle w:val="a3"/>
        <w:numPr>
          <w:ilvl w:val="0"/>
          <w:numId w:val="37"/>
        </w:numPr>
        <w:spacing w:after="0" w:line="240" w:lineRule="auto"/>
        <w:ind w:left="1003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620F">
        <w:rPr>
          <w:rFonts w:ascii="Times New Roman" w:hAnsi="Times New Roman"/>
          <w:sz w:val="28"/>
          <w:szCs w:val="28"/>
        </w:rPr>
        <w:t>менингоэнцефалит</w:t>
      </w:r>
      <w:proofErr w:type="spellEnd"/>
      <w:r w:rsidRPr="00CA620F">
        <w:rPr>
          <w:rFonts w:ascii="Times New Roman" w:hAnsi="Times New Roman"/>
          <w:sz w:val="28"/>
          <w:szCs w:val="28"/>
        </w:rPr>
        <w:t>;</w:t>
      </w:r>
    </w:p>
    <w:p w:rsidR="0057452E" w:rsidRPr="00CA620F" w:rsidRDefault="0057452E" w:rsidP="0057452E">
      <w:pPr>
        <w:pStyle w:val="a3"/>
        <w:numPr>
          <w:ilvl w:val="0"/>
          <w:numId w:val="37"/>
        </w:numPr>
        <w:spacing w:after="0" w:line="240" w:lineRule="auto"/>
        <w:ind w:left="1003" w:hanging="357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гепатит;</w:t>
      </w:r>
    </w:p>
    <w:p w:rsidR="0057452E" w:rsidRPr="00CA620F" w:rsidRDefault="0057452E" w:rsidP="0057452E">
      <w:pPr>
        <w:pStyle w:val="a3"/>
        <w:numPr>
          <w:ilvl w:val="0"/>
          <w:numId w:val="37"/>
        </w:numPr>
        <w:spacing w:after="0" w:line="240" w:lineRule="auto"/>
        <w:ind w:left="1003" w:hanging="357"/>
        <w:jc w:val="both"/>
        <w:rPr>
          <w:rFonts w:ascii="Times New Roman" w:hAnsi="Times New Roman"/>
          <w:sz w:val="28"/>
          <w:szCs w:val="28"/>
        </w:rPr>
      </w:pPr>
      <w:r w:rsidRPr="00CA620F">
        <w:rPr>
          <w:rFonts w:ascii="Times New Roman" w:hAnsi="Times New Roman"/>
          <w:sz w:val="28"/>
          <w:szCs w:val="28"/>
        </w:rPr>
        <w:t>нефрит;</w:t>
      </w:r>
    </w:p>
    <w:p w:rsidR="0057452E" w:rsidRDefault="0057452E" w:rsidP="0057452E">
      <w:pPr>
        <w:pStyle w:val="a3"/>
        <w:numPr>
          <w:ilvl w:val="0"/>
          <w:numId w:val="37"/>
        </w:numPr>
        <w:spacing w:after="0" w:line="240" w:lineRule="auto"/>
        <w:ind w:left="1003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620F">
        <w:rPr>
          <w:rFonts w:ascii="Times New Roman" w:hAnsi="Times New Roman"/>
          <w:sz w:val="28"/>
          <w:szCs w:val="28"/>
        </w:rPr>
        <w:t>системныйваскулит</w:t>
      </w:r>
      <w:proofErr w:type="spellEnd"/>
      <w:r w:rsidRPr="00CA620F">
        <w:rPr>
          <w:rFonts w:ascii="Times New Roman" w:hAnsi="Times New Roman"/>
          <w:sz w:val="28"/>
          <w:szCs w:val="28"/>
        </w:rPr>
        <w:t>, тромбозы артерий и вен.</w:t>
      </w:r>
    </w:p>
    <w:p w:rsidR="0057452E" w:rsidRPr="005E45DE" w:rsidRDefault="0057452E" w:rsidP="0057452E">
      <w:pPr>
        <w:jc w:val="both"/>
        <w:rPr>
          <w:sz w:val="28"/>
          <w:szCs w:val="28"/>
        </w:rPr>
      </w:pPr>
    </w:p>
    <w:p w:rsidR="001D1E7F" w:rsidRPr="005E45DE" w:rsidRDefault="001D1E7F" w:rsidP="0057452E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ДИАГНОСТИКА И ЛЕЧЕНИЕ НА АМБУЛАТОРНОМ УРОВНЕ</w:t>
      </w:r>
      <w:r w:rsidR="0057452E" w:rsidRPr="0057452E">
        <w:rPr>
          <w:b/>
          <w:sz w:val="28"/>
          <w:szCs w:val="28"/>
        </w:rPr>
        <w:t>[1]</w:t>
      </w:r>
      <w:r w:rsidRPr="0057452E">
        <w:rPr>
          <w:b/>
          <w:sz w:val="28"/>
          <w:szCs w:val="28"/>
        </w:rPr>
        <w:t>:</w:t>
      </w:r>
    </w:p>
    <w:p w:rsidR="001D1E7F" w:rsidRPr="005E45DE" w:rsidRDefault="001D1E7F" w:rsidP="0055769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546ED5" w:rsidRPr="0057452E">
        <w:rPr>
          <w:rFonts w:ascii="Times New Roman" w:hAnsi="Times New Roman"/>
          <w:b/>
          <w:sz w:val="28"/>
          <w:szCs w:val="28"/>
          <w:lang w:val="en-US"/>
        </w:rPr>
        <w:t>[</w:t>
      </w:r>
      <w:r w:rsidR="0057452E" w:rsidRPr="0057452E">
        <w:rPr>
          <w:rFonts w:ascii="Times New Roman" w:hAnsi="Times New Roman"/>
          <w:b/>
          <w:sz w:val="28"/>
          <w:szCs w:val="28"/>
        </w:rPr>
        <w:t>1</w:t>
      </w:r>
      <w:r w:rsidR="00546ED5" w:rsidRPr="0057452E">
        <w:rPr>
          <w:rFonts w:ascii="Times New Roman" w:hAnsi="Times New Roman"/>
          <w:b/>
          <w:sz w:val="28"/>
          <w:szCs w:val="28"/>
          <w:lang w:val="en-US"/>
        </w:rPr>
        <w:t>]</w:t>
      </w:r>
      <w:r w:rsidR="0057452E" w:rsidRPr="0057452E">
        <w:rPr>
          <w:rFonts w:ascii="Times New Roman" w:hAnsi="Times New Roman"/>
          <w:b/>
          <w:sz w:val="28"/>
          <w:szCs w:val="28"/>
        </w:rPr>
        <w:t>:</w:t>
      </w:r>
    </w:p>
    <w:p w:rsidR="00FF45D9" w:rsidRPr="005E45DE" w:rsidRDefault="001D1E7F" w:rsidP="00546ED5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Жалобы</w:t>
      </w:r>
      <w:r w:rsidR="006A0619" w:rsidRPr="005E45DE">
        <w:rPr>
          <w:b/>
          <w:sz w:val="28"/>
          <w:szCs w:val="28"/>
        </w:rPr>
        <w:t xml:space="preserve"> и анамнез</w:t>
      </w:r>
      <w:r w:rsidR="00FF45D9" w:rsidRPr="005E45DE">
        <w:rPr>
          <w:b/>
          <w:sz w:val="28"/>
          <w:szCs w:val="28"/>
        </w:rPr>
        <w:t>: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инкубационный период от 5-8 дней до 6 месяцев, в среднем 10-25 дней;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начало заболевания острое или с продромального периода в течение 1-2 дней;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лихорадка (температура тела 38-40°С);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выраженные боли в мышцах конечностей и других группах мышц (жевательных, межреберных, языка, глотки, глазодвигательных) при движении и при пальпации;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отек век, лица, при тяжелом течении – шеи, туловища, конечностей;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бессонница;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головная боль;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беспокойство или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депрессия;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общая слабость;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сыпь;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кашель, иногда с примесью крови в мокроте;</w:t>
      </w:r>
    </w:p>
    <w:p w:rsidR="006A0619" w:rsidRPr="005E45DE" w:rsidRDefault="006A0619" w:rsidP="0055769E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возможно рецидивирующее течение заболевания.</w:t>
      </w:r>
    </w:p>
    <w:p w:rsidR="0055769E" w:rsidRDefault="0055769E" w:rsidP="00F35A1A">
      <w:pPr>
        <w:jc w:val="both"/>
        <w:rPr>
          <w:b/>
          <w:sz w:val="28"/>
          <w:szCs w:val="28"/>
        </w:rPr>
      </w:pPr>
    </w:p>
    <w:p w:rsidR="00F35A1A" w:rsidRPr="005E45DE" w:rsidRDefault="00F35A1A" w:rsidP="00F35A1A">
      <w:pPr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 xml:space="preserve">Эпидемиологический анамнез </w:t>
      </w:r>
      <w:r w:rsidR="0055769E">
        <w:rPr>
          <w:sz w:val="28"/>
          <w:szCs w:val="28"/>
        </w:rPr>
        <w:t>[1</w:t>
      </w:r>
      <w:r w:rsidRPr="005E45DE">
        <w:rPr>
          <w:sz w:val="28"/>
          <w:szCs w:val="28"/>
        </w:rPr>
        <w:t>].</w:t>
      </w:r>
    </w:p>
    <w:p w:rsidR="00A453D0" w:rsidRPr="005E45DE" w:rsidRDefault="007D1CC6" w:rsidP="0055769E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употребление в пищу недостаточно термически обработанного мяса и мясных продуктов домашних животных (свиньи) и диких животных (кабаны, медведи и др.).</w:t>
      </w:r>
    </w:p>
    <w:p w:rsidR="0055769E" w:rsidRDefault="0055769E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AC4C3E" w:rsidRPr="005E45DE" w:rsidRDefault="001D1E7F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Физикальное обследование</w:t>
      </w:r>
      <w:r w:rsidR="00A453D0" w:rsidRPr="005E45DE">
        <w:rPr>
          <w:b/>
          <w:sz w:val="28"/>
          <w:szCs w:val="28"/>
        </w:rPr>
        <w:t>:</w:t>
      </w:r>
    </w:p>
    <w:p w:rsidR="00F35A1A" w:rsidRPr="005E45DE" w:rsidRDefault="00F35A1A" w:rsidP="00F35A1A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Типичная форма трихинеллеза: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повышение температуры тела до 39-40</w:t>
      </w:r>
      <w:proofErr w:type="gramStart"/>
      <w:r w:rsidRPr="005E45DE">
        <w:rPr>
          <w:rFonts w:ascii="Times New Roman" w:hAnsi="Times New Roman"/>
          <w:sz w:val="28"/>
          <w:szCs w:val="28"/>
        </w:rPr>
        <w:t>°С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в течение нескольких дней (1-4) или недель (2-3);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отек вначале </w:t>
      </w:r>
      <w:proofErr w:type="spellStart"/>
      <w:r w:rsidRPr="005E45DE">
        <w:rPr>
          <w:rFonts w:ascii="Times New Roman" w:hAnsi="Times New Roman"/>
          <w:sz w:val="28"/>
          <w:szCs w:val="28"/>
        </w:rPr>
        <w:t>периорбитальный</w:t>
      </w:r>
      <w:proofErr w:type="spellEnd"/>
      <w:r w:rsidRPr="005E45DE">
        <w:rPr>
          <w:rFonts w:ascii="Times New Roman" w:hAnsi="Times New Roman"/>
          <w:sz w:val="28"/>
          <w:szCs w:val="28"/>
        </w:rPr>
        <w:t>, затем лица, в тяжелых случаях шеи, туловища, конечностей;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lastRenderedPageBreak/>
        <w:t>конъюнктивит;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экзантема </w:t>
      </w:r>
      <w:proofErr w:type="spellStart"/>
      <w:r w:rsidRPr="005E45DE">
        <w:rPr>
          <w:rFonts w:ascii="Times New Roman" w:hAnsi="Times New Roman"/>
          <w:sz w:val="28"/>
          <w:szCs w:val="28"/>
        </w:rPr>
        <w:t>макулопапулезного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или геморрагического характера;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возможны </w:t>
      </w:r>
      <w:proofErr w:type="spellStart"/>
      <w:r w:rsidRPr="005E45DE">
        <w:rPr>
          <w:rFonts w:ascii="Times New Roman" w:hAnsi="Times New Roman"/>
          <w:sz w:val="28"/>
          <w:szCs w:val="28"/>
        </w:rPr>
        <w:t>подконъюктивальные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E45DE">
        <w:rPr>
          <w:rFonts w:ascii="Times New Roman" w:hAnsi="Times New Roman"/>
          <w:sz w:val="28"/>
          <w:szCs w:val="28"/>
        </w:rPr>
        <w:t>подногтевые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кровоизлияния;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45DE">
        <w:rPr>
          <w:rFonts w:ascii="Times New Roman" w:hAnsi="Times New Roman"/>
          <w:sz w:val="28"/>
          <w:szCs w:val="28"/>
        </w:rPr>
        <w:t>миалгии, возникающие при пальпации мышц;</w:t>
      </w:r>
      <w:proofErr w:type="gramEnd"/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миастения;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поражение </w:t>
      </w:r>
      <w:proofErr w:type="gramStart"/>
      <w:r w:rsidRPr="005E45DE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системы (миокардит, тахикардия, гипотония, нарушение сердечного ритма, острая сердечная недостаточность);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поражение ЦНС (</w:t>
      </w:r>
      <w:proofErr w:type="spellStart"/>
      <w:r w:rsidRPr="005E45DE">
        <w:rPr>
          <w:rFonts w:ascii="Times New Roman" w:hAnsi="Times New Roman"/>
          <w:sz w:val="28"/>
          <w:szCs w:val="28"/>
        </w:rPr>
        <w:t>менингоэнцефалит</w:t>
      </w:r>
      <w:proofErr w:type="spellEnd"/>
      <w:r w:rsidRPr="005E45DE">
        <w:rPr>
          <w:rFonts w:ascii="Times New Roman" w:hAnsi="Times New Roman"/>
          <w:sz w:val="28"/>
          <w:szCs w:val="28"/>
        </w:rPr>
        <w:t>);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поражение почек (нефрит);</w:t>
      </w:r>
    </w:p>
    <w:p w:rsidR="00F35A1A" w:rsidRPr="005E45DE" w:rsidRDefault="00F35A1A" w:rsidP="0055769E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поражение дыхательной системы (бронхит, пневмония, плеврит).</w:t>
      </w:r>
    </w:p>
    <w:p w:rsidR="0055769E" w:rsidRDefault="0055769E" w:rsidP="00F35A1A">
      <w:pPr>
        <w:jc w:val="both"/>
        <w:rPr>
          <w:b/>
          <w:sz w:val="28"/>
          <w:szCs w:val="28"/>
        </w:rPr>
      </w:pPr>
    </w:p>
    <w:p w:rsidR="00F35A1A" w:rsidRPr="005E45DE" w:rsidRDefault="006835D5" w:rsidP="00F35A1A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Абортивная форма:</w:t>
      </w:r>
    </w:p>
    <w:p w:rsidR="00AC018D" w:rsidRPr="005E45DE" w:rsidRDefault="006835D5" w:rsidP="0055769E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клинические проявления продромального периода (слабость, недомогание, тошнота, рвота, боли в животе, диарея);</w:t>
      </w:r>
    </w:p>
    <w:p w:rsidR="006835D5" w:rsidRPr="005E45DE" w:rsidRDefault="006835D5" w:rsidP="0055769E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продолжительность 2-3 дня.</w:t>
      </w:r>
    </w:p>
    <w:p w:rsidR="0055769E" w:rsidRDefault="0055769E" w:rsidP="006835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835D5" w:rsidRPr="005E45DE" w:rsidRDefault="006835D5" w:rsidP="006835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Бессимптомная форма:</w:t>
      </w:r>
    </w:p>
    <w:p w:rsidR="006835D5" w:rsidRPr="005E45DE" w:rsidRDefault="006835D5" w:rsidP="0055769E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отсутствие клинических проявлений;</w:t>
      </w:r>
    </w:p>
    <w:p w:rsidR="006835D5" w:rsidRPr="005E45DE" w:rsidRDefault="006835D5" w:rsidP="0055769E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положительные серологические реакции.</w:t>
      </w:r>
    </w:p>
    <w:p w:rsidR="0055769E" w:rsidRDefault="0055769E" w:rsidP="003204FB">
      <w:pPr>
        <w:tabs>
          <w:tab w:val="left" w:pos="426"/>
          <w:tab w:val="left" w:pos="851"/>
        </w:tabs>
        <w:jc w:val="both"/>
        <w:rPr>
          <w:b/>
          <w:bCs/>
          <w:iCs/>
          <w:sz w:val="28"/>
          <w:szCs w:val="28"/>
        </w:rPr>
      </w:pPr>
    </w:p>
    <w:p w:rsidR="002349D2" w:rsidRPr="005E45DE" w:rsidRDefault="00B879AC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5E45DE">
        <w:rPr>
          <w:b/>
          <w:bCs/>
          <w:iCs/>
          <w:sz w:val="28"/>
          <w:szCs w:val="28"/>
        </w:rPr>
        <w:t>Критери</w:t>
      </w:r>
      <w:r w:rsidR="00854DB0" w:rsidRPr="005E45DE">
        <w:rPr>
          <w:b/>
          <w:bCs/>
          <w:iCs/>
          <w:sz w:val="28"/>
          <w:szCs w:val="28"/>
        </w:rPr>
        <w:t xml:space="preserve">и </w:t>
      </w:r>
      <w:proofErr w:type="spellStart"/>
      <w:r w:rsidRPr="005E45DE">
        <w:rPr>
          <w:b/>
          <w:bCs/>
          <w:iCs/>
          <w:sz w:val="28"/>
          <w:szCs w:val="28"/>
        </w:rPr>
        <w:t>тяжести</w:t>
      </w:r>
      <w:r w:rsidR="006835D5" w:rsidRPr="005E45DE">
        <w:rPr>
          <w:rStyle w:val="apple-converted-space"/>
          <w:b/>
          <w:sz w:val="28"/>
          <w:szCs w:val="28"/>
        </w:rPr>
        <w:t>трихинеллеза</w:t>
      </w:r>
      <w:proofErr w:type="spellEnd"/>
      <w:r w:rsidR="002349D2" w:rsidRPr="005E45DE">
        <w:rPr>
          <w:b/>
          <w:sz w:val="28"/>
          <w:szCs w:val="28"/>
        </w:rPr>
        <w:t>:</w:t>
      </w:r>
    </w:p>
    <w:p w:rsidR="002349D2" w:rsidRDefault="006835D5" w:rsidP="0055769E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степень </w:t>
      </w:r>
      <w:proofErr w:type="spellStart"/>
      <w:r w:rsidR="00B879AC" w:rsidRPr="005E45DE">
        <w:rPr>
          <w:rFonts w:ascii="Times New Roman" w:hAnsi="Times New Roman"/>
          <w:sz w:val="28"/>
          <w:szCs w:val="28"/>
        </w:rPr>
        <w:t>выраженност</w:t>
      </w:r>
      <w:r w:rsidRPr="005E45DE">
        <w:rPr>
          <w:rFonts w:ascii="Times New Roman" w:hAnsi="Times New Roman"/>
          <w:sz w:val="28"/>
          <w:szCs w:val="28"/>
        </w:rPr>
        <w:t>и</w:t>
      </w:r>
      <w:r w:rsidR="002349D2" w:rsidRPr="005E45DE">
        <w:rPr>
          <w:rFonts w:ascii="Times New Roman" w:hAnsi="Times New Roman"/>
          <w:sz w:val="28"/>
          <w:szCs w:val="28"/>
        </w:rPr>
        <w:t>симптомов</w:t>
      </w:r>
      <w:proofErr w:type="spellEnd"/>
      <w:r w:rsidR="002349D2" w:rsidRPr="005E45DE">
        <w:rPr>
          <w:rFonts w:ascii="Times New Roman" w:hAnsi="Times New Roman"/>
          <w:sz w:val="28"/>
          <w:szCs w:val="28"/>
        </w:rPr>
        <w:t xml:space="preserve"> </w:t>
      </w:r>
      <w:r w:rsidR="00B879AC" w:rsidRPr="005E45DE">
        <w:rPr>
          <w:rFonts w:ascii="Times New Roman" w:hAnsi="Times New Roman"/>
          <w:sz w:val="28"/>
          <w:szCs w:val="28"/>
        </w:rPr>
        <w:t>интоксикации</w:t>
      </w:r>
      <w:r w:rsidR="002349D2" w:rsidRPr="005E45DE">
        <w:rPr>
          <w:rFonts w:ascii="Times New Roman" w:hAnsi="Times New Roman"/>
          <w:sz w:val="28"/>
          <w:szCs w:val="28"/>
        </w:rPr>
        <w:t>;</w:t>
      </w:r>
    </w:p>
    <w:p w:rsidR="00383B83" w:rsidRPr="005E45DE" w:rsidRDefault="00383B83" w:rsidP="0055769E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уровень и продолжительность повышения температуры тела</w:t>
      </w:r>
      <w:r>
        <w:rPr>
          <w:rFonts w:ascii="Times New Roman" w:hAnsi="Times New Roman"/>
          <w:sz w:val="28"/>
          <w:szCs w:val="28"/>
        </w:rPr>
        <w:t>;</w:t>
      </w:r>
    </w:p>
    <w:p w:rsidR="006835D5" w:rsidRPr="005E45DE" w:rsidRDefault="006835D5" w:rsidP="0055769E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степень выраженности отеков;</w:t>
      </w:r>
    </w:p>
    <w:p w:rsidR="006835D5" w:rsidRPr="00383B83" w:rsidRDefault="006835D5" w:rsidP="0055769E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степень выраженности и распространенность мышечных болей</w:t>
      </w:r>
      <w:r w:rsidRPr="00383B83">
        <w:rPr>
          <w:rFonts w:ascii="Times New Roman" w:hAnsi="Times New Roman"/>
          <w:sz w:val="28"/>
          <w:szCs w:val="28"/>
        </w:rPr>
        <w:t>.</w:t>
      </w:r>
    </w:p>
    <w:p w:rsidR="0055769E" w:rsidRDefault="0055769E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2349D2" w:rsidRPr="005E45DE" w:rsidRDefault="002349D2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Л</w:t>
      </w:r>
      <w:r w:rsidR="00B879AC" w:rsidRPr="005E45DE">
        <w:rPr>
          <w:b/>
          <w:sz w:val="28"/>
          <w:szCs w:val="28"/>
        </w:rPr>
        <w:t>егк</w:t>
      </w:r>
      <w:r w:rsidRPr="005E45DE">
        <w:rPr>
          <w:b/>
          <w:sz w:val="28"/>
          <w:szCs w:val="28"/>
        </w:rPr>
        <w:t>ая</w:t>
      </w:r>
      <w:r w:rsidR="00B879AC" w:rsidRPr="005E45DE">
        <w:rPr>
          <w:b/>
          <w:sz w:val="28"/>
          <w:szCs w:val="28"/>
        </w:rPr>
        <w:t xml:space="preserve"> форм</w:t>
      </w:r>
      <w:r w:rsidRPr="005E45DE">
        <w:rPr>
          <w:b/>
          <w:sz w:val="28"/>
          <w:szCs w:val="28"/>
        </w:rPr>
        <w:t>а:</w:t>
      </w:r>
    </w:p>
    <w:p w:rsidR="006835D5" w:rsidRPr="005E45DE" w:rsidRDefault="002C242D" w:rsidP="0055769E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субфебрильная</w:t>
      </w:r>
      <w:r w:rsidR="00634EB0" w:rsidRPr="005E45DE">
        <w:rPr>
          <w:rFonts w:ascii="Times New Roman" w:hAnsi="Times New Roman"/>
          <w:sz w:val="28"/>
          <w:szCs w:val="28"/>
        </w:rPr>
        <w:t xml:space="preserve"> температур</w:t>
      </w:r>
      <w:r w:rsidRPr="005E45DE">
        <w:rPr>
          <w:rFonts w:ascii="Times New Roman" w:hAnsi="Times New Roman"/>
          <w:sz w:val="28"/>
          <w:szCs w:val="28"/>
        </w:rPr>
        <w:t>а</w:t>
      </w:r>
      <w:r w:rsidR="006835D5" w:rsidRPr="005E45DE">
        <w:rPr>
          <w:rFonts w:ascii="Times New Roman" w:hAnsi="Times New Roman"/>
          <w:sz w:val="28"/>
          <w:szCs w:val="28"/>
        </w:rPr>
        <w:t>;</w:t>
      </w:r>
    </w:p>
    <w:p w:rsidR="006835D5" w:rsidRPr="005E45DE" w:rsidRDefault="00634EB0" w:rsidP="0055769E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слабо выражены симптомы интоксикации</w:t>
      </w:r>
      <w:r w:rsidR="006835D5" w:rsidRPr="005E45DE">
        <w:rPr>
          <w:rFonts w:ascii="Times New Roman" w:hAnsi="Times New Roman"/>
          <w:sz w:val="28"/>
          <w:szCs w:val="28"/>
        </w:rPr>
        <w:t>;</w:t>
      </w:r>
    </w:p>
    <w:p w:rsidR="00634EB0" w:rsidRPr="005E45DE" w:rsidRDefault="006835D5" w:rsidP="0055769E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слабо выражены боли в мышцах</w:t>
      </w:r>
      <w:r w:rsidR="00634EB0" w:rsidRPr="005E45DE">
        <w:rPr>
          <w:rFonts w:ascii="Times New Roman" w:hAnsi="Times New Roman"/>
          <w:sz w:val="28"/>
          <w:szCs w:val="28"/>
        </w:rPr>
        <w:t>.</w:t>
      </w:r>
    </w:p>
    <w:p w:rsidR="0055769E" w:rsidRDefault="0055769E" w:rsidP="00634EB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4EB0" w:rsidRPr="005E45DE" w:rsidRDefault="00634EB0" w:rsidP="00634EB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Среднетяжелая форма:</w:t>
      </w:r>
    </w:p>
    <w:p w:rsidR="00625F4A" w:rsidRPr="005E45DE" w:rsidRDefault="00625F4A" w:rsidP="0055769E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лихорадка </w:t>
      </w:r>
      <w:r w:rsidR="002C242D" w:rsidRPr="005E45DE">
        <w:rPr>
          <w:rFonts w:ascii="Times New Roman" w:hAnsi="Times New Roman"/>
          <w:sz w:val="28"/>
          <w:szCs w:val="28"/>
        </w:rPr>
        <w:t xml:space="preserve">до </w:t>
      </w:r>
      <w:r w:rsidR="00634EB0" w:rsidRPr="005E45DE">
        <w:rPr>
          <w:rFonts w:ascii="Times New Roman" w:hAnsi="Times New Roman"/>
          <w:sz w:val="28"/>
          <w:szCs w:val="28"/>
        </w:rPr>
        <w:t>3</w:t>
      </w:r>
      <w:r w:rsidRPr="005E45DE">
        <w:rPr>
          <w:rFonts w:ascii="Times New Roman" w:hAnsi="Times New Roman"/>
          <w:sz w:val="28"/>
          <w:szCs w:val="28"/>
        </w:rPr>
        <w:t>9</w:t>
      </w:r>
      <w:proofErr w:type="gramStart"/>
      <w:r w:rsidRPr="005E45DE">
        <w:rPr>
          <w:rFonts w:ascii="Times New Roman" w:hAnsi="Times New Roman"/>
          <w:sz w:val="28"/>
          <w:szCs w:val="28"/>
        </w:rPr>
        <w:t>°С</w:t>
      </w:r>
      <w:proofErr w:type="gramEnd"/>
      <w:r w:rsidRPr="005E45DE">
        <w:rPr>
          <w:rFonts w:ascii="Times New Roman" w:hAnsi="Times New Roman"/>
          <w:sz w:val="28"/>
          <w:szCs w:val="28"/>
        </w:rPr>
        <w:t>;</w:t>
      </w:r>
    </w:p>
    <w:p w:rsidR="00625F4A" w:rsidRPr="005E45DE" w:rsidRDefault="00625F4A" w:rsidP="0055769E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отек лица;</w:t>
      </w:r>
    </w:p>
    <w:p w:rsidR="00634EB0" w:rsidRPr="005E45DE" w:rsidRDefault="00625F4A" w:rsidP="0055769E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45DE">
        <w:rPr>
          <w:rFonts w:ascii="Times New Roman" w:hAnsi="Times New Roman"/>
          <w:sz w:val="28"/>
          <w:szCs w:val="28"/>
        </w:rPr>
        <w:t>умеренные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миалгии</w:t>
      </w:r>
      <w:r w:rsidR="00634EB0" w:rsidRPr="005E45DE">
        <w:rPr>
          <w:rFonts w:ascii="Times New Roman" w:hAnsi="Times New Roman"/>
          <w:sz w:val="28"/>
          <w:szCs w:val="28"/>
        </w:rPr>
        <w:t>.</w:t>
      </w:r>
    </w:p>
    <w:p w:rsidR="0055769E" w:rsidRDefault="0055769E" w:rsidP="00BF004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F004C" w:rsidRPr="005E45DE" w:rsidRDefault="00BF004C" w:rsidP="00BF004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Тяжелая форма:</w:t>
      </w:r>
    </w:p>
    <w:p w:rsidR="00625F4A" w:rsidRPr="005E45DE" w:rsidRDefault="00625F4A" w:rsidP="0055769E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лихорадка 39</w:t>
      </w:r>
      <w:proofErr w:type="gramStart"/>
      <w:r w:rsidR="00634EB0" w:rsidRPr="005E45DE">
        <w:rPr>
          <w:rFonts w:ascii="Times New Roman" w:hAnsi="Times New Roman"/>
          <w:sz w:val="28"/>
          <w:szCs w:val="28"/>
        </w:rPr>
        <w:t>°С</w:t>
      </w:r>
      <w:proofErr w:type="gramEnd"/>
      <w:r w:rsidR="002C242D" w:rsidRPr="005E45DE">
        <w:rPr>
          <w:rFonts w:ascii="Times New Roman" w:hAnsi="Times New Roman"/>
          <w:sz w:val="28"/>
          <w:szCs w:val="28"/>
        </w:rPr>
        <w:t xml:space="preserve"> и выше</w:t>
      </w:r>
      <w:r w:rsidRPr="005E45DE">
        <w:rPr>
          <w:rFonts w:ascii="Times New Roman" w:hAnsi="Times New Roman"/>
          <w:sz w:val="28"/>
          <w:szCs w:val="28"/>
        </w:rPr>
        <w:t xml:space="preserve"> до 2-х недель;</w:t>
      </w:r>
    </w:p>
    <w:p w:rsidR="00625F4A" w:rsidRPr="005E45DE" w:rsidRDefault="00625F4A" w:rsidP="0055769E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генерализованные отеки (лица, шеи, туловища, конечностей);</w:t>
      </w:r>
    </w:p>
    <w:p w:rsidR="00625F4A" w:rsidRPr="005E45DE" w:rsidRDefault="00625F4A" w:rsidP="0055769E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714" w:hanging="714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E45DE">
        <w:rPr>
          <w:rFonts w:ascii="Times New Roman" w:hAnsi="Times New Roman"/>
          <w:sz w:val="28"/>
          <w:szCs w:val="28"/>
        </w:rPr>
        <w:t>выраженные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миалгии с мышечными контрактурами;</w:t>
      </w:r>
    </w:p>
    <w:p w:rsidR="00634EB0" w:rsidRPr="005E45DE" w:rsidRDefault="00625F4A" w:rsidP="00FB0587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полная обездвиженность больного</w:t>
      </w:r>
      <w:r w:rsidR="00634EB0" w:rsidRPr="005E45DE">
        <w:rPr>
          <w:rFonts w:ascii="Times New Roman" w:hAnsi="Times New Roman"/>
          <w:sz w:val="28"/>
          <w:szCs w:val="28"/>
        </w:rPr>
        <w:t xml:space="preserve">. </w:t>
      </w:r>
    </w:p>
    <w:p w:rsidR="00FB0587" w:rsidRDefault="00FB0587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FB0587" w:rsidRDefault="00FB0587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3B28AC" w:rsidRPr="005E45DE" w:rsidRDefault="003B28AC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lastRenderedPageBreak/>
        <w:t>Лабораторные исследования</w:t>
      </w:r>
      <w:r w:rsidR="00FB0587" w:rsidRPr="00FB0587">
        <w:rPr>
          <w:b/>
          <w:sz w:val="28"/>
          <w:szCs w:val="28"/>
        </w:rPr>
        <w:t>[1</w:t>
      </w:r>
      <w:r w:rsidR="003204FB" w:rsidRPr="00FB0587">
        <w:rPr>
          <w:b/>
          <w:sz w:val="28"/>
          <w:szCs w:val="28"/>
        </w:rPr>
        <w:t>]</w:t>
      </w:r>
      <w:r w:rsidR="00C74A2A" w:rsidRPr="00FB0587">
        <w:rPr>
          <w:b/>
          <w:sz w:val="28"/>
          <w:szCs w:val="28"/>
        </w:rPr>
        <w:t>:</w:t>
      </w:r>
    </w:p>
    <w:p w:rsidR="00C74A2A" w:rsidRPr="005E45DE" w:rsidRDefault="007D1CC6" w:rsidP="00FB0587">
      <w:pPr>
        <w:pStyle w:val="a3"/>
        <w:widowControl w:val="0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о</w:t>
      </w:r>
      <w:r w:rsidR="004A6FDA" w:rsidRPr="005E45DE">
        <w:rPr>
          <w:rFonts w:ascii="Times New Roman" w:hAnsi="Times New Roman"/>
          <w:sz w:val="28"/>
          <w:szCs w:val="28"/>
        </w:rPr>
        <w:t>бщий анализ крови (</w:t>
      </w:r>
      <w:r w:rsidR="00C05333" w:rsidRPr="005E45DE">
        <w:rPr>
          <w:rFonts w:ascii="Times New Roman" w:hAnsi="Times New Roman"/>
          <w:sz w:val="28"/>
          <w:szCs w:val="28"/>
        </w:rPr>
        <w:t>ОАК</w:t>
      </w:r>
      <w:r w:rsidR="004A6FDA" w:rsidRPr="005E45DE">
        <w:rPr>
          <w:rFonts w:ascii="Times New Roman" w:hAnsi="Times New Roman"/>
          <w:sz w:val="28"/>
          <w:szCs w:val="28"/>
        </w:rPr>
        <w:t>)</w:t>
      </w:r>
      <w:r w:rsidR="00C74A2A" w:rsidRPr="005E45DE">
        <w:rPr>
          <w:rFonts w:ascii="Times New Roman" w:hAnsi="Times New Roman"/>
          <w:sz w:val="28"/>
          <w:szCs w:val="28"/>
        </w:rPr>
        <w:t>: лейкоцитоз</w:t>
      </w:r>
      <w:r w:rsidRPr="005E45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45DE">
        <w:rPr>
          <w:rFonts w:ascii="Times New Roman" w:hAnsi="Times New Roman"/>
          <w:sz w:val="28"/>
          <w:szCs w:val="28"/>
        </w:rPr>
        <w:t>эозинофилия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, </w:t>
      </w:r>
      <w:r w:rsidR="00C74A2A" w:rsidRPr="005E45DE">
        <w:rPr>
          <w:rFonts w:ascii="Times New Roman" w:hAnsi="Times New Roman"/>
          <w:sz w:val="28"/>
          <w:szCs w:val="28"/>
        </w:rPr>
        <w:t>повышение скорости оседания эритроцитов</w:t>
      </w:r>
      <w:r w:rsidR="00910685" w:rsidRPr="005E45DE">
        <w:rPr>
          <w:rFonts w:ascii="Times New Roman" w:hAnsi="Times New Roman"/>
          <w:sz w:val="28"/>
          <w:szCs w:val="28"/>
        </w:rPr>
        <w:t xml:space="preserve"> (СОЭ)</w:t>
      </w:r>
      <w:r w:rsidR="00C74A2A" w:rsidRPr="005E45DE">
        <w:rPr>
          <w:rFonts w:ascii="Times New Roman" w:hAnsi="Times New Roman"/>
          <w:sz w:val="28"/>
          <w:szCs w:val="28"/>
        </w:rPr>
        <w:t>;</w:t>
      </w:r>
    </w:p>
    <w:p w:rsidR="00C74A2A" w:rsidRPr="005E45DE" w:rsidRDefault="00BE2427" w:rsidP="00FB0587">
      <w:pPr>
        <w:pStyle w:val="a3"/>
        <w:widowControl w:val="0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о</w:t>
      </w:r>
      <w:r w:rsidR="004A6FDA" w:rsidRPr="005E45DE">
        <w:rPr>
          <w:rFonts w:ascii="Times New Roman" w:hAnsi="Times New Roman"/>
          <w:sz w:val="28"/>
          <w:szCs w:val="28"/>
        </w:rPr>
        <w:t>бщий анализ мочи (</w:t>
      </w:r>
      <w:r w:rsidR="00C05333" w:rsidRPr="005E45DE">
        <w:rPr>
          <w:rFonts w:ascii="Times New Roman" w:hAnsi="Times New Roman"/>
          <w:sz w:val="28"/>
          <w:szCs w:val="28"/>
        </w:rPr>
        <w:t>ОАМ</w:t>
      </w:r>
      <w:r w:rsidR="004A6FDA" w:rsidRPr="005E45DE">
        <w:rPr>
          <w:rFonts w:ascii="Times New Roman" w:hAnsi="Times New Roman"/>
          <w:sz w:val="28"/>
          <w:szCs w:val="28"/>
        </w:rPr>
        <w:t>)</w:t>
      </w:r>
      <w:r w:rsidR="00C74A2A" w:rsidRPr="005E45DE">
        <w:rPr>
          <w:rFonts w:ascii="Times New Roman" w:hAnsi="Times New Roman"/>
          <w:sz w:val="28"/>
          <w:szCs w:val="28"/>
        </w:rPr>
        <w:t>:</w:t>
      </w:r>
      <w:r w:rsidR="00C05333" w:rsidRPr="005E45DE">
        <w:rPr>
          <w:rFonts w:ascii="Times New Roman" w:hAnsi="Times New Roman"/>
          <w:sz w:val="28"/>
          <w:szCs w:val="28"/>
        </w:rPr>
        <w:t xml:space="preserve"> в тяжелых случаях </w:t>
      </w:r>
      <w:r w:rsidRPr="005E45D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C74A2A" w:rsidRPr="005E45DE">
        <w:rPr>
          <w:rFonts w:ascii="Times New Roman" w:hAnsi="Times New Roman"/>
          <w:sz w:val="28"/>
          <w:szCs w:val="28"/>
        </w:rPr>
        <w:t>олигурия</w:t>
      </w:r>
      <w:proofErr w:type="spellEnd"/>
      <w:r w:rsidRPr="005E45DE">
        <w:rPr>
          <w:rFonts w:ascii="Times New Roman" w:hAnsi="Times New Roman"/>
          <w:sz w:val="28"/>
          <w:szCs w:val="28"/>
        </w:rPr>
        <w:t>,</w:t>
      </w:r>
      <w:r w:rsidR="00C74A2A" w:rsidRPr="005E45DE">
        <w:rPr>
          <w:rFonts w:ascii="Times New Roman" w:hAnsi="Times New Roman"/>
          <w:sz w:val="28"/>
          <w:szCs w:val="28"/>
        </w:rPr>
        <w:t xml:space="preserve"> протеинурия, в осадке - эритроциты, лейкоциты, гиалиновые и</w:t>
      </w:r>
      <w:r w:rsidRPr="005E45DE">
        <w:rPr>
          <w:rFonts w:ascii="Times New Roman" w:hAnsi="Times New Roman"/>
          <w:sz w:val="28"/>
          <w:szCs w:val="28"/>
        </w:rPr>
        <w:t xml:space="preserve"> зернистые цилиндры;</w:t>
      </w:r>
    </w:p>
    <w:p w:rsidR="00BE2427" w:rsidRPr="005E45DE" w:rsidRDefault="00FB0587" w:rsidP="00FB0587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83B83">
        <w:rPr>
          <w:rFonts w:ascii="Times New Roman" w:hAnsi="Times New Roman"/>
          <w:sz w:val="28"/>
          <w:szCs w:val="28"/>
        </w:rPr>
        <w:t>ммуноферментный анализ (ИФА)</w:t>
      </w:r>
      <w:r w:rsidR="00BE2427" w:rsidRPr="005E45DE">
        <w:rPr>
          <w:rFonts w:ascii="Times New Roman" w:hAnsi="Times New Roman"/>
          <w:sz w:val="28"/>
          <w:szCs w:val="28"/>
        </w:rPr>
        <w:t>.</w:t>
      </w:r>
    </w:p>
    <w:p w:rsidR="00FB0587" w:rsidRDefault="00FB0587" w:rsidP="003204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3B28AC" w:rsidRPr="005E45DE" w:rsidRDefault="003B28AC" w:rsidP="003204F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Инструментальные исследования</w:t>
      </w:r>
      <w:r w:rsidR="00910685" w:rsidRPr="005E45DE">
        <w:rPr>
          <w:b/>
          <w:sz w:val="28"/>
          <w:szCs w:val="28"/>
        </w:rPr>
        <w:t>:</w:t>
      </w:r>
      <w:r w:rsidR="00910685" w:rsidRPr="005E45DE">
        <w:rPr>
          <w:sz w:val="28"/>
          <w:szCs w:val="28"/>
        </w:rPr>
        <w:t xml:space="preserve"> не специфичны.</w:t>
      </w:r>
    </w:p>
    <w:p w:rsidR="00FB0587" w:rsidRDefault="00FB0587" w:rsidP="009868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B28AC" w:rsidRPr="005E45DE" w:rsidRDefault="00E524A7" w:rsidP="0098683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 xml:space="preserve">2) </w:t>
      </w:r>
      <w:r w:rsidR="003B28AC" w:rsidRPr="005E45DE">
        <w:rPr>
          <w:rFonts w:ascii="Times New Roman" w:hAnsi="Times New Roman"/>
          <w:b/>
          <w:sz w:val="28"/>
          <w:szCs w:val="28"/>
        </w:rPr>
        <w:t>Диагностический алгоритм</w:t>
      </w:r>
      <w:proofErr w:type="gramStart"/>
      <w:r w:rsidR="003B28AC" w:rsidRPr="005E45DE">
        <w:rPr>
          <w:rFonts w:ascii="Times New Roman" w:hAnsi="Times New Roman"/>
          <w:b/>
          <w:sz w:val="28"/>
          <w:szCs w:val="28"/>
        </w:rPr>
        <w:t>:</w:t>
      </w:r>
      <w:r w:rsidR="003B28AC" w:rsidRPr="005E45DE">
        <w:rPr>
          <w:rFonts w:ascii="Times New Roman" w:hAnsi="Times New Roman"/>
          <w:i/>
          <w:sz w:val="28"/>
          <w:szCs w:val="28"/>
        </w:rPr>
        <w:t>(</w:t>
      </w:r>
      <w:proofErr w:type="gramEnd"/>
      <w:r w:rsidR="003B28AC" w:rsidRPr="005E45DE">
        <w:rPr>
          <w:rFonts w:ascii="Times New Roman" w:hAnsi="Times New Roman"/>
          <w:i/>
          <w:sz w:val="28"/>
          <w:szCs w:val="28"/>
        </w:rPr>
        <w:t>схема)</w:t>
      </w:r>
    </w:p>
    <w:p w:rsidR="00C05333" w:rsidRPr="005E45DE" w:rsidRDefault="00C05333" w:rsidP="00FB0587">
      <w:pPr>
        <w:rPr>
          <w:b/>
          <w:sz w:val="28"/>
          <w:szCs w:val="28"/>
          <w:lang w:val="kk-KZ"/>
        </w:rPr>
        <w:sectPr w:rsidR="00C05333" w:rsidRPr="005E45DE" w:rsidSect="0057452E">
          <w:footerReference w:type="default" r:id="rId9"/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986837" w:rsidRPr="005E45DE" w:rsidRDefault="00986837" w:rsidP="00FB0587">
      <w:pPr>
        <w:rPr>
          <w:b/>
          <w:sz w:val="20"/>
          <w:szCs w:val="20"/>
        </w:rPr>
      </w:pPr>
    </w:p>
    <w:p w:rsidR="00986837" w:rsidRPr="005E45DE" w:rsidRDefault="00CC0CE9" w:rsidP="00986837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_x0000_s1446" style="position:absolute;left:0;text-align:left;margin-left:0;margin-top:0;width:453.35pt;height:649.7pt;z-index:252019712;mso-position-horizontal:center;mso-position-horizontal-relative:margin;mso-position-vertical:center;mso-position-vertical-relative:margin" coordorigin="1801,1432" coordsize="9067,12994">
            <v:rect id="_x0000_s1447" style="position:absolute;left:1801;top:1432;width:9067;height:4627">
              <v:textbox style="mso-next-textbox:#_x0000_s1447">
                <w:txbxContent>
                  <w:p w:rsidR="00BD2385" w:rsidRPr="00B00F89" w:rsidRDefault="00BD2385" w:rsidP="009F7AC6">
                    <w:pPr>
                      <w:rPr>
                        <w:b/>
                        <w:sz w:val="28"/>
                        <w:szCs w:val="28"/>
                        <w:lang w:val="kk-KZ"/>
                      </w:rPr>
                    </w:pPr>
                    <w:r w:rsidRPr="00B00F89">
                      <w:rPr>
                        <w:b/>
                        <w:sz w:val="28"/>
                        <w:szCs w:val="28"/>
                      </w:rPr>
                      <w:t xml:space="preserve">Трихинеллез можно заподозрить </w:t>
                    </w:r>
                    <w:r w:rsidRPr="00B00F89">
                      <w:rPr>
                        <w:b/>
                        <w:sz w:val="28"/>
                        <w:szCs w:val="28"/>
                        <w:lang w:val="kk-KZ"/>
                      </w:rPr>
                      <w:t>при наличии у пациента следующих клинических признаков:</w:t>
                    </w:r>
                  </w:p>
                  <w:p w:rsidR="00BD2385" w:rsidRPr="00B00F89" w:rsidRDefault="00BD2385" w:rsidP="00DE2CA1">
                    <w:pPr>
                      <w:numPr>
                        <w:ilvl w:val="0"/>
                        <w:numId w:val="19"/>
                      </w:numPr>
                      <w:ind w:left="567"/>
                      <w:rPr>
                        <w:sz w:val="28"/>
                        <w:szCs w:val="28"/>
                        <w:lang w:val="kk-KZ"/>
                      </w:rPr>
                    </w:pPr>
                    <w:r w:rsidRPr="00B00F89">
                      <w:rPr>
                        <w:sz w:val="28"/>
                        <w:szCs w:val="28"/>
                      </w:rPr>
                      <w:t>Острого (внезапного) начала заболевания (повышение температуры тела до 38-39°С) или начала заболевания с продрома в течение 2-3 дней (слабость, разбитость, иногда боли в животе, рвота, диарея).</w:t>
                    </w:r>
                  </w:p>
                  <w:p w:rsidR="00BD2385" w:rsidRPr="00B00F89" w:rsidRDefault="00BD2385" w:rsidP="00DE2CA1">
                    <w:pPr>
                      <w:numPr>
                        <w:ilvl w:val="0"/>
                        <w:numId w:val="19"/>
                      </w:numPr>
                      <w:ind w:left="567"/>
                      <w:rPr>
                        <w:sz w:val="28"/>
                        <w:szCs w:val="28"/>
                        <w:lang w:val="kk-KZ"/>
                      </w:rPr>
                    </w:pPr>
                    <w:r w:rsidRPr="00B00F89">
                      <w:rPr>
                        <w:sz w:val="28"/>
                        <w:szCs w:val="28"/>
                      </w:rPr>
                      <w:t>Синдрома интоксикации (головная боль, нарушение сна, беспокойство, депрессия).</w:t>
                    </w:r>
                  </w:p>
                  <w:p w:rsidR="00BD2385" w:rsidRPr="00B00F89" w:rsidRDefault="00BD2385" w:rsidP="00DE2CA1">
                    <w:pPr>
                      <w:numPr>
                        <w:ilvl w:val="0"/>
                        <w:numId w:val="19"/>
                      </w:numPr>
                      <w:ind w:left="567"/>
                      <w:rPr>
                        <w:sz w:val="28"/>
                        <w:szCs w:val="28"/>
                        <w:lang w:val="kk-KZ"/>
                      </w:rPr>
                    </w:pPr>
                    <w:r w:rsidRPr="00B00F89">
                      <w:rPr>
                        <w:sz w:val="28"/>
                        <w:szCs w:val="28"/>
                        <w:lang w:val="kk-KZ"/>
                      </w:rPr>
                      <w:t>Выраженных болей в мышцах: икроножных, поясничных, диафрагмальных, жевательных, мышцах глазного яблока и др.</w:t>
                    </w:r>
                  </w:p>
                  <w:p w:rsidR="00BD2385" w:rsidRPr="00B00F89" w:rsidRDefault="00BD2385" w:rsidP="00DE2CA1">
                    <w:pPr>
                      <w:numPr>
                        <w:ilvl w:val="0"/>
                        <w:numId w:val="19"/>
                      </w:numPr>
                      <w:ind w:left="567"/>
                      <w:rPr>
                        <w:sz w:val="28"/>
                        <w:szCs w:val="28"/>
                      </w:rPr>
                    </w:pPr>
                    <w:r w:rsidRPr="00B00F89">
                      <w:rPr>
                        <w:sz w:val="28"/>
                        <w:szCs w:val="28"/>
                      </w:rPr>
                      <w:t>Отечного синдрома: отек век, лица, в тяжелых случаях – отек шеи, туловища, конечностей.</w:t>
                    </w:r>
                  </w:p>
                  <w:p w:rsidR="00BD2385" w:rsidRPr="00B00F89" w:rsidRDefault="00BD2385" w:rsidP="00DE2CA1">
                    <w:pPr>
                      <w:numPr>
                        <w:ilvl w:val="0"/>
                        <w:numId w:val="19"/>
                      </w:numPr>
                      <w:ind w:left="567"/>
                      <w:rPr>
                        <w:sz w:val="28"/>
                        <w:szCs w:val="28"/>
                      </w:rPr>
                    </w:pPr>
                    <w:r w:rsidRPr="00B00F89">
                      <w:rPr>
                        <w:sz w:val="28"/>
                        <w:szCs w:val="28"/>
                      </w:rPr>
                      <w:t xml:space="preserve">Экзантемы </w:t>
                    </w:r>
                    <w:proofErr w:type="spellStart"/>
                    <w:r w:rsidRPr="00B00F89">
                      <w:rPr>
                        <w:sz w:val="28"/>
                        <w:szCs w:val="28"/>
                      </w:rPr>
                      <w:t>макулопапулезного</w:t>
                    </w:r>
                    <w:proofErr w:type="spellEnd"/>
                    <w:r w:rsidRPr="00B00F89">
                      <w:rPr>
                        <w:sz w:val="28"/>
                        <w:szCs w:val="28"/>
                      </w:rPr>
                      <w:t xml:space="preserve"> или геморрагического характера.</w:t>
                    </w:r>
                  </w:p>
                  <w:p w:rsidR="00BD2385" w:rsidRPr="00B00F89" w:rsidRDefault="00BD2385" w:rsidP="00DE2CA1">
                    <w:pPr>
                      <w:numPr>
                        <w:ilvl w:val="0"/>
                        <w:numId w:val="19"/>
                      </w:numPr>
                      <w:ind w:left="567"/>
                      <w:rPr>
                        <w:sz w:val="28"/>
                        <w:szCs w:val="28"/>
                      </w:rPr>
                    </w:pPr>
                    <w:r w:rsidRPr="00B00F89">
                      <w:rPr>
                        <w:sz w:val="28"/>
                        <w:szCs w:val="28"/>
                      </w:rPr>
                      <w:t>Конъюнктивита.</w:t>
                    </w:r>
                  </w:p>
                </w:txbxContent>
              </v:textbox>
            </v:rect>
            <v:rect id="_x0000_s1448" style="position:absolute;left:4381;top:6739;width:3980;height:530">
              <v:textbox style="mso-next-textbox:#_x0000_s1448">
                <w:txbxContent>
                  <w:p w:rsidR="00BD2385" w:rsidRPr="001E775E" w:rsidRDefault="00BD2385" w:rsidP="009F7AC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1E775E">
                      <w:rPr>
                        <w:b/>
                        <w:sz w:val="28"/>
                        <w:szCs w:val="28"/>
                      </w:rPr>
                      <w:t>Необходимо выяснить</w:t>
                    </w:r>
                  </w:p>
                </w:txbxContent>
              </v:textbox>
            </v:rect>
            <v:rect id="_x0000_s1449" style="position:absolute;left:6466;top:8016;width:4402;height:3926">
              <v:textbox style="mso-next-textbox:#_x0000_s1449">
                <w:txbxContent>
                  <w:p w:rsidR="00BD2385" w:rsidRDefault="00BD2385" w:rsidP="009F7AC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1E775E">
                      <w:rPr>
                        <w:b/>
                        <w:sz w:val="28"/>
                        <w:szCs w:val="28"/>
                      </w:rPr>
                      <w:t>Дифференциальная диагностика:</w:t>
                    </w:r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Острые кишечные инфекции</w:t>
                    </w:r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Лептоспироз</w:t>
                    </w:r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sz w:val="28"/>
                        <w:szCs w:val="28"/>
                      </w:rPr>
                      <w:t>Иерсиниозы</w:t>
                    </w:r>
                    <w:proofErr w:type="spellEnd"/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Описторхоз</w:t>
                    </w:r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sz w:val="28"/>
                        <w:szCs w:val="28"/>
                      </w:rPr>
                      <w:t>Токсокароз</w:t>
                    </w:r>
                    <w:proofErr w:type="spellEnd"/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proofErr w:type="spellStart"/>
                    <w:proofErr w:type="gramStart"/>
                    <w:r>
                      <w:rPr>
                        <w:sz w:val="28"/>
                        <w:szCs w:val="28"/>
                      </w:rPr>
                      <w:t>Тифо</w:t>
                    </w:r>
                    <w:proofErr w:type="spellEnd"/>
                    <w:r>
                      <w:rPr>
                        <w:sz w:val="28"/>
                        <w:szCs w:val="28"/>
                      </w:rPr>
                      <w:t>-паратифозные</w:t>
                    </w:r>
                    <w:proofErr w:type="gramEnd"/>
                    <w:r>
                      <w:rPr>
                        <w:sz w:val="28"/>
                        <w:szCs w:val="28"/>
                      </w:rPr>
                      <w:t xml:space="preserve"> заболевания</w:t>
                    </w:r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ОРВИ</w:t>
                    </w:r>
                  </w:p>
                  <w:p w:rsidR="00BD2385" w:rsidRDefault="00BD2385" w:rsidP="009F7AC6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Сыпной тиф</w:t>
                    </w:r>
                  </w:p>
                  <w:p w:rsidR="00BD2385" w:rsidRPr="001672AF" w:rsidRDefault="00BD2385" w:rsidP="009F7AC6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Корь</w:t>
                    </w:r>
                  </w:p>
                </w:txbxContent>
              </v:textbox>
            </v:rect>
            <v:rect id="_x0000_s1450" style="position:absolute;left:1801;top:8016;width:4095;height:2310">
              <v:textbox style="mso-next-textbox:#_x0000_s1450">
                <w:txbxContent>
                  <w:p w:rsidR="00BD2385" w:rsidRPr="00B00F89" w:rsidRDefault="00BD2385" w:rsidP="009F7AC6">
                    <w:pPr>
                      <w:rPr>
                        <w:szCs w:val="28"/>
                      </w:rPr>
                    </w:pPr>
                    <w:r w:rsidRPr="001E775E">
                      <w:rPr>
                        <w:b/>
                        <w:sz w:val="28"/>
                        <w:szCs w:val="28"/>
                      </w:rPr>
                      <w:t>Эпидемиологический анамнез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: </w:t>
                    </w:r>
                    <w:r w:rsidRPr="0052350D">
                      <w:rPr>
                        <w:sz w:val="28"/>
                        <w:szCs w:val="28"/>
                      </w:rPr>
                      <w:t xml:space="preserve">употребление </w:t>
                    </w:r>
                    <w:r>
                      <w:rPr>
                        <w:sz w:val="28"/>
                        <w:szCs w:val="28"/>
                      </w:rPr>
                      <w:t>в пищу недостаточно термически обработанного мяса и мясных продуктов свиньи, дикого кабана, медведя и др.</w:t>
                    </w:r>
                  </w:p>
                </w:txbxContent>
              </v:textbox>
            </v:rect>
            <v:rect id="_x0000_s1451" style="position:absolute;left:2568;top:11055;width:2593;height:737">
              <v:textbox style="mso-next-textbox:#_x0000_s1451">
                <w:txbxContent>
                  <w:p w:rsidR="00BD2385" w:rsidRPr="00B00F89" w:rsidRDefault="00BD2385" w:rsidP="009F7AC6">
                    <w:pPr>
                      <w:jc w:val="center"/>
                      <w:rPr>
                        <w:szCs w:val="28"/>
                      </w:rPr>
                    </w:pPr>
                    <w:r w:rsidRPr="001E775E">
                      <w:rPr>
                        <w:b/>
                        <w:sz w:val="28"/>
                        <w:szCs w:val="28"/>
                      </w:rPr>
                      <w:t>Диагноз вероятен</w:t>
                    </w:r>
                  </w:p>
                </w:txbxContent>
              </v:textbox>
            </v:rect>
            <v:rect id="_x0000_s1452" style="position:absolute;left:1801;top:12497;width:4095;height:1929">
              <v:textbox style="mso-next-textbox:#_x0000_s1452">
                <w:txbxContent>
                  <w:p w:rsidR="00BD2385" w:rsidRPr="00B00F89" w:rsidRDefault="00BD2385" w:rsidP="009F7AC6">
                    <w:pPr>
                      <w:rPr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Общий анализ крови: лейкоцитоз, </w:t>
                    </w:r>
                    <w:proofErr w:type="spellStart"/>
                    <w:r>
                      <w:rPr>
                        <w:sz w:val="28"/>
                        <w:szCs w:val="28"/>
                      </w:rPr>
                      <w:t>гиперэозинофилия</w:t>
                    </w:r>
                    <w:proofErr w:type="spellEnd"/>
                    <w:r>
                      <w:rPr>
                        <w:sz w:val="28"/>
                        <w:szCs w:val="28"/>
                      </w:rPr>
                      <w:t>, ускорение СОЭ, ИФА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53" type="#_x0000_t32" style="position:absolute;left:6303;top:6059;width:1;height:680" o:connectortype="straight">
              <v:stroke endarrow="block"/>
            </v:shape>
            <v:shape id="_x0000_s1454" type="#_x0000_t32" style="position:absolute;left:4130;top:7269;width:544;height:680;flip:x" o:connectortype="straight">
              <v:stroke endarrow="block"/>
            </v:shape>
            <v:shape id="_x0000_s1455" type="#_x0000_t32" style="position:absolute;left:3883;top:11763;width:1;height:680" o:connectortype="straight">
              <v:stroke endarrow="block"/>
            </v:shape>
            <v:shape id="_x0000_s1456" type="#_x0000_t32" style="position:absolute;left:3884;top:10326;width:1;height:680" o:connectortype="straight">
              <v:stroke endarrow="block"/>
            </v:shape>
            <v:shape id="_x0000_s1457" type="#_x0000_t32" style="position:absolute;left:5896;top:9278;width:573;height:1" o:connectortype="straight">
              <v:stroke endarrow="block"/>
            </v:shape>
            <v:shape id="_x0000_s1458" type="#_x0000_t32" style="position:absolute;left:5188;top:11410;width:1227;height:16" o:connectortype="straight">
              <v:stroke endarrow="block"/>
            </v:shape>
            <w10:wrap type="square" anchorx="margin" anchory="margin"/>
          </v:group>
        </w:pict>
      </w:r>
    </w:p>
    <w:p w:rsidR="0052350D" w:rsidRPr="005E45DE" w:rsidRDefault="00CC0CE9" w:rsidP="00381379">
      <w:pPr>
        <w:jc w:val="center"/>
        <w:rPr>
          <w:b/>
        </w:rPr>
      </w:pPr>
      <w:r>
        <w:rPr>
          <w:b/>
          <w:noProof/>
          <w:sz w:val="28"/>
          <w:szCs w:val="28"/>
        </w:rPr>
        <w:pict>
          <v:shape id="_x0000_s1429" type="#_x0000_t32" style="position:absolute;left:0;text-align:left;margin-left:-106pt;margin-top:11.4pt;width:.05pt;height:28.7pt;z-index:252006400" o:connectortype="straight">
            <v:stroke endarrow="block"/>
          </v:shape>
        </w:pict>
      </w:r>
      <w:r w:rsidR="0052350D" w:rsidRPr="005E45DE">
        <w:rPr>
          <w:b/>
        </w:rPr>
        <w:br w:type="page"/>
      </w:r>
    </w:p>
    <w:p w:rsidR="00775E2F" w:rsidRPr="00FB0587" w:rsidRDefault="00CC0CE9" w:rsidP="00FB0587">
      <w:pPr>
        <w:pStyle w:val="a3"/>
        <w:numPr>
          <w:ilvl w:val="0"/>
          <w:numId w:val="38"/>
        </w:numPr>
        <w:tabs>
          <w:tab w:val="left" w:pos="426"/>
          <w:tab w:val="left" w:pos="5162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pict>
          <v:shape id="_x0000_s1294" type="#_x0000_t32" style="position:absolute;left:0;text-align:left;margin-left:-106.2pt;margin-top:8.5pt;width:.4pt;height:31.5pt;flip:x;z-index:251866112" o:connectortype="straight">
            <v:stroke endarrow="block"/>
          </v:shape>
        </w:pict>
      </w:r>
      <w:r w:rsidR="003B28AC" w:rsidRPr="00FB0587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775E2F" w:rsidRPr="00FB0587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2552"/>
        <w:gridCol w:w="2551"/>
      </w:tblGrid>
      <w:tr w:rsidR="006B5D72" w:rsidRPr="005E45DE" w:rsidTr="00FB0587">
        <w:trPr>
          <w:trHeight w:val="874"/>
        </w:trPr>
        <w:tc>
          <w:tcPr>
            <w:tcW w:w="1951" w:type="dxa"/>
            <w:shd w:val="clear" w:color="auto" w:fill="auto"/>
          </w:tcPr>
          <w:p w:rsidR="003B28AC" w:rsidRPr="005E45DE" w:rsidRDefault="003B28AC" w:rsidP="006B5D72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E45DE">
              <w:rPr>
                <w:rFonts w:ascii="Times New Roman" w:hAnsi="Times New Roman"/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693" w:type="dxa"/>
            <w:shd w:val="clear" w:color="auto" w:fill="auto"/>
          </w:tcPr>
          <w:p w:rsidR="003B28AC" w:rsidRPr="005E45DE" w:rsidRDefault="003B28AC" w:rsidP="006B5D72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E45DE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552" w:type="dxa"/>
            <w:shd w:val="clear" w:color="auto" w:fill="auto"/>
          </w:tcPr>
          <w:p w:rsidR="003B28AC" w:rsidRPr="005E45DE" w:rsidRDefault="003B28AC" w:rsidP="006B5D72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E45DE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551" w:type="dxa"/>
            <w:shd w:val="clear" w:color="auto" w:fill="auto"/>
          </w:tcPr>
          <w:p w:rsidR="003B28AC" w:rsidRPr="005E45DE" w:rsidRDefault="003B28AC" w:rsidP="006B5D72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E45DE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6B5D72" w:rsidRPr="005E45DE" w:rsidTr="00FB0587">
        <w:trPr>
          <w:trHeight w:val="233"/>
        </w:trPr>
        <w:tc>
          <w:tcPr>
            <w:tcW w:w="1951" w:type="dxa"/>
            <w:shd w:val="clear" w:color="auto" w:fill="auto"/>
          </w:tcPr>
          <w:p w:rsidR="003B28AC" w:rsidRPr="005E45DE" w:rsidRDefault="00775E2F" w:rsidP="006B5D72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5DE">
              <w:rPr>
                <w:rFonts w:ascii="Times New Roman" w:hAnsi="Times New Roman"/>
                <w:sz w:val="28"/>
                <w:szCs w:val="28"/>
              </w:rPr>
              <w:t>Лептоспироз</w:t>
            </w:r>
          </w:p>
        </w:tc>
        <w:tc>
          <w:tcPr>
            <w:tcW w:w="2693" w:type="dxa"/>
            <w:shd w:val="clear" w:color="auto" w:fill="auto"/>
          </w:tcPr>
          <w:p w:rsidR="003B28AC" w:rsidRPr="005E45DE" w:rsidRDefault="00910685" w:rsidP="006B5D72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5DE">
              <w:rPr>
                <w:rFonts w:ascii="Times New Roman" w:hAnsi="Times New Roman"/>
                <w:sz w:val="28"/>
                <w:szCs w:val="28"/>
              </w:rPr>
              <w:t>О</w:t>
            </w:r>
            <w:r w:rsidR="00B40932" w:rsidRPr="005E45DE">
              <w:rPr>
                <w:rFonts w:ascii="Times New Roman" w:hAnsi="Times New Roman"/>
                <w:sz w:val="28"/>
                <w:szCs w:val="28"/>
              </w:rPr>
              <w:t>строе начало</w:t>
            </w:r>
            <w:r w:rsidR="00223BFB" w:rsidRPr="005E45DE">
              <w:rPr>
                <w:rFonts w:ascii="Times New Roman" w:hAnsi="Times New Roman"/>
                <w:sz w:val="28"/>
                <w:szCs w:val="28"/>
              </w:rPr>
              <w:t>,</w:t>
            </w:r>
            <w:r w:rsidR="00775E2F" w:rsidRPr="005E45DE">
              <w:rPr>
                <w:rFonts w:ascii="Times New Roman" w:hAnsi="Times New Roman"/>
                <w:sz w:val="28"/>
                <w:szCs w:val="28"/>
              </w:rPr>
              <w:t xml:space="preserve"> лихорадка, экзантема, боли в мышцах, </w:t>
            </w:r>
            <w:r w:rsidR="00B40932" w:rsidRPr="005E45DE">
              <w:rPr>
                <w:rFonts w:ascii="Times New Roman" w:hAnsi="Times New Roman"/>
                <w:sz w:val="28"/>
                <w:szCs w:val="28"/>
              </w:rPr>
              <w:t>интоксикаци</w:t>
            </w:r>
            <w:r w:rsidR="00775E2F" w:rsidRPr="005E45DE">
              <w:rPr>
                <w:rFonts w:ascii="Times New Roman" w:hAnsi="Times New Roman"/>
                <w:sz w:val="28"/>
                <w:szCs w:val="28"/>
              </w:rPr>
              <w:t>онный синдром, одутловатость лица.</w:t>
            </w:r>
          </w:p>
        </w:tc>
        <w:tc>
          <w:tcPr>
            <w:tcW w:w="2552" w:type="dxa"/>
            <w:shd w:val="clear" w:color="auto" w:fill="auto"/>
          </w:tcPr>
          <w:p w:rsidR="003B28AC" w:rsidRPr="005E45DE" w:rsidRDefault="00775E2F" w:rsidP="006B5D72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5DE">
              <w:rPr>
                <w:rFonts w:ascii="Times New Roman" w:hAnsi="Times New Roman"/>
                <w:sz w:val="28"/>
                <w:szCs w:val="28"/>
              </w:rPr>
              <w:t>Микроскопическое исследование крови, мочи в темном поле (</w:t>
            </w:r>
            <w:r w:rsidR="006B5D72" w:rsidRPr="005E45DE">
              <w:rPr>
                <w:rFonts w:ascii="Times New Roman" w:hAnsi="Times New Roman"/>
                <w:sz w:val="28"/>
                <w:szCs w:val="28"/>
              </w:rPr>
              <w:t>обнаружение лептоспир</w:t>
            </w:r>
            <w:r w:rsidRPr="005E45DE">
              <w:rPr>
                <w:rFonts w:ascii="Times New Roman" w:hAnsi="Times New Roman"/>
                <w:sz w:val="28"/>
                <w:szCs w:val="28"/>
              </w:rPr>
              <w:t>)</w:t>
            </w:r>
            <w:r w:rsidR="006B5D72" w:rsidRPr="005E45DE">
              <w:rPr>
                <w:rFonts w:ascii="Times New Roman" w:hAnsi="Times New Roman"/>
                <w:sz w:val="28"/>
                <w:szCs w:val="28"/>
              </w:rPr>
              <w:t>, ИФА, РПГА, РМА, ПЦР</w:t>
            </w:r>
          </w:p>
        </w:tc>
        <w:tc>
          <w:tcPr>
            <w:tcW w:w="2551" w:type="dxa"/>
            <w:shd w:val="clear" w:color="auto" w:fill="auto"/>
          </w:tcPr>
          <w:p w:rsidR="00B40932" w:rsidRPr="005E45DE" w:rsidRDefault="006B5D72" w:rsidP="00790263">
            <w:pPr>
              <w:widowControl w:val="0"/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 xml:space="preserve">Выраженные боли в икроножных мышцах, а также в мышцах поясничной области, желтушное окрашивание кожных покровов и видимых слизистых (при желтушной форме), </w:t>
            </w:r>
            <w:proofErr w:type="spellStart"/>
            <w:r w:rsidRPr="005E45DE">
              <w:rPr>
                <w:sz w:val="28"/>
                <w:szCs w:val="28"/>
              </w:rPr>
              <w:t>выраженны</w:t>
            </w:r>
            <w:proofErr w:type="spellEnd"/>
            <w:r w:rsidR="00790263">
              <w:rPr>
                <w:sz w:val="28"/>
                <w:szCs w:val="28"/>
                <w:lang w:val="kk-KZ"/>
              </w:rPr>
              <w:t>й</w:t>
            </w:r>
            <w:r w:rsidRPr="005E45DE">
              <w:rPr>
                <w:sz w:val="28"/>
                <w:szCs w:val="28"/>
              </w:rPr>
              <w:t xml:space="preserve"> тромбогеморрагический синдром (сыпь геморрагического характера, кровотечения из носа, десен, желудочно-кишечные кровотечения)</w:t>
            </w:r>
            <w:r w:rsidR="009D01B3">
              <w:rPr>
                <w:sz w:val="28"/>
                <w:szCs w:val="28"/>
              </w:rPr>
              <w:t>, гепаторенальный синдром</w:t>
            </w:r>
            <w:r w:rsidRPr="005E45DE">
              <w:rPr>
                <w:sz w:val="28"/>
                <w:szCs w:val="28"/>
              </w:rPr>
              <w:t>. Нет выраженных отеков лица, шеи, туловища, конечностей. Характерна гиперемия кожи шеи и верхней половины грудной клетки.</w:t>
            </w:r>
          </w:p>
        </w:tc>
      </w:tr>
      <w:tr w:rsidR="006B5D72" w:rsidRPr="005E45DE" w:rsidTr="00FB0587">
        <w:trPr>
          <w:trHeight w:val="233"/>
        </w:trPr>
        <w:tc>
          <w:tcPr>
            <w:tcW w:w="1951" w:type="dxa"/>
            <w:shd w:val="clear" w:color="auto" w:fill="auto"/>
          </w:tcPr>
          <w:p w:rsidR="00910685" w:rsidRPr="005E45DE" w:rsidRDefault="006B5D72" w:rsidP="006B5D72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 xml:space="preserve">Псевдо-туберкулез </w:t>
            </w:r>
          </w:p>
        </w:tc>
        <w:tc>
          <w:tcPr>
            <w:tcW w:w="2693" w:type="dxa"/>
            <w:shd w:val="clear" w:color="auto" w:fill="auto"/>
          </w:tcPr>
          <w:p w:rsidR="00910685" w:rsidRPr="005E45DE" w:rsidRDefault="006B5D72" w:rsidP="006B5D72">
            <w:pPr>
              <w:widowControl w:val="0"/>
              <w:rPr>
                <w:sz w:val="28"/>
                <w:szCs w:val="28"/>
              </w:rPr>
            </w:pPr>
            <w:proofErr w:type="gramStart"/>
            <w:r w:rsidRPr="005E45DE">
              <w:rPr>
                <w:sz w:val="28"/>
                <w:szCs w:val="28"/>
              </w:rPr>
              <w:t xml:space="preserve">Острое начало, лихорадка, синдром интоксикации, увеличение печени, </w:t>
            </w:r>
            <w:r w:rsidRPr="005E45DE">
              <w:rPr>
                <w:sz w:val="28"/>
                <w:szCs w:val="28"/>
              </w:rPr>
              <w:lastRenderedPageBreak/>
              <w:t>экзантема, тошнота, рвота, диарея.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151D37" w:rsidRPr="005E45DE" w:rsidRDefault="006B5D72" w:rsidP="006B5D72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lastRenderedPageBreak/>
              <w:t xml:space="preserve">Бактериологическое исследование фекалий, мочи, мокроты, ИФА, </w:t>
            </w:r>
            <w:r w:rsidRPr="005E45DE">
              <w:rPr>
                <w:sz w:val="28"/>
                <w:szCs w:val="28"/>
              </w:rPr>
              <w:lastRenderedPageBreak/>
              <w:t>РА, РПГА.</w:t>
            </w:r>
          </w:p>
        </w:tc>
        <w:tc>
          <w:tcPr>
            <w:tcW w:w="2551" w:type="dxa"/>
            <w:shd w:val="clear" w:color="auto" w:fill="auto"/>
          </w:tcPr>
          <w:p w:rsidR="00910685" w:rsidRPr="005E45DE" w:rsidRDefault="006B5D72" w:rsidP="00302908">
            <w:pPr>
              <w:pStyle w:val="a3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5D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Характерны симптомы «капюшона», «перчаток», </w:t>
            </w:r>
            <w:r w:rsidRPr="005E45DE">
              <w:rPr>
                <w:rFonts w:ascii="Times New Roman" w:hAnsi="Times New Roman"/>
                <w:sz w:val="28"/>
                <w:szCs w:val="28"/>
              </w:rPr>
              <w:lastRenderedPageBreak/>
              <w:t>«носков», чувство жжения кожи ладоней и подошв</w:t>
            </w:r>
            <w:r w:rsidR="00AF3C4D" w:rsidRPr="005E45DE">
              <w:rPr>
                <w:rFonts w:ascii="Times New Roman" w:hAnsi="Times New Roman"/>
                <w:sz w:val="28"/>
                <w:szCs w:val="28"/>
              </w:rPr>
              <w:t>, малиновый язык.</w:t>
            </w:r>
            <w:r w:rsidR="009D01B3" w:rsidRPr="005E45DE">
              <w:rPr>
                <w:rFonts w:ascii="Times New Roman" w:hAnsi="Times New Roman"/>
                <w:sz w:val="28"/>
                <w:szCs w:val="28"/>
              </w:rPr>
              <w:t xml:space="preserve"> Сыпь </w:t>
            </w:r>
            <w:proofErr w:type="spellStart"/>
            <w:r w:rsidR="009D01B3" w:rsidRPr="005E45DE">
              <w:rPr>
                <w:rFonts w:ascii="Times New Roman" w:hAnsi="Times New Roman"/>
                <w:sz w:val="28"/>
                <w:szCs w:val="28"/>
              </w:rPr>
              <w:t>скарлатиноподобная</w:t>
            </w:r>
            <w:proofErr w:type="spellEnd"/>
            <w:r w:rsidR="009D01B3" w:rsidRPr="005E45DE">
              <w:rPr>
                <w:rFonts w:ascii="Times New Roman" w:hAnsi="Times New Roman"/>
                <w:sz w:val="28"/>
                <w:szCs w:val="28"/>
              </w:rPr>
              <w:t xml:space="preserve">, мелко- или крупнопятнистая, </w:t>
            </w:r>
            <w:proofErr w:type="spellStart"/>
            <w:r w:rsidR="009D01B3" w:rsidRPr="005E45DE">
              <w:rPr>
                <w:rFonts w:ascii="Times New Roman" w:hAnsi="Times New Roman"/>
                <w:sz w:val="28"/>
                <w:szCs w:val="28"/>
              </w:rPr>
              <w:t>уртикарная</w:t>
            </w:r>
            <w:proofErr w:type="spellEnd"/>
            <w:r w:rsidR="009D01B3" w:rsidRPr="005E45D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D01B3" w:rsidRPr="005E45DE">
              <w:rPr>
                <w:rFonts w:ascii="Times New Roman" w:hAnsi="Times New Roman"/>
                <w:sz w:val="28"/>
                <w:szCs w:val="28"/>
              </w:rPr>
              <w:t>эритематозная</w:t>
            </w:r>
            <w:proofErr w:type="spellEnd"/>
            <w:r w:rsidR="009D01B3" w:rsidRPr="005E45DE">
              <w:rPr>
                <w:rFonts w:ascii="Times New Roman" w:hAnsi="Times New Roman"/>
                <w:sz w:val="28"/>
                <w:szCs w:val="28"/>
              </w:rPr>
              <w:t xml:space="preserve">, везикулярная, иногда с зудом, группируется вокруг крупных суставов (коленных, локтевых, </w:t>
            </w:r>
            <w:proofErr w:type="spellStart"/>
            <w:r w:rsidR="009D01B3" w:rsidRPr="005E45DE">
              <w:rPr>
                <w:rFonts w:ascii="Times New Roman" w:hAnsi="Times New Roman"/>
                <w:sz w:val="28"/>
                <w:szCs w:val="28"/>
              </w:rPr>
              <w:t>голенстопных</w:t>
            </w:r>
            <w:proofErr w:type="spellEnd"/>
            <w:r w:rsidR="009D01B3" w:rsidRPr="005E45DE">
              <w:rPr>
                <w:rFonts w:ascii="Times New Roman" w:hAnsi="Times New Roman"/>
                <w:sz w:val="28"/>
                <w:szCs w:val="28"/>
              </w:rPr>
              <w:t>)</w:t>
            </w:r>
            <w:r w:rsidR="009D01B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02908">
              <w:rPr>
                <w:rFonts w:ascii="Times New Roman" w:hAnsi="Times New Roman"/>
                <w:sz w:val="28"/>
                <w:szCs w:val="28"/>
              </w:rPr>
              <w:t xml:space="preserve">симметричность поражения </w:t>
            </w:r>
            <w:proofErr w:type="spellStart"/>
            <w:r w:rsidR="00302908">
              <w:rPr>
                <w:rFonts w:ascii="Times New Roman" w:hAnsi="Times New Roman"/>
                <w:sz w:val="28"/>
                <w:szCs w:val="28"/>
              </w:rPr>
              <w:t>суставов</w:t>
            </w:r>
            <w:proofErr w:type="gramStart"/>
            <w:r w:rsidR="00302908" w:rsidRPr="005E45DE">
              <w:rPr>
                <w:rFonts w:ascii="Times New Roman" w:hAnsi="Times New Roman"/>
                <w:sz w:val="28"/>
                <w:szCs w:val="28"/>
              </w:rPr>
              <w:t>.</w:t>
            </w:r>
            <w:r w:rsidR="00AF3C4D" w:rsidRPr="005E45DE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="00AF3C4D" w:rsidRPr="005E45DE">
              <w:rPr>
                <w:rFonts w:ascii="Times New Roman" w:hAnsi="Times New Roman"/>
                <w:sz w:val="28"/>
                <w:szCs w:val="28"/>
              </w:rPr>
              <w:t>оли</w:t>
            </w:r>
            <w:proofErr w:type="spellEnd"/>
            <w:r w:rsidR="00AF3C4D" w:rsidRPr="005E45DE">
              <w:rPr>
                <w:rFonts w:ascii="Times New Roman" w:hAnsi="Times New Roman"/>
                <w:sz w:val="28"/>
                <w:szCs w:val="28"/>
              </w:rPr>
              <w:t xml:space="preserve"> в животе, чаще с локализацией в правой подвздошной области. </w:t>
            </w:r>
          </w:p>
        </w:tc>
      </w:tr>
      <w:tr w:rsidR="006B5D72" w:rsidRPr="005E45DE" w:rsidTr="00FB0587">
        <w:trPr>
          <w:trHeight w:val="233"/>
        </w:trPr>
        <w:tc>
          <w:tcPr>
            <w:tcW w:w="1951" w:type="dxa"/>
            <w:shd w:val="clear" w:color="auto" w:fill="auto"/>
          </w:tcPr>
          <w:p w:rsidR="00BC2B14" w:rsidRPr="005E45DE" w:rsidRDefault="00AF3C4D" w:rsidP="006B5D72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lastRenderedPageBreak/>
              <w:t>Острый описторхоз</w:t>
            </w:r>
          </w:p>
        </w:tc>
        <w:tc>
          <w:tcPr>
            <w:tcW w:w="2693" w:type="dxa"/>
            <w:shd w:val="clear" w:color="auto" w:fill="auto"/>
          </w:tcPr>
          <w:p w:rsidR="00DC1E63" w:rsidRPr="005E45DE" w:rsidRDefault="00AF3C4D" w:rsidP="00AF3C4D">
            <w:pPr>
              <w:widowControl w:val="0"/>
              <w:rPr>
                <w:sz w:val="28"/>
                <w:szCs w:val="28"/>
              </w:rPr>
            </w:pPr>
            <w:proofErr w:type="gramStart"/>
            <w:r w:rsidRPr="005E45DE">
              <w:rPr>
                <w:sz w:val="28"/>
                <w:szCs w:val="28"/>
              </w:rPr>
              <w:t xml:space="preserve">Острое начало, лихорадка, синдром интоксикации, экзантема, миалгии, увеличение печени, тошнота, рвота, диарея, лейкоцитоз, </w:t>
            </w:r>
            <w:proofErr w:type="spellStart"/>
            <w:r w:rsidRPr="005E45DE">
              <w:rPr>
                <w:sz w:val="28"/>
                <w:szCs w:val="28"/>
              </w:rPr>
              <w:t>гиперэозинофилия</w:t>
            </w:r>
            <w:proofErr w:type="spellEnd"/>
            <w:r w:rsidRPr="005E45DE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151D37" w:rsidRPr="005E45DE" w:rsidRDefault="00AF3C4D" w:rsidP="00302908">
            <w:pPr>
              <w:widowControl w:val="0"/>
              <w:rPr>
                <w:sz w:val="28"/>
                <w:szCs w:val="28"/>
              </w:rPr>
            </w:pPr>
            <w:proofErr w:type="spellStart"/>
            <w:r w:rsidRPr="005E45DE">
              <w:rPr>
                <w:sz w:val="28"/>
                <w:szCs w:val="28"/>
              </w:rPr>
              <w:t>Паразитологический</w:t>
            </w:r>
            <w:proofErr w:type="spellEnd"/>
            <w:r w:rsidRPr="005E45DE">
              <w:rPr>
                <w:sz w:val="28"/>
                <w:szCs w:val="28"/>
              </w:rPr>
              <w:t xml:space="preserve"> (</w:t>
            </w:r>
            <w:proofErr w:type="spellStart"/>
            <w:r w:rsidRPr="005E45DE">
              <w:rPr>
                <w:sz w:val="28"/>
                <w:szCs w:val="28"/>
              </w:rPr>
              <w:t>овоскопия</w:t>
            </w:r>
            <w:proofErr w:type="spellEnd"/>
            <w:r w:rsidRPr="005E45DE">
              <w:rPr>
                <w:sz w:val="28"/>
                <w:szCs w:val="28"/>
              </w:rPr>
              <w:t>), ИФА</w:t>
            </w:r>
          </w:p>
        </w:tc>
        <w:tc>
          <w:tcPr>
            <w:tcW w:w="2551" w:type="dxa"/>
            <w:shd w:val="clear" w:color="auto" w:fill="auto"/>
          </w:tcPr>
          <w:p w:rsidR="00BC2B14" w:rsidRPr="005E45DE" w:rsidRDefault="00AF3C4D" w:rsidP="006B5D72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>Характерны боли в правом подреберье, умеренная желтуха, «летучие» инфильтраты в легких.</w:t>
            </w:r>
          </w:p>
        </w:tc>
      </w:tr>
      <w:tr w:rsidR="006B5D72" w:rsidRPr="005E45DE" w:rsidTr="00FB0587">
        <w:trPr>
          <w:trHeight w:val="3001"/>
        </w:trPr>
        <w:tc>
          <w:tcPr>
            <w:tcW w:w="1951" w:type="dxa"/>
            <w:shd w:val="clear" w:color="auto" w:fill="auto"/>
          </w:tcPr>
          <w:p w:rsidR="00DC1E63" w:rsidRPr="005E45DE" w:rsidRDefault="00AF3C4D" w:rsidP="00AF3C4D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>Сальмонеллез</w:t>
            </w:r>
          </w:p>
        </w:tc>
        <w:tc>
          <w:tcPr>
            <w:tcW w:w="2693" w:type="dxa"/>
            <w:shd w:val="clear" w:color="auto" w:fill="auto"/>
          </w:tcPr>
          <w:p w:rsidR="00DC1E63" w:rsidRPr="005E45DE" w:rsidRDefault="00AF3C4D" w:rsidP="00AF3C4D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>Острое начало, л</w:t>
            </w:r>
            <w:r w:rsidR="00BC2B14" w:rsidRPr="005E45DE">
              <w:rPr>
                <w:sz w:val="28"/>
                <w:szCs w:val="28"/>
              </w:rPr>
              <w:t xml:space="preserve">ихорадка, </w:t>
            </w:r>
            <w:r w:rsidRPr="005E45DE">
              <w:rPr>
                <w:sz w:val="28"/>
                <w:szCs w:val="28"/>
              </w:rPr>
              <w:t xml:space="preserve">синдром </w:t>
            </w:r>
            <w:r w:rsidR="00BC2B14" w:rsidRPr="005E45DE">
              <w:rPr>
                <w:sz w:val="28"/>
                <w:szCs w:val="28"/>
              </w:rPr>
              <w:t>интоксикаци</w:t>
            </w:r>
            <w:r w:rsidRPr="005E45DE">
              <w:rPr>
                <w:sz w:val="28"/>
                <w:szCs w:val="28"/>
              </w:rPr>
              <w:t>и</w:t>
            </w:r>
            <w:r w:rsidR="00BC2B14" w:rsidRPr="005E45DE">
              <w:rPr>
                <w:sz w:val="28"/>
                <w:szCs w:val="28"/>
              </w:rPr>
              <w:t xml:space="preserve">, </w:t>
            </w:r>
            <w:r w:rsidRPr="005E45DE">
              <w:rPr>
                <w:sz w:val="28"/>
                <w:szCs w:val="28"/>
              </w:rPr>
              <w:t>тошнота, рвота, диарея.</w:t>
            </w:r>
          </w:p>
        </w:tc>
        <w:tc>
          <w:tcPr>
            <w:tcW w:w="2552" w:type="dxa"/>
            <w:shd w:val="clear" w:color="auto" w:fill="auto"/>
          </w:tcPr>
          <w:p w:rsidR="00413E2F" w:rsidRPr="005E45DE" w:rsidRDefault="00AF3C4D" w:rsidP="00AF3C4D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5DE">
              <w:rPr>
                <w:rFonts w:ascii="Times New Roman" w:hAnsi="Times New Roman"/>
                <w:sz w:val="28"/>
                <w:szCs w:val="28"/>
              </w:rPr>
              <w:t>Бактериологическое исследование кала, рвотных масс, крови, промывных вод желудка.</w:t>
            </w:r>
          </w:p>
        </w:tc>
        <w:tc>
          <w:tcPr>
            <w:tcW w:w="2551" w:type="dxa"/>
            <w:shd w:val="clear" w:color="auto" w:fill="auto"/>
          </w:tcPr>
          <w:p w:rsidR="00DC1E63" w:rsidRPr="005E45DE" w:rsidRDefault="00AF3C4D" w:rsidP="00302908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 xml:space="preserve">Рвота многократная, стул обильный, зеленоватой окраски. </w:t>
            </w:r>
          </w:p>
        </w:tc>
      </w:tr>
      <w:tr w:rsidR="006B5D72" w:rsidRPr="005E45DE" w:rsidTr="00FB0587">
        <w:trPr>
          <w:trHeight w:val="3853"/>
        </w:trPr>
        <w:tc>
          <w:tcPr>
            <w:tcW w:w="1951" w:type="dxa"/>
            <w:shd w:val="clear" w:color="auto" w:fill="auto"/>
          </w:tcPr>
          <w:p w:rsidR="008D0970" w:rsidRPr="005E45DE" w:rsidRDefault="0091022E" w:rsidP="0091022E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lastRenderedPageBreak/>
              <w:t xml:space="preserve">Отек </w:t>
            </w:r>
            <w:proofErr w:type="spellStart"/>
            <w:r w:rsidRPr="005E45DE">
              <w:rPr>
                <w:sz w:val="28"/>
                <w:szCs w:val="28"/>
              </w:rPr>
              <w:t>Квинке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8D0970" w:rsidRPr="005E45DE" w:rsidRDefault="0091022E" w:rsidP="0091022E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>Отек различной локализации.</w:t>
            </w:r>
          </w:p>
        </w:tc>
        <w:tc>
          <w:tcPr>
            <w:tcW w:w="2552" w:type="dxa"/>
            <w:shd w:val="clear" w:color="auto" w:fill="auto"/>
          </w:tcPr>
          <w:p w:rsidR="00E573B3" w:rsidRPr="005E45DE" w:rsidRDefault="00413E2F" w:rsidP="0091022E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 xml:space="preserve">Консультация </w:t>
            </w:r>
            <w:r w:rsidR="0091022E" w:rsidRPr="005E45DE">
              <w:rPr>
                <w:sz w:val="28"/>
                <w:szCs w:val="28"/>
              </w:rPr>
              <w:t>аллерголога</w:t>
            </w:r>
          </w:p>
        </w:tc>
        <w:tc>
          <w:tcPr>
            <w:tcW w:w="2551" w:type="dxa"/>
            <w:shd w:val="clear" w:color="auto" w:fill="auto"/>
          </w:tcPr>
          <w:p w:rsidR="00413E2F" w:rsidRPr="005E45DE" w:rsidRDefault="0091022E" w:rsidP="0091022E">
            <w:pPr>
              <w:widowControl w:val="0"/>
              <w:rPr>
                <w:sz w:val="28"/>
                <w:szCs w:val="28"/>
              </w:rPr>
            </w:pPr>
            <w:r w:rsidRPr="005E45DE">
              <w:rPr>
                <w:sz w:val="28"/>
                <w:szCs w:val="28"/>
              </w:rPr>
              <w:t xml:space="preserve">Гиперемия и плотный отек возникают внезапно. В анамнезе – употребление различных продуктов или медикаментов, обладающих сенсибилизирующими свойствами. Нет </w:t>
            </w:r>
            <w:proofErr w:type="spellStart"/>
            <w:r w:rsidRPr="005E45DE">
              <w:rPr>
                <w:sz w:val="28"/>
                <w:szCs w:val="28"/>
              </w:rPr>
              <w:t>выраженныхмиалгий</w:t>
            </w:r>
            <w:proofErr w:type="spellEnd"/>
            <w:r w:rsidRPr="005E45DE">
              <w:rPr>
                <w:sz w:val="28"/>
                <w:szCs w:val="28"/>
              </w:rPr>
              <w:t xml:space="preserve"> и экзантемы, </w:t>
            </w:r>
            <w:proofErr w:type="spellStart"/>
            <w:r w:rsidRPr="005E45DE">
              <w:rPr>
                <w:sz w:val="28"/>
                <w:szCs w:val="28"/>
              </w:rPr>
              <w:t>гиперэозинофилии</w:t>
            </w:r>
            <w:proofErr w:type="spellEnd"/>
            <w:r w:rsidRPr="005E45DE">
              <w:rPr>
                <w:sz w:val="28"/>
                <w:szCs w:val="28"/>
              </w:rPr>
              <w:t>.</w:t>
            </w:r>
          </w:p>
        </w:tc>
      </w:tr>
    </w:tbl>
    <w:p w:rsidR="00704A2B" w:rsidRPr="005E45DE" w:rsidRDefault="00704A2B" w:rsidP="00B86A43">
      <w:pPr>
        <w:pStyle w:val="a6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D27BC5" w:rsidRPr="005E45DE" w:rsidRDefault="00B86A43" w:rsidP="00FB0587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5E45DE">
        <w:rPr>
          <w:b/>
          <w:bCs/>
          <w:sz w:val="28"/>
          <w:szCs w:val="28"/>
        </w:rPr>
        <w:t>Дифференциальн</w:t>
      </w:r>
      <w:r w:rsidR="0091022E" w:rsidRPr="005E45DE">
        <w:rPr>
          <w:b/>
          <w:bCs/>
          <w:sz w:val="28"/>
          <w:szCs w:val="28"/>
        </w:rPr>
        <w:t>ы</w:t>
      </w:r>
      <w:r w:rsidRPr="005E45DE">
        <w:rPr>
          <w:b/>
          <w:bCs/>
          <w:sz w:val="28"/>
          <w:szCs w:val="28"/>
        </w:rPr>
        <w:t xml:space="preserve">й диагноз </w:t>
      </w:r>
      <w:r w:rsidR="0091022E" w:rsidRPr="005E45DE">
        <w:rPr>
          <w:b/>
          <w:bCs/>
          <w:sz w:val="28"/>
          <w:szCs w:val="28"/>
        </w:rPr>
        <w:t>трихинеллеза</w:t>
      </w:r>
      <w:r w:rsidR="00FB0587">
        <w:rPr>
          <w:b/>
          <w:bCs/>
          <w:sz w:val="28"/>
          <w:szCs w:val="28"/>
        </w:rPr>
        <w:t>:</w:t>
      </w:r>
    </w:p>
    <w:p w:rsidR="0091022E" w:rsidRPr="005E45DE" w:rsidRDefault="0091022E" w:rsidP="00B86A43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2127"/>
        <w:gridCol w:w="1842"/>
      </w:tblGrid>
      <w:tr w:rsidR="0091022E" w:rsidRPr="00FB0587" w:rsidTr="00FB0587">
        <w:tc>
          <w:tcPr>
            <w:tcW w:w="1809" w:type="dxa"/>
          </w:tcPr>
          <w:p w:rsidR="0091022E" w:rsidRPr="00FB0587" w:rsidRDefault="0091022E" w:rsidP="0091022E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FB0587">
              <w:rPr>
                <w:b/>
                <w:sz w:val="24"/>
                <w:szCs w:val="24"/>
              </w:rPr>
              <w:t>Симптом</w:t>
            </w:r>
          </w:p>
        </w:tc>
        <w:tc>
          <w:tcPr>
            <w:tcW w:w="1985" w:type="dxa"/>
          </w:tcPr>
          <w:p w:rsidR="0091022E" w:rsidRPr="00FB0587" w:rsidRDefault="0091022E" w:rsidP="0091022E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FB0587">
              <w:rPr>
                <w:b/>
                <w:sz w:val="24"/>
                <w:szCs w:val="24"/>
              </w:rPr>
              <w:t>Трихинеллез</w:t>
            </w:r>
          </w:p>
        </w:tc>
        <w:tc>
          <w:tcPr>
            <w:tcW w:w="1984" w:type="dxa"/>
          </w:tcPr>
          <w:p w:rsidR="0091022E" w:rsidRPr="00FB0587" w:rsidRDefault="0091022E" w:rsidP="0091022E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FB0587">
              <w:rPr>
                <w:b/>
                <w:sz w:val="24"/>
                <w:szCs w:val="24"/>
              </w:rPr>
              <w:t>Лептоспироз</w:t>
            </w:r>
          </w:p>
        </w:tc>
        <w:tc>
          <w:tcPr>
            <w:tcW w:w="2127" w:type="dxa"/>
          </w:tcPr>
          <w:p w:rsidR="0091022E" w:rsidRPr="00FB0587" w:rsidRDefault="0091022E" w:rsidP="0091022E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FB0587">
              <w:rPr>
                <w:b/>
                <w:sz w:val="24"/>
                <w:szCs w:val="24"/>
              </w:rPr>
              <w:t>Описторхоз (острый)</w:t>
            </w:r>
          </w:p>
        </w:tc>
        <w:tc>
          <w:tcPr>
            <w:tcW w:w="1842" w:type="dxa"/>
          </w:tcPr>
          <w:p w:rsidR="0091022E" w:rsidRPr="00FB0587" w:rsidRDefault="0091022E" w:rsidP="0091022E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FB0587">
              <w:rPr>
                <w:b/>
                <w:sz w:val="24"/>
                <w:szCs w:val="24"/>
              </w:rPr>
              <w:t xml:space="preserve">Отек </w:t>
            </w:r>
            <w:proofErr w:type="spellStart"/>
            <w:r w:rsidRPr="00FB0587">
              <w:rPr>
                <w:b/>
                <w:sz w:val="24"/>
                <w:szCs w:val="24"/>
              </w:rPr>
              <w:t>Квинке</w:t>
            </w:r>
            <w:proofErr w:type="spellEnd"/>
          </w:p>
        </w:tc>
      </w:tr>
      <w:tr w:rsidR="0091022E" w:rsidRPr="00FB0587" w:rsidTr="00FB0587">
        <w:tc>
          <w:tcPr>
            <w:tcW w:w="1809" w:type="dxa"/>
          </w:tcPr>
          <w:p w:rsidR="0091022E" w:rsidRPr="00FB0587" w:rsidRDefault="0091022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Начало заболевания</w:t>
            </w:r>
          </w:p>
        </w:tc>
        <w:tc>
          <w:tcPr>
            <w:tcW w:w="1985" w:type="dxa"/>
          </w:tcPr>
          <w:p w:rsidR="0091022E" w:rsidRPr="00FB0587" w:rsidRDefault="0091022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gramStart"/>
            <w:r w:rsidRPr="00FB0587">
              <w:rPr>
                <w:sz w:val="24"/>
                <w:szCs w:val="24"/>
              </w:rPr>
              <w:t>Острое</w:t>
            </w:r>
            <w:proofErr w:type="gramEnd"/>
            <w:r w:rsidRPr="00FB0587">
              <w:rPr>
                <w:sz w:val="24"/>
                <w:szCs w:val="24"/>
              </w:rPr>
              <w:t xml:space="preserve"> или с продрома</w:t>
            </w:r>
          </w:p>
        </w:tc>
        <w:tc>
          <w:tcPr>
            <w:tcW w:w="1984" w:type="dxa"/>
          </w:tcPr>
          <w:p w:rsidR="0091022E" w:rsidRPr="00FB0587" w:rsidRDefault="0091022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Острое</w:t>
            </w:r>
          </w:p>
        </w:tc>
        <w:tc>
          <w:tcPr>
            <w:tcW w:w="2127" w:type="dxa"/>
          </w:tcPr>
          <w:p w:rsidR="0091022E" w:rsidRPr="00FB0587" w:rsidRDefault="0091022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Острое</w:t>
            </w:r>
          </w:p>
        </w:tc>
        <w:tc>
          <w:tcPr>
            <w:tcW w:w="1842" w:type="dxa"/>
          </w:tcPr>
          <w:p w:rsidR="0091022E" w:rsidRPr="00FB0587" w:rsidRDefault="0091022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Внезапное</w:t>
            </w:r>
          </w:p>
        </w:tc>
      </w:tr>
      <w:tr w:rsidR="0091022E" w:rsidRPr="00FB0587" w:rsidTr="00FB0587">
        <w:tc>
          <w:tcPr>
            <w:tcW w:w="1809" w:type="dxa"/>
          </w:tcPr>
          <w:p w:rsidR="0091022E" w:rsidRPr="00FB0587" w:rsidRDefault="0020256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Анамнез (эпидемиологический)</w:t>
            </w:r>
          </w:p>
        </w:tc>
        <w:tc>
          <w:tcPr>
            <w:tcW w:w="1985" w:type="dxa"/>
          </w:tcPr>
          <w:p w:rsidR="0091022E" w:rsidRPr="00FB0587" w:rsidRDefault="0020256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Употребление в пищу недостаточно термически обработанного мяса свиньи, дикого кабана, медведя</w:t>
            </w:r>
          </w:p>
        </w:tc>
        <w:tc>
          <w:tcPr>
            <w:tcW w:w="1984" w:type="dxa"/>
          </w:tcPr>
          <w:p w:rsidR="0091022E" w:rsidRPr="00FB0587" w:rsidRDefault="0020256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Пребывание в эндемичных очагах, факторы передачи – вода, инфицированные продукты</w:t>
            </w:r>
          </w:p>
        </w:tc>
        <w:tc>
          <w:tcPr>
            <w:tcW w:w="2127" w:type="dxa"/>
          </w:tcPr>
          <w:p w:rsidR="0091022E" w:rsidRPr="00FB0587" w:rsidRDefault="0020256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Употребление сырой или недостаточно прожаренной или слабопросоленной рыбы семейства </w:t>
            </w:r>
            <w:proofErr w:type="gramStart"/>
            <w:r w:rsidRPr="00FB0587">
              <w:rPr>
                <w:sz w:val="24"/>
                <w:szCs w:val="24"/>
              </w:rPr>
              <w:t>карповых</w:t>
            </w:r>
            <w:proofErr w:type="gramEnd"/>
            <w:r w:rsidRPr="00FB0587">
              <w:rPr>
                <w:sz w:val="24"/>
                <w:szCs w:val="24"/>
              </w:rPr>
              <w:t xml:space="preserve"> (карп, лещ, линь, чебак и др.)</w:t>
            </w:r>
          </w:p>
        </w:tc>
        <w:tc>
          <w:tcPr>
            <w:tcW w:w="1842" w:type="dxa"/>
          </w:tcPr>
          <w:p w:rsidR="0091022E" w:rsidRPr="00FB0587" w:rsidRDefault="0020256E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spellStart"/>
            <w:r w:rsidRPr="00FB0587">
              <w:rPr>
                <w:sz w:val="24"/>
                <w:szCs w:val="24"/>
              </w:rPr>
              <w:t>Связьс</w:t>
            </w:r>
            <w:proofErr w:type="spellEnd"/>
            <w:r w:rsidRPr="00FB0587">
              <w:rPr>
                <w:sz w:val="24"/>
                <w:szCs w:val="24"/>
              </w:rPr>
              <w:t xml:space="preserve"> употребление продуктов питания или медикаментов</w:t>
            </w:r>
          </w:p>
        </w:tc>
      </w:tr>
      <w:tr w:rsidR="0091022E" w:rsidRPr="00FB0587" w:rsidTr="00FB0587">
        <w:tc>
          <w:tcPr>
            <w:tcW w:w="1809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Боли в мышцах</w:t>
            </w:r>
          </w:p>
        </w:tc>
        <w:tc>
          <w:tcPr>
            <w:tcW w:w="1985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gramStart"/>
            <w:r w:rsidRPr="00FB0587">
              <w:rPr>
                <w:sz w:val="24"/>
                <w:szCs w:val="24"/>
              </w:rPr>
              <w:t>Возникают при малейшем движении, при пальпации, выраженные в мышцах конечностей, затем в других группах мышц (жевательных, межреберных, языка, глотки, глазодвигательных)</w:t>
            </w:r>
            <w:proofErr w:type="gramEnd"/>
          </w:p>
        </w:tc>
        <w:tc>
          <w:tcPr>
            <w:tcW w:w="1984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gramStart"/>
            <w:r w:rsidRPr="00FB0587">
              <w:rPr>
                <w:sz w:val="24"/>
                <w:szCs w:val="24"/>
              </w:rPr>
              <w:t>Боли умеренные, редко выраженные, преимущественно в икроножных, иногда в мышцах поясницы и шеи</w:t>
            </w:r>
            <w:proofErr w:type="gramEnd"/>
          </w:p>
        </w:tc>
        <w:tc>
          <w:tcPr>
            <w:tcW w:w="2127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Миалгии </w:t>
            </w:r>
            <w:proofErr w:type="gramStart"/>
            <w:r w:rsidRPr="00FB0587">
              <w:rPr>
                <w:sz w:val="24"/>
                <w:szCs w:val="24"/>
              </w:rPr>
              <w:t>слабые</w:t>
            </w:r>
            <w:proofErr w:type="gramEnd"/>
            <w:r w:rsidRPr="00FB0587">
              <w:rPr>
                <w:sz w:val="24"/>
                <w:szCs w:val="24"/>
              </w:rPr>
              <w:t xml:space="preserve"> или умеренные</w:t>
            </w:r>
          </w:p>
        </w:tc>
        <w:tc>
          <w:tcPr>
            <w:tcW w:w="1842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Отсутствуют</w:t>
            </w:r>
          </w:p>
        </w:tc>
      </w:tr>
      <w:tr w:rsidR="0091022E" w:rsidRPr="00FB0587" w:rsidTr="00FB0587">
        <w:tc>
          <w:tcPr>
            <w:tcW w:w="1809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Отечный синдром</w:t>
            </w:r>
          </w:p>
        </w:tc>
        <w:tc>
          <w:tcPr>
            <w:tcW w:w="1985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Отек век, лица, при тяжелом </w:t>
            </w:r>
            <w:r w:rsidRPr="00FB0587">
              <w:rPr>
                <w:sz w:val="24"/>
                <w:szCs w:val="24"/>
              </w:rPr>
              <w:lastRenderedPageBreak/>
              <w:t>течении – шеи, туловища, конечностей</w:t>
            </w:r>
          </w:p>
        </w:tc>
        <w:tc>
          <w:tcPr>
            <w:tcW w:w="1984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lastRenderedPageBreak/>
              <w:t xml:space="preserve">Гиперемия и одутловатость </w:t>
            </w:r>
            <w:r w:rsidRPr="00FB0587">
              <w:rPr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2127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1842" w:type="dxa"/>
          </w:tcPr>
          <w:p w:rsidR="0091022E" w:rsidRPr="00FB0587" w:rsidRDefault="00AC7AB6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Отек различной </w:t>
            </w:r>
            <w:r w:rsidRPr="00FB0587">
              <w:rPr>
                <w:sz w:val="24"/>
                <w:szCs w:val="24"/>
              </w:rPr>
              <w:lastRenderedPageBreak/>
              <w:t>локализации и размера, плотный, при надавливании ямка не образуется, на месте отека - гиперемия</w:t>
            </w:r>
          </w:p>
        </w:tc>
      </w:tr>
      <w:tr w:rsidR="0091022E" w:rsidRPr="00FB0587" w:rsidTr="00FB0587">
        <w:tc>
          <w:tcPr>
            <w:tcW w:w="1809" w:type="dxa"/>
          </w:tcPr>
          <w:p w:rsidR="0091022E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lastRenderedPageBreak/>
              <w:t>Сыпь</w:t>
            </w:r>
          </w:p>
        </w:tc>
        <w:tc>
          <w:tcPr>
            <w:tcW w:w="1985" w:type="dxa"/>
          </w:tcPr>
          <w:p w:rsidR="0091022E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spellStart"/>
            <w:r w:rsidRPr="00FB0587">
              <w:rPr>
                <w:sz w:val="24"/>
                <w:szCs w:val="24"/>
              </w:rPr>
              <w:t>Макулопапулезного</w:t>
            </w:r>
            <w:proofErr w:type="spellEnd"/>
            <w:r w:rsidRPr="00FB0587">
              <w:rPr>
                <w:sz w:val="24"/>
                <w:szCs w:val="24"/>
              </w:rPr>
              <w:t xml:space="preserve"> или геморрагического характера</w:t>
            </w:r>
          </w:p>
        </w:tc>
        <w:tc>
          <w:tcPr>
            <w:tcW w:w="1984" w:type="dxa"/>
          </w:tcPr>
          <w:p w:rsidR="0091022E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Появляется на 3-5 день болезни на коже груди, спины, живота, </w:t>
            </w:r>
            <w:proofErr w:type="gramStart"/>
            <w:r w:rsidRPr="00FB0587">
              <w:rPr>
                <w:sz w:val="24"/>
                <w:szCs w:val="24"/>
              </w:rPr>
              <w:t>пятнисто-папулезная</w:t>
            </w:r>
            <w:proofErr w:type="gramEnd"/>
            <w:r w:rsidRPr="00FB0587">
              <w:rPr>
                <w:sz w:val="24"/>
                <w:szCs w:val="24"/>
              </w:rPr>
              <w:t xml:space="preserve">, </w:t>
            </w:r>
            <w:proofErr w:type="spellStart"/>
            <w:r w:rsidRPr="00FB0587">
              <w:rPr>
                <w:sz w:val="24"/>
                <w:szCs w:val="24"/>
              </w:rPr>
              <w:t>скарлатиноподобная</w:t>
            </w:r>
            <w:proofErr w:type="spellEnd"/>
            <w:r w:rsidRPr="00FB0587">
              <w:rPr>
                <w:sz w:val="24"/>
                <w:szCs w:val="24"/>
              </w:rPr>
              <w:t xml:space="preserve">, </w:t>
            </w:r>
            <w:proofErr w:type="spellStart"/>
            <w:r w:rsidRPr="00FB0587">
              <w:rPr>
                <w:sz w:val="24"/>
                <w:szCs w:val="24"/>
              </w:rPr>
              <w:t>петехиальная</w:t>
            </w:r>
            <w:proofErr w:type="spellEnd"/>
          </w:p>
        </w:tc>
        <w:tc>
          <w:tcPr>
            <w:tcW w:w="2127" w:type="dxa"/>
          </w:tcPr>
          <w:p w:rsidR="0091022E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Полиморфная</w:t>
            </w:r>
          </w:p>
        </w:tc>
        <w:tc>
          <w:tcPr>
            <w:tcW w:w="1842" w:type="dxa"/>
          </w:tcPr>
          <w:p w:rsidR="0091022E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Отсутствует</w:t>
            </w:r>
          </w:p>
        </w:tc>
      </w:tr>
      <w:tr w:rsidR="0090161D" w:rsidRPr="00FB0587" w:rsidTr="00FB0587">
        <w:tc>
          <w:tcPr>
            <w:tcW w:w="1809" w:type="dxa"/>
          </w:tcPr>
          <w:p w:rsidR="0090161D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Лихорадка</w:t>
            </w:r>
          </w:p>
        </w:tc>
        <w:tc>
          <w:tcPr>
            <w:tcW w:w="1985" w:type="dxa"/>
          </w:tcPr>
          <w:p w:rsidR="0090161D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spellStart"/>
            <w:r w:rsidRPr="00FB0587">
              <w:rPr>
                <w:sz w:val="24"/>
                <w:szCs w:val="24"/>
              </w:rPr>
              <w:t>Ремиттирующая</w:t>
            </w:r>
            <w:proofErr w:type="spellEnd"/>
            <w:r w:rsidRPr="00FB0587">
              <w:rPr>
                <w:sz w:val="24"/>
                <w:szCs w:val="24"/>
              </w:rPr>
              <w:t xml:space="preserve">, постоянного или </w:t>
            </w:r>
            <w:proofErr w:type="spellStart"/>
            <w:r w:rsidRPr="00FB0587">
              <w:rPr>
                <w:sz w:val="24"/>
                <w:szCs w:val="24"/>
              </w:rPr>
              <w:t>интермиттирующего</w:t>
            </w:r>
            <w:proofErr w:type="spellEnd"/>
            <w:r w:rsidRPr="00FB0587">
              <w:rPr>
                <w:sz w:val="24"/>
                <w:szCs w:val="24"/>
              </w:rPr>
              <w:t xml:space="preserve"> характера</w:t>
            </w:r>
          </w:p>
        </w:tc>
        <w:tc>
          <w:tcPr>
            <w:tcW w:w="1984" w:type="dxa"/>
          </w:tcPr>
          <w:p w:rsidR="0090161D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Неправильного характера</w:t>
            </w:r>
          </w:p>
        </w:tc>
        <w:tc>
          <w:tcPr>
            <w:tcW w:w="2127" w:type="dxa"/>
          </w:tcPr>
          <w:p w:rsidR="0090161D" w:rsidRPr="00FB0587" w:rsidRDefault="0090161D" w:rsidP="005E45D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Неправильного характера</w:t>
            </w:r>
          </w:p>
        </w:tc>
        <w:tc>
          <w:tcPr>
            <w:tcW w:w="1842" w:type="dxa"/>
          </w:tcPr>
          <w:p w:rsidR="0090161D" w:rsidRPr="00FB0587" w:rsidRDefault="0090161D" w:rsidP="005E45D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Отсутствует</w:t>
            </w:r>
          </w:p>
        </w:tc>
      </w:tr>
      <w:tr w:rsidR="0090161D" w:rsidRPr="00FB0587" w:rsidTr="00FB0587">
        <w:tc>
          <w:tcPr>
            <w:tcW w:w="1809" w:type="dxa"/>
          </w:tcPr>
          <w:p w:rsidR="0090161D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Конъюнктивит</w:t>
            </w:r>
          </w:p>
        </w:tc>
        <w:tc>
          <w:tcPr>
            <w:tcW w:w="1985" w:type="dxa"/>
          </w:tcPr>
          <w:p w:rsidR="0090161D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Характерен</w:t>
            </w:r>
          </w:p>
        </w:tc>
        <w:tc>
          <w:tcPr>
            <w:tcW w:w="1984" w:type="dxa"/>
          </w:tcPr>
          <w:p w:rsidR="0090161D" w:rsidRPr="00FB0587" w:rsidRDefault="0090161D" w:rsidP="0090161D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Нет</w:t>
            </w:r>
          </w:p>
        </w:tc>
        <w:tc>
          <w:tcPr>
            <w:tcW w:w="2127" w:type="dxa"/>
          </w:tcPr>
          <w:p w:rsidR="0090161D" w:rsidRPr="00FB0587" w:rsidRDefault="0090161D" w:rsidP="005E45D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90161D" w:rsidRPr="00FB0587" w:rsidRDefault="0090161D" w:rsidP="005E45D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Нет</w:t>
            </w:r>
          </w:p>
        </w:tc>
      </w:tr>
      <w:tr w:rsidR="0090161D" w:rsidRPr="00FB0587" w:rsidTr="00FB0587">
        <w:tc>
          <w:tcPr>
            <w:tcW w:w="1809" w:type="dxa"/>
          </w:tcPr>
          <w:p w:rsidR="0090161D" w:rsidRPr="00FB0587" w:rsidRDefault="007C4CA0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Периферическая кровь</w:t>
            </w:r>
          </w:p>
        </w:tc>
        <w:tc>
          <w:tcPr>
            <w:tcW w:w="1985" w:type="dxa"/>
          </w:tcPr>
          <w:p w:rsidR="0090161D" w:rsidRPr="00FB0587" w:rsidRDefault="007C4CA0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Лейкоцитоз, </w:t>
            </w:r>
            <w:proofErr w:type="spellStart"/>
            <w:r w:rsidRPr="00FB0587">
              <w:rPr>
                <w:sz w:val="24"/>
                <w:szCs w:val="24"/>
              </w:rPr>
              <w:t>выраженнаяэозинофилия</w:t>
            </w:r>
            <w:proofErr w:type="spellEnd"/>
            <w:r w:rsidRPr="00FB0587">
              <w:rPr>
                <w:sz w:val="24"/>
                <w:szCs w:val="24"/>
              </w:rPr>
              <w:t xml:space="preserve"> (до 50-70%)</w:t>
            </w:r>
          </w:p>
        </w:tc>
        <w:tc>
          <w:tcPr>
            <w:tcW w:w="1984" w:type="dxa"/>
          </w:tcPr>
          <w:p w:rsidR="0090161D" w:rsidRPr="00FB0587" w:rsidRDefault="007C4CA0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Лейкоцитоз с </w:t>
            </w:r>
            <w:proofErr w:type="spellStart"/>
            <w:r w:rsidRPr="00FB0587">
              <w:rPr>
                <w:sz w:val="24"/>
                <w:szCs w:val="24"/>
              </w:rPr>
              <w:t>нейтрофильным</w:t>
            </w:r>
            <w:proofErr w:type="spellEnd"/>
            <w:r w:rsidRPr="00FB0587">
              <w:rPr>
                <w:sz w:val="24"/>
                <w:szCs w:val="24"/>
              </w:rPr>
              <w:t xml:space="preserve"> сдвигом влево, </w:t>
            </w:r>
            <w:proofErr w:type="spellStart"/>
            <w:r w:rsidRPr="00FB0587">
              <w:rPr>
                <w:sz w:val="24"/>
                <w:szCs w:val="24"/>
              </w:rPr>
              <w:t>лимфопения</w:t>
            </w:r>
            <w:proofErr w:type="spellEnd"/>
            <w:r w:rsidRPr="00FB0587">
              <w:rPr>
                <w:sz w:val="24"/>
                <w:szCs w:val="24"/>
              </w:rPr>
              <w:t xml:space="preserve">, </w:t>
            </w:r>
            <w:proofErr w:type="spellStart"/>
            <w:r w:rsidRPr="00FB0587">
              <w:rPr>
                <w:sz w:val="24"/>
                <w:szCs w:val="24"/>
              </w:rPr>
              <w:t>гип</w:t>
            </w:r>
            <w:proofErr w:type="gramStart"/>
            <w:r w:rsidRPr="00FB0587">
              <w:rPr>
                <w:sz w:val="24"/>
                <w:szCs w:val="24"/>
              </w:rPr>
              <w:t>о</w:t>
            </w:r>
            <w:proofErr w:type="spellEnd"/>
            <w:r w:rsidRPr="00FB0587">
              <w:rPr>
                <w:sz w:val="24"/>
                <w:szCs w:val="24"/>
              </w:rPr>
              <w:t>-</w:t>
            </w:r>
            <w:proofErr w:type="gramEnd"/>
            <w:r w:rsidRPr="00FB0587">
              <w:rPr>
                <w:sz w:val="24"/>
                <w:szCs w:val="24"/>
              </w:rPr>
              <w:t xml:space="preserve"> или </w:t>
            </w:r>
            <w:proofErr w:type="spellStart"/>
            <w:r w:rsidRPr="00FB0587">
              <w:rPr>
                <w:sz w:val="24"/>
                <w:szCs w:val="24"/>
              </w:rPr>
              <w:t>анэозинофилия</w:t>
            </w:r>
            <w:proofErr w:type="spellEnd"/>
            <w:r w:rsidRPr="00FB0587">
              <w:rPr>
                <w:sz w:val="24"/>
                <w:szCs w:val="24"/>
              </w:rPr>
              <w:t>, СОЭ – 40-70 мм/час</w:t>
            </w:r>
          </w:p>
        </w:tc>
        <w:tc>
          <w:tcPr>
            <w:tcW w:w="2127" w:type="dxa"/>
          </w:tcPr>
          <w:p w:rsidR="0090161D" w:rsidRPr="00FB0587" w:rsidRDefault="007C4CA0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Лейкоцитоз до 20-40 более *10</w:t>
            </w:r>
            <w:r w:rsidRPr="00FB0587">
              <w:rPr>
                <w:sz w:val="24"/>
                <w:szCs w:val="24"/>
                <w:vertAlign w:val="superscript"/>
              </w:rPr>
              <w:t>9</w:t>
            </w:r>
            <w:r w:rsidRPr="00FB0587">
              <w:rPr>
                <w:sz w:val="24"/>
                <w:szCs w:val="24"/>
              </w:rPr>
              <w:t xml:space="preserve">/л, </w:t>
            </w:r>
            <w:proofErr w:type="spellStart"/>
            <w:r w:rsidRPr="00FB0587">
              <w:rPr>
                <w:sz w:val="24"/>
                <w:szCs w:val="24"/>
              </w:rPr>
              <w:t>гиперэозинофилия</w:t>
            </w:r>
            <w:proofErr w:type="spellEnd"/>
            <w:r w:rsidRPr="00FB0587">
              <w:rPr>
                <w:sz w:val="24"/>
                <w:szCs w:val="24"/>
              </w:rPr>
              <w:t xml:space="preserve"> (60-90%), СОЭ – 25-30 мм/час и более</w:t>
            </w:r>
          </w:p>
        </w:tc>
        <w:tc>
          <w:tcPr>
            <w:tcW w:w="1842" w:type="dxa"/>
          </w:tcPr>
          <w:p w:rsidR="0090161D" w:rsidRPr="00FB0587" w:rsidRDefault="0090161D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5008F3" w:rsidRPr="00FB0587" w:rsidTr="00FB0587">
        <w:tc>
          <w:tcPr>
            <w:tcW w:w="1809" w:type="dxa"/>
          </w:tcPr>
          <w:p w:rsidR="005008F3" w:rsidRPr="00FB0587" w:rsidRDefault="005008F3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Специфические методы</w:t>
            </w:r>
          </w:p>
        </w:tc>
        <w:tc>
          <w:tcPr>
            <w:tcW w:w="1985" w:type="dxa"/>
          </w:tcPr>
          <w:p w:rsidR="005008F3" w:rsidRPr="00FB0587" w:rsidRDefault="005008F3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Положительные результаты </w:t>
            </w:r>
            <w:proofErr w:type="spellStart"/>
            <w:r w:rsidRPr="00FB0587">
              <w:rPr>
                <w:sz w:val="24"/>
                <w:szCs w:val="24"/>
              </w:rPr>
              <w:t>трихинеллоскопии</w:t>
            </w:r>
            <w:proofErr w:type="spellEnd"/>
            <w:r w:rsidRPr="00FB0587">
              <w:rPr>
                <w:sz w:val="24"/>
                <w:szCs w:val="24"/>
              </w:rPr>
              <w:t xml:space="preserve"> мышц, ИФА, РСК, РНГА, кожная аллергическая проба</w:t>
            </w:r>
          </w:p>
        </w:tc>
        <w:tc>
          <w:tcPr>
            <w:tcW w:w="1984" w:type="dxa"/>
          </w:tcPr>
          <w:p w:rsidR="005008F3" w:rsidRPr="00FB0587" w:rsidRDefault="005008F3" w:rsidP="00977E30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Положительные результаты микроскопии в темном поле зрения крови, мочи, ликвора, РМА, </w:t>
            </w:r>
            <w:r w:rsidR="00216A57" w:rsidRPr="00FB0587">
              <w:rPr>
                <w:sz w:val="24"/>
                <w:szCs w:val="24"/>
              </w:rPr>
              <w:t>ПЦР, РПГА</w:t>
            </w:r>
          </w:p>
        </w:tc>
        <w:tc>
          <w:tcPr>
            <w:tcW w:w="2127" w:type="dxa"/>
          </w:tcPr>
          <w:p w:rsidR="005008F3" w:rsidRPr="00FB0587" w:rsidRDefault="00216A57" w:rsidP="0091022E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 xml:space="preserve">Положительные результаты </w:t>
            </w:r>
            <w:proofErr w:type="spellStart"/>
            <w:r w:rsidRPr="00FB0587">
              <w:rPr>
                <w:sz w:val="24"/>
                <w:szCs w:val="24"/>
              </w:rPr>
              <w:t>овоскопии</w:t>
            </w:r>
            <w:proofErr w:type="spellEnd"/>
            <w:r w:rsidRPr="00FB0587">
              <w:rPr>
                <w:sz w:val="24"/>
                <w:szCs w:val="24"/>
              </w:rPr>
              <w:t xml:space="preserve"> дуоденального содержимого и кала, РНГА и ИФА</w:t>
            </w:r>
          </w:p>
        </w:tc>
        <w:tc>
          <w:tcPr>
            <w:tcW w:w="1842" w:type="dxa"/>
          </w:tcPr>
          <w:p w:rsidR="005008F3" w:rsidRPr="00FB0587" w:rsidRDefault="00216A57" w:rsidP="00216A5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FB0587">
              <w:rPr>
                <w:sz w:val="24"/>
                <w:szCs w:val="24"/>
              </w:rPr>
              <w:t>Нет</w:t>
            </w:r>
          </w:p>
        </w:tc>
      </w:tr>
    </w:tbl>
    <w:p w:rsidR="00CE3E73" w:rsidRPr="005E45DE" w:rsidRDefault="00CE3E73" w:rsidP="00B86A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3B28AC" w:rsidRPr="00FB0587" w:rsidRDefault="003B28AC" w:rsidP="00FB0587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Тактика лечения</w:t>
      </w:r>
      <w:r w:rsidR="00704A2B" w:rsidRPr="00FB0587">
        <w:rPr>
          <w:rFonts w:ascii="Times New Roman" w:hAnsi="Times New Roman"/>
          <w:b/>
          <w:sz w:val="28"/>
          <w:szCs w:val="28"/>
        </w:rPr>
        <w:t>[</w:t>
      </w:r>
      <w:r w:rsidR="00FB0587" w:rsidRPr="00FB0587">
        <w:rPr>
          <w:rFonts w:ascii="Times New Roman" w:hAnsi="Times New Roman"/>
          <w:b/>
          <w:sz w:val="28"/>
          <w:szCs w:val="28"/>
        </w:rPr>
        <w:t>1</w:t>
      </w:r>
      <w:r w:rsidR="00112F0B">
        <w:rPr>
          <w:rFonts w:ascii="Times New Roman" w:hAnsi="Times New Roman"/>
          <w:b/>
          <w:sz w:val="28"/>
          <w:szCs w:val="28"/>
        </w:rPr>
        <w:t>,3,4,5</w:t>
      </w:r>
      <w:r w:rsidR="00704A2B" w:rsidRPr="00FB0587">
        <w:rPr>
          <w:rFonts w:ascii="Times New Roman" w:hAnsi="Times New Roman"/>
          <w:b/>
          <w:sz w:val="28"/>
          <w:szCs w:val="28"/>
        </w:rPr>
        <w:t>]</w:t>
      </w:r>
      <w:r w:rsidR="00FB0587" w:rsidRPr="00FB0587">
        <w:rPr>
          <w:rFonts w:ascii="Times New Roman" w:hAnsi="Times New Roman"/>
          <w:b/>
          <w:sz w:val="28"/>
          <w:szCs w:val="28"/>
        </w:rPr>
        <w:t>:</w:t>
      </w:r>
      <w:r w:rsidR="00FB0587" w:rsidRPr="00FB0587">
        <w:rPr>
          <w:rFonts w:ascii="Times New Roman" w:hAnsi="Times New Roman"/>
          <w:sz w:val="28"/>
          <w:szCs w:val="28"/>
        </w:rPr>
        <w:t xml:space="preserve"> в</w:t>
      </w:r>
      <w:r w:rsidR="00207C16">
        <w:rPr>
          <w:rFonts w:ascii="Times New Roman" w:hAnsi="Times New Roman"/>
          <w:sz w:val="28"/>
          <w:szCs w:val="28"/>
        </w:rPr>
        <w:t xml:space="preserve"> </w:t>
      </w:r>
      <w:r w:rsidR="00AA04B7" w:rsidRPr="00FB0587">
        <w:rPr>
          <w:rFonts w:ascii="Times New Roman" w:hAnsi="Times New Roman"/>
          <w:sz w:val="28"/>
          <w:szCs w:val="28"/>
          <w:shd w:val="clear" w:color="auto" w:fill="FFFFFF"/>
        </w:rPr>
        <w:t>амбулаторных условиях</w:t>
      </w:r>
      <w:r w:rsidR="00207C1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A04B7" w:rsidRPr="00FB0587">
        <w:rPr>
          <w:rFonts w:ascii="Times New Roman" w:hAnsi="Times New Roman"/>
          <w:sz w:val="28"/>
          <w:szCs w:val="28"/>
          <w:shd w:val="clear" w:color="auto" w:fill="FFFFFF"/>
        </w:rPr>
        <w:t>осуществляется л</w:t>
      </w:r>
      <w:r w:rsidR="00132175" w:rsidRPr="00FB0587">
        <w:rPr>
          <w:rFonts w:ascii="Times New Roman" w:hAnsi="Times New Roman"/>
          <w:sz w:val="28"/>
          <w:szCs w:val="28"/>
          <w:shd w:val="clear" w:color="auto" w:fill="FFFFFF"/>
        </w:rPr>
        <w:t xml:space="preserve">ечение легких форм </w:t>
      </w:r>
      <w:r w:rsidR="00216A57" w:rsidRPr="00FB0587">
        <w:rPr>
          <w:rFonts w:ascii="Times New Roman" w:hAnsi="Times New Roman"/>
          <w:sz w:val="28"/>
          <w:szCs w:val="28"/>
          <w:shd w:val="clear" w:color="auto" w:fill="FFFFFF"/>
        </w:rPr>
        <w:t>трихинеллеза</w:t>
      </w:r>
      <w:r w:rsidR="00132175" w:rsidRPr="00FB058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FB0587" w:rsidRPr="00FB0587" w:rsidRDefault="00FB0587" w:rsidP="00FB0587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C5261D" w:rsidRPr="00FB0587" w:rsidRDefault="003B28AC" w:rsidP="00FB0587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B0587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="00E04E8A" w:rsidRPr="00FB0587">
        <w:rPr>
          <w:rFonts w:ascii="Times New Roman" w:hAnsi="Times New Roman"/>
          <w:b/>
          <w:sz w:val="28"/>
          <w:szCs w:val="28"/>
        </w:rPr>
        <w:t>:</w:t>
      </w:r>
    </w:p>
    <w:p w:rsidR="00E04E8A" w:rsidRDefault="00216A57" w:rsidP="00FB0587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45DE">
        <w:rPr>
          <w:rFonts w:ascii="Times New Roman" w:hAnsi="Times New Roman"/>
          <w:b/>
          <w:sz w:val="28"/>
          <w:szCs w:val="28"/>
        </w:rPr>
        <w:t>Р</w:t>
      </w:r>
      <w:r w:rsidR="00B27B47" w:rsidRPr="005E45DE">
        <w:rPr>
          <w:rFonts w:ascii="Times New Roman" w:hAnsi="Times New Roman"/>
          <w:b/>
          <w:sz w:val="28"/>
          <w:szCs w:val="28"/>
        </w:rPr>
        <w:t>ежим</w:t>
      </w:r>
      <w:r w:rsidR="00704A2B" w:rsidRPr="005E45DE">
        <w:rPr>
          <w:rFonts w:ascii="Times New Roman" w:hAnsi="Times New Roman"/>
          <w:sz w:val="28"/>
          <w:szCs w:val="28"/>
        </w:rPr>
        <w:t>–</w:t>
      </w:r>
      <w:r w:rsidRPr="005E45DE">
        <w:rPr>
          <w:rFonts w:ascii="Times New Roman" w:hAnsi="Times New Roman"/>
          <w:sz w:val="28"/>
          <w:szCs w:val="28"/>
        </w:rPr>
        <w:t>общий</w:t>
      </w:r>
      <w:proofErr w:type="gramEnd"/>
      <w:r w:rsidR="00FB0587">
        <w:rPr>
          <w:rFonts w:ascii="Times New Roman" w:hAnsi="Times New Roman"/>
          <w:sz w:val="28"/>
          <w:szCs w:val="28"/>
        </w:rPr>
        <w:t>;</w:t>
      </w:r>
    </w:p>
    <w:p w:rsidR="00E04E8A" w:rsidRDefault="00E13A3C" w:rsidP="001659FD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0587">
        <w:rPr>
          <w:rFonts w:ascii="Times New Roman" w:hAnsi="Times New Roman"/>
          <w:b/>
          <w:sz w:val="28"/>
          <w:szCs w:val="28"/>
        </w:rPr>
        <w:t>Диета:</w:t>
      </w:r>
      <w:r w:rsidRPr="00FB0587">
        <w:rPr>
          <w:rFonts w:ascii="Times New Roman" w:hAnsi="Times New Roman"/>
          <w:sz w:val="28"/>
          <w:szCs w:val="28"/>
        </w:rPr>
        <w:t xml:space="preserve"> стол № 15</w:t>
      </w:r>
      <w:r w:rsidR="00216A57" w:rsidRPr="00FB0587">
        <w:rPr>
          <w:rFonts w:ascii="Times New Roman" w:hAnsi="Times New Roman"/>
          <w:sz w:val="28"/>
          <w:szCs w:val="28"/>
        </w:rPr>
        <w:t xml:space="preserve"> – при отсутствии нарушений ЖКТ</w:t>
      </w:r>
      <w:r w:rsidRPr="00FB0587">
        <w:rPr>
          <w:rFonts w:ascii="Times New Roman" w:hAnsi="Times New Roman"/>
          <w:sz w:val="28"/>
          <w:szCs w:val="28"/>
        </w:rPr>
        <w:t>. При наличии сопутствующей патологии (заболевани</w:t>
      </w:r>
      <w:r w:rsidR="00216A57" w:rsidRPr="00FB0587">
        <w:rPr>
          <w:rFonts w:ascii="Times New Roman" w:hAnsi="Times New Roman"/>
          <w:sz w:val="28"/>
          <w:szCs w:val="28"/>
        </w:rPr>
        <w:t>я печени,</w:t>
      </w:r>
      <w:r w:rsidRPr="00FB0587">
        <w:rPr>
          <w:rFonts w:ascii="Times New Roman" w:hAnsi="Times New Roman"/>
          <w:sz w:val="28"/>
          <w:szCs w:val="28"/>
        </w:rPr>
        <w:t xml:space="preserve"> почек и др.</w:t>
      </w:r>
      <w:r w:rsidR="00216A57" w:rsidRPr="00FB0587">
        <w:rPr>
          <w:rFonts w:ascii="Times New Roman" w:hAnsi="Times New Roman"/>
          <w:sz w:val="28"/>
          <w:szCs w:val="28"/>
        </w:rPr>
        <w:t xml:space="preserve"> органов</w:t>
      </w:r>
      <w:r w:rsidRPr="00FB0587">
        <w:rPr>
          <w:rFonts w:ascii="Times New Roman" w:hAnsi="Times New Roman"/>
          <w:sz w:val="28"/>
          <w:szCs w:val="28"/>
        </w:rPr>
        <w:t>) назначают соответствующую диету.</w:t>
      </w:r>
    </w:p>
    <w:p w:rsidR="00FB0587" w:rsidRDefault="00FB0587" w:rsidP="00FB0587">
      <w:pPr>
        <w:tabs>
          <w:tab w:val="left" w:pos="426"/>
        </w:tabs>
        <w:jc w:val="both"/>
        <w:rPr>
          <w:sz w:val="28"/>
          <w:szCs w:val="28"/>
        </w:rPr>
      </w:pPr>
    </w:p>
    <w:p w:rsidR="00FB0587" w:rsidRPr="00FB0587" w:rsidRDefault="00FB0587" w:rsidP="00FB0587">
      <w:pPr>
        <w:tabs>
          <w:tab w:val="left" w:pos="426"/>
        </w:tabs>
        <w:jc w:val="both"/>
        <w:rPr>
          <w:sz w:val="28"/>
          <w:szCs w:val="28"/>
        </w:rPr>
      </w:pPr>
    </w:p>
    <w:p w:rsidR="00AA04B7" w:rsidRPr="00FB0587" w:rsidRDefault="003B28AC" w:rsidP="00FB0587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B0587">
        <w:rPr>
          <w:rFonts w:ascii="Times New Roman" w:hAnsi="Times New Roman"/>
          <w:b/>
          <w:sz w:val="28"/>
          <w:szCs w:val="28"/>
        </w:rPr>
        <w:lastRenderedPageBreak/>
        <w:t>Медикаментозное лечение</w:t>
      </w:r>
      <w:r w:rsidR="00AA04B7" w:rsidRPr="00FB0587">
        <w:rPr>
          <w:rFonts w:ascii="Times New Roman" w:hAnsi="Times New Roman"/>
          <w:b/>
          <w:sz w:val="28"/>
          <w:szCs w:val="28"/>
        </w:rPr>
        <w:t>:</w:t>
      </w:r>
    </w:p>
    <w:p w:rsidR="00216A57" w:rsidRPr="005E45DE" w:rsidRDefault="00E13A3C" w:rsidP="00BD7463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 xml:space="preserve">Этиотропная </w:t>
      </w:r>
      <w:r w:rsidR="00216A57" w:rsidRPr="005E45DE">
        <w:rPr>
          <w:rFonts w:ascii="Times New Roman" w:hAnsi="Times New Roman"/>
          <w:b/>
          <w:sz w:val="28"/>
          <w:szCs w:val="28"/>
        </w:rPr>
        <w:t xml:space="preserve">(антигельминтная) </w:t>
      </w:r>
      <w:r w:rsidR="00FB0587">
        <w:rPr>
          <w:rFonts w:ascii="Times New Roman" w:hAnsi="Times New Roman"/>
          <w:b/>
          <w:sz w:val="28"/>
          <w:szCs w:val="28"/>
        </w:rPr>
        <w:t>терапия:</w:t>
      </w:r>
    </w:p>
    <w:p w:rsidR="00E13A3C" w:rsidRPr="00DB1A47" w:rsidRDefault="00E13A3C" w:rsidP="00FB0587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При лечении больных </w:t>
      </w:r>
      <w:r w:rsidR="00216A57" w:rsidRPr="005E45DE">
        <w:rPr>
          <w:rFonts w:ascii="Times New Roman" w:hAnsi="Times New Roman"/>
          <w:sz w:val="28"/>
          <w:szCs w:val="28"/>
        </w:rPr>
        <w:t xml:space="preserve">трихинеллезом </w:t>
      </w:r>
      <w:r w:rsidRPr="005E45DE">
        <w:rPr>
          <w:rFonts w:ascii="Times New Roman" w:hAnsi="Times New Roman"/>
          <w:sz w:val="28"/>
          <w:szCs w:val="28"/>
        </w:rPr>
        <w:t xml:space="preserve">в </w:t>
      </w:r>
      <w:r w:rsidR="00216A57" w:rsidRPr="005E45DE">
        <w:rPr>
          <w:rFonts w:ascii="Times New Roman" w:hAnsi="Times New Roman"/>
          <w:sz w:val="28"/>
          <w:szCs w:val="28"/>
        </w:rPr>
        <w:t xml:space="preserve">амбулаторных </w:t>
      </w:r>
      <w:r w:rsidRPr="005E45DE">
        <w:rPr>
          <w:rFonts w:ascii="Times New Roman" w:hAnsi="Times New Roman"/>
          <w:sz w:val="28"/>
          <w:szCs w:val="28"/>
        </w:rPr>
        <w:t>условиях назнача</w:t>
      </w:r>
      <w:r w:rsidR="00216A57" w:rsidRPr="005E45DE">
        <w:rPr>
          <w:rFonts w:ascii="Times New Roman" w:hAnsi="Times New Roman"/>
          <w:sz w:val="28"/>
          <w:szCs w:val="28"/>
        </w:rPr>
        <w:t>е</w:t>
      </w:r>
      <w:r w:rsidRPr="005E45DE">
        <w:rPr>
          <w:rFonts w:ascii="Times New Roman" w:hAnsi="Times New Roman"/>
          <w:sz w:val="28"/>
          <w:szCs w:val="28"/>
        </w:rPr>
        <w:t>т</w:t>
      </w:r>
      <w:r w:rsidR="00216A57" w:rsidRPr="005E45DE">
        <w:rPr>
          <w:rFonts w:ascii="Times New Roman" w:hAnsi="Times New Roman"/>
          <w:sz w:val="28"/>
          <w:szCs w:val="28"/>
        </w:rPr>
        <w:t>с</w:t>
      </w:r>
      <w:proofErr w:type="gramStart"/>
      <w:r w:rsidR="00216A57" w:rsidRPr="005E45DE">
        <w:rPr>
          <w:rFonts w:ascii="Times New Roman" w:hAnsi="Times New Roman"/>
          <w:sz w:val="28"/>
          <w:szCs w:val="28"/>
        </w:rPr>
        <w:t>я(</w:t>
      </w:r>
      <w:proofErr w:type="gramEnd"/>
      <w:r w:rsidR="00216A57" w:rsidRPr="005E45DE">
        <w:rPr>
          <w:rFonts w:ascii="Times New Roman" w:hAnsi="Times New Roman"/>
          <w:sz w:val="28"/>
          <w:szCs w:val="28"/>
        </w:rPr>
        <w:t xml:space="preserve">как можно раньше) </w:t>
      </w:r>
      <w:r w:rsidRPr="005E45DE">
        <w:rPr>
          <w:rFonts w:ascii="Times New Roman" w:hAnsi="Times New Roman"/>
          <w:sz w:val="28"/>
          <w:szCs w:val="28"/>
        </w:rPr>
        <w:t xml:space="preserve">один из нижеперечисленных </w:t>
      </w:r>
      <w:r w:rsidR="00216A57" w:rsidRPr="005E45DE">
        <w:rPr>
          <w:rFonts w:ascii="Times New Roman" w:hAnsi="Times New Roman"/>
          <w:sz w:val="28"/>
          <w:szCs w:val="28"/>
        </w:rPr>
        <w:t>противопаразитарных препаратов:</w:t>
      </w:r>
    </w:p>
    <w:p w:rsidR="00C773C5" w:rsidRPr="00413BEC" w:rsidRDefault="00216A57" w:rsidP="00FB0587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3BEC">
        <w:rPr>
          <w:rFonts w:ascii="Times New Roman" w:hAnsi="Times New Roman"/>
          <w:sz w:val="28"/>
          <w:szCs w:val="28"/>
        </w:rPr>
        <w:t>Мебендазол</w:t>
      </w:r>
      <w:r w:rsidR="00183998" w:rsidRPr="00413BEC">
        <w:rPr>
          <w:rFonts w:ascii="Times New Roman" w:hAnsi="Times New Roman"/>
          <w:sz w:val="28"/>
          <w:szCs w:val="28"/>
        </w:rPr>
        <w:t>внутрь</w:t>
      </w:r>
      <w:proofErr w:type="spellEnd"/>
      <w:r w:rsidR="00183998" w:rsidRPr="00413BEC">
        <w:rPr>
          <w:rFonts w:ascii="Times New Roman" w:hAnsi="Times New Roman"/>
          <w:sz w:val="28"/>
          <w:szCs w:val="28"/>
        </w:rPr>
        <w:t xml:space="preserve"> в дозе 200-400 мг 3 раза в сутки через 20-30 минут после еды в течение 3 дней и затем 400-500мг 3 </w:t>
      </w:r>
      <w:proofErr w:type="gramStart"/>
      <w:r w:rsidR="00183998" w:rsidRPr="00413BEC">
        <w:rPr>
          <w:rFonts w:ascii="Times New Roman" w:hAnsi="Times New Roman"/>
          <w:sz w:val="28"/>
          <w:szCs w:val="28"/>
        </w:rPr>
        <w:t>р</w:t>
      </w:r>
      <w:proofErr w:type="gramEnd"/>
      <w:r w:rsidR="00183998" w:rsidRPr="00413BEC">
        <w:rPr>
          <w:rFonts w:ascii="Times New Roman" w:hAnsi="Times New Roman"/>
          <w:sz w:val="28"/>
          <w:szCs w:val="28"/>
        </w:rPr>
        <w:t>/</w:t>
      </w:r>
      <w:proofErr w:type="spellStart"/>
      <w:r w:rsidR="00183998" w:rsidRPr="00413BEC">
        <w:rPr>
          <w:rFonts w:ascii="Times New Roman" w:hAnsi="Times New Roman"/>
          <w:sz w:val="28"/>
          <w:szCs w:val="28"/>
        </w:rPr>
        <w:t>сут</w:t>
      </w:r>
      <w:proofErr w:type="spellEnd"/>
      <w:r w:rsidR="00183998" w:rsidRPr="00413BEC">
        <w:rPr>
          <w:rFonts w:ascii="Times New Roman" w:hAnsi="Times New Roman"/>
          <w:sz w:val="28"/>
          <w:szCs w:val="28"/>
        </w:rPr>
        <w:t xml:space="preserve"> с 4 по 10 день при среднетяжелом течении и 14 дней при тяжелом течении болезни</w:t>
      </w:r>
      <w:r w:rsidR="006D5DF0" w:rsidRPr="00112F0B">
        <w:rPr>
          <w:rFonts w:ascii="Times New Roman" w:hAnsi="Times New Roman"/>
          <w:b/>
          <w:bCs/>
          <w:sz w:val="28"/>
          <w:szCs w:val="28"/>
        </w:rPr>
        <w:t>[УД – А</w:t>
      </w:r>
      <w:r w:rsidR="00712668" w:rsidRPr="00112F0B">
        <w:rPr>
          <w:rFonts w:ascii="Times New Roman" w:hAnsi="Times New Roman"/>
          <w:b/>
          <w:bCs/>
          <w:sz w:val="28"/>
          <w:szCs w:val="28"/>
        </w:rPr>
        <w:t>]</w:t>
      </w:r>
      <w:r w:rsidR="00DB1A47" w:rsidRPr="00112F0B">
        <w:rPr>
          <w:rFonts w:ascii="Times New Roman" w:hAnsi="Times New Roman"/>
          <w:b/>
          <w:bCs/>
          <w:sz w:val="28"/>
          <w:szCs w:val="28"/>
        </w:rPr>
        <w:t xml:space="preserve"> [</w:t>
      </w:r>
      <w:r w:rsidR="003A29E3" w:rsidRPr="00112F0B">
        <w:rPr>
          <w:rFonts w:ascii="Times New Roman" w:hAnsi="Times New Roman"/>
          <w:b/>
          <w:bCs/>
          <w:sz w:val="28"/>
          <w:szCs w:val="28"/>
        </w:rPr>
        <w:t>3,4,5</w:t>
      </w:r>
      <w:r w:rsidR="00DB1A47" w:rsidRPr="00112F0B">
        <w:rPr>
          <w:rFonts w:ascii="Times New Roman" w:hAnsi="Times New Roman"/>
          <w:b/>
          <w:bCs/>
          <w:sz w:val="28"/>
          <w:szCs w:val="28"/>
        </w:rPr>
        <w:t>]</w:t>
      </w:r>
      <w:r w:rsidR="00712668" w:rsidRPr="00112F0B">
        <w:rPr>
          <w:rFonts w:ascii="Times New Roman" w:hAnsi="Times New Roman"/>
          <w:b/>
          <w:bCs/>
          <w:sz w:val="28"/>
          <w:szCs w:val="28"/>
        </w:rPr>
        <w:t>;</w:t>
      </w:r>
    </w:p>
    <w:p w:rsidR="00C773C5" w:rsidRPr="00413BEC" w:rsidRDefault="00C773C5" w:rsidP="00112F0B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F0B">
        <w:rPr>
          <w:rFonts w:ascii="Times New Roman" w:hAnsi="Times New Roman"/>
          <w:bCs/>
          <w:i/>
          <w:sz w:val="28"/>
          <w:szCs w:val="28"/>
        </w:rPr>
        <w:t>или</w:t>
      </w:r>
      <w:r w:rsidR="00216A57" w:rsidRPr="00413BEC">
        <w:rPr>
          <w:rFonts w:ascii="Times New Roman" w:hAnsi="Times New Roman"/>
          <w:bCs/>
          <w:sz w:val="28"/>
          <w:szCs w:val="28"/>
        </w:rPr>
        <w:t>Ал</w:t>
      </w:r>
      <w:r w:rsidR="00216A57" w:rsidRPr="00413BEC">
        <w:rPr>
          <w:rFonts w:ascii="Times New Roman" w:hAnsi="Times New Roman"/>
          <w:bCs/>
          <w:strike/>
          <w:sz w:val="28"/>
          <w:szCs w:val="28"/>
        </w:rPr>
        <w:t>ь</w:t>
      </w:r>
      <w:r w:rsidR="00216A57" w:rsidRPr="00413BEC">
        <w:rPr>
          <w:rFonts w:ascii="Times New Roman" w:hAnsi="Times New Roman"/>
          <w:bCs/>
          <w:sz w:val="28"/>
          <w:szCs w:val="28"/>
        </w:rPr>
        <w:t>бендазол</w:t>
      </w:r>
      <w:proofErr w:type="spellEnd"/>
      <w:r w:rsidR="00216A57" w:rsidRPr="00413BEC">
        <w:rPr>
          <w:rFonts w:ascii="Times New Roman" w:hAnsi="Times New Roman"/>
          <w:bCs/>
          <w:sz w:val="28"/>
          <w:szCs w:val="28"/>
        </w:rPr>
        <w:t xml:space="preserve"> внутрь по</w:t>
      </w:r>
      <w:r w:rsidR="00BF597B" w:rsidRPr="00413BEC">
        <w:rPr>
          <w:rFonts w:ascii="Times New Roman" w:hAnsi="Times New Roman"/>
          <w:bCs/>
          <w:sz w:val="28"/>
          <w:szCs w:val="28"/>
        </w:rPr>
        <w:t>с</w:t>
      </w:r>
      <w:r w:rsidR="00216A57" w:rsidRPr="00413BEC">
        <w:rPr>
          <w:rFonts w:ascii="Times New Roman" w:hAnsi="Times New Roman"/>
          <w:bCs/>
          <w:sz w:val="28"/>
          <w:szCs w:val="28"/>
        </w:rPr>
        <w:t>ле</w:t>
      </w:r>
      <w:r w:rsidR="00BF597B" w:rsidRPr="00413BEC">
        <w:rPr>
          <w:rFonts w:ascii="Times New Roman" w:hAnsi="Times New Roman"/>
          <w:bCs/>
          <w:sz w:val="28"/>
          <w:szCs w:val="28"/>
        </w:rPr>
        <w:t xml:space="preserve"> еды по 400 мг </w:t>
      </w:r>
      <w:r w:rsidR="00302908" w:rsidRPr="00413BEC">
        <w:rPr>
          <w:rFonts w:ascii="Times New Roman" w:hAnsi="Times New Roman"/>
          <w:bCs/>
          <w:sz w:val="28"/>
          <w:szCs w:val="28"/>
        </w:rPr>
        <w:t xml:space="preserve">два раза </w:t>
      </w:r>
      <w:r w:rsidR="00BF597B" w:rsidRPr="00413BEC">
        <w:rPr>
          <w:rFonts w:ascii="Times New Roman" w:hAnsi="Times New Roman"/>
          <w:bCs/>
          <w:sz w:val="28"/>
          <w:szCs w:val="28"/>
        </w:rPr>
        <w:t xml:space="preserve"> в сутки в течение </w:t>
      </w:r>
      <w:r w:rsidRPr="00413BEC">
        <w:rPr>
          <w:rFonts w:ascii="Times New Roman" w:hAnsi="Times New Roman"/>
          <w:sz w:val="28"/>
          <w:szCs w:val="28"/>
        </w:rPr>
        <w:t xml:space="preserve">7 дней </w:t>
      </w:r>
      <w:r w:rsidRPr="00112F0B">
        <w:rPr>
          <w:rFonts w:ascii="Times New Roman" w:hAnsi="Times New Roman"/>
          <w:b/>
          <w:bCs/>
          <w:sz w:val="28"/>
          <w:szCs w:val="28"/>
        </w:rPr>
        <w:t>[УД – А]</w:t>
      </w:r>
      <w:r w:rsidR="00BF597B" w:rsidRPr="00413BEC">
        <w:rPr>
          <w:rFonts w:ascii="Times New Roman" w:hAnsi="Times New Roman"/>
          <w:bCs/>
          <w:sz w:val="28"/>
          <w:szCs w:val="28"/>
        </w:rPr>
        <w:t xml:space="preserve"> больным с массой тела 60 кг и более или по 15 мг/кг в сутки в два приема больным с массой тела менее 60 кг в течение 7 дней.</w:t>
      </w:r>
    </w:p>
    <w:p w:rsidR="00112F0B" w:rsidRDefault="00112F0B" w:rsidP="003147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710BA6" w:rsidRPr="00413BEC" w:rsidRDefault="00AA04B7" w:rsidP="003147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13BE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Патогенетическая терапия: </w:t>
      </w:r>
    </w:p>
    <w:p w:rsidR="00A15D4F" w:rsidRPr="00112F0B" w:rsidRDefault="00D92512" w:rsidP="00112F0B">
      <w:pPr>
        <w:tabs>
          <w:tab w:val="left" w:pos="426"/>
        </w:tabs>
        <w:jc w:val="both"/>
        <w:rPr>
          <w:sz w:val="28"/>
          <w:szCs w:val="28"/>
          <w:shd w:val="clear" w:color="auto" w:fill="FFFFFF"/>
        </w:rPr>
      </w:pPr>
      <w:proofErr w:type="spellStart"/>
      <w:r w:rsidRPr="00112F0B">
        <w:rPr>
          <w:sz w:val="28"/>
          <w:szCs w:val="28"/>
          <w:shd w:val="clear" w:color="auto" w:fill="FFFFFF"/>
        </w:rPr>
        <w:t>Н</w:t>
      </w:r>
      <w:r w:rsidR="00132175" w:rsidRPr="00112F0B">
        <w:rPr>
          <w:sz w:val="28"/>
          <w:szCs w:val="28"/>
          <w:shd w:val="clear" w:color="auto" w:fill="FFFFFF"/>
        </w:rPr>
        <w:t>естероидныепротивовоспалительные</w:t>
      </w:r>
      <w:proofErr w:type="spellEnd"/>
      <w:r w:rsidR="00132175" w:rsidRPr="00112F0B">
        <w:rPr>
          <w:sz w:val="28"/>
          <w:szCs w:val="28"/>
          <w:shd w:val="clear" w:color="auto" w:fill="FFFFFF"/>
        </w:rPr>
        <w:t xml:space="preserve"> препараты: </w:t>
      </w:r>
    </w:p>
    <w:p w:rsidR="00A04D64" w:rsidRPr="00413BEC" w:rsidRDefault="001659FD" w:rsidP="00112F0B">
      <w:pPr>
        <w:pStyle w:val="a3"/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13BEC">
        <w:rPr>
          <w:rFonts w:ascii="Times New Roman" w:hAnsi="Times New Roman"/>
          <w:sz w:val="28"/>
          <w:szCs w:val="28"/>
          <w:shd w:val="clear" w:color="auto" w:fill="FFFFFF"/>
        </w:rPr>
        <w:t>диклофенак</w:t>
      </w:r>
      <w:r w:rsidR="00C17A55" w:rsidRPr="00413BEC">
        <w:rPr>
          <w:rFonts w:ascii="Times New Roman" w:hAnsi="Times New Roman"/>
          <w:sz w:val="28"/>
          <w:szCs w:val="28"/>
          <w:shd w:val="clear" w:color="auto" w:fill="FFFFFF"/>
        </w:rPr>
        <w:t>натрия</w:t>
      </w:r>
      <w:proofErr w:type="spellEnd"/>
      <w:r w:rsidR="00C17A55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F60DC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по </w:t>
      </w:r>
      <w:r w:rsidR="00C17A55" w:rsidRPr="00413BEC">
        <w:rPr>
          <w:rFonts w:ascii="Times New Roman" w:hAnsi="Times New Roman"/>
          <w:sz w:val="28"/>
          <w:szCs w:val="28"/>
          <w:shd w:val="clear" w:color="auto" w:fill="FFFFFF"/>
        </w:rPr>
        <w:t>75-150 мг/</w:t>
      </w:r>
      <w:proofErr w:type="spellStart"/>
      <w:r w:rsidR="00C17A55" w:rsidRPr="00413BEC">
        <w:rPr>
          <w:rFonts w:ascii="Times New Roman" w:hAnsi="Times New Roman"/>
          <w:sz w:val="28"/>
          <w:szCs w:val="28"/>
          <w:shd w:val="clear" w:color="auto" w:fill="FFFFFF"/>
        </w:rPr>
        <w:t>сут</w:t>
      </w:r>
      <w:proofErr w:type="spellEnd"/>
      <w:r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93DE0" w:rsidRPr="00413BEC">
        <w:rPr>
          <w:rFonts w:ascii="Times New Roman" w:hAnsi="Times New Roman"/>
          <w:sz w:val="28"/>
          <w:szCs w:val="28"/>
          <w:shd w:val="clear" w:color="auto" w:fill="FFFFFF"/>
        </w:rPr>
        <w:t>внутрь</w:t>
      </w:r>
      <w:r w:rsidR="00B65C64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, в </w:t>
      </w:r>
      <w:r w:rsidR="002B7739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течение </w:t>
      </w:r>
      <w:r w:rsidR="00B65C64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5-7 </w:t>
      </w:r>
      <w:r w:rsidR="002B7739" w:rsidRPr="00413BEC">
        <w:rPr>
          <w:rFonts w:ascii="Times New Roman" w:hAnsi="Times New Roman"/>
          <w:sz w:val="28"/>
          <w:szCs w:val="28"/>
          <w:shd w:val="clear" w:color="auto" w:fill="FFFFFF"/>
        </w:rPr>
        <w:t>дне</w:t>
      </w:r>
      <w:proofErr w:type="gramStart"/>
      <w:r w:rsidR="002B7739" w:rsidRPr="00413BEC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="00362EFD" w:rsidRPr="00112F0B">
        <w:rPr>
          <w:rFonts w:ascii="Times New Roman" w:hAnsi="Times New Roman"/>
          <w:b/>
          <w:bCs/>
          <w:sz w:val="28"/>
          <w:szCs w:val="28"/>
        </w:rPr>
        <w:t>[</w:t>
      </w:r>
      <w:proofErr w:type="gramEnd"/>
      <w:r w:rsidR="00362EFD" w:rsidRPr="00112F0B">
        <w:rPr>
          <w:rFonts w:ascii="Times New Roman" w:hAnsi="Times New Roman"/>
          <w:b/>
          <w:bCs/>
          <w:sz w:val="28"/>
          <w:szCs w:val="28"/>
        </w:rPr>
        <w:t>УД – В]</w:t>
      </w:r>
      <w:r w:rsidR="00A04D64" w:rsidRPr="00112F0B">
        <w:rPr>
          <w:rFonts w:ascii="Times New Roman" w:hAnsi="Times New Roman"/>
          <w:b/>
          <w:bCs/>
          <w:sz w:val="28"/>
          <w:szCs w:val="28"/>
        </w:rPr>
        <w:t>;</w:t>
      </w:r>
    </w:p>
    <w:p w:rsidR="004F60DC" w:rsidRPr="00413BEC" w:rsidRDefault="004F60DC" w:rsidP="00112F0B">
      <w:pPr>
        <w:pStyle w:val="a3"/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12F0B">
        <w:rPr>
          <w:rFonts w:ascii="Times New Roman" w:hAnsi="Times New Roman"/>
          <w:bCs/>
          <w:i/>
          <w:sz w:val="28"/>
          <w:szCs w:val="28"/>
        </w:rPr>
        <w:t xml:space="preserve">или </w:t>
      </w:r>
      <w:r w:rsidRPr="00413BEC">
        <w:rPr>
          <w:rFonts w:ascii="Times New Roman" w:hAnsi="Times New Roman"/>
          <w:sz w:val="28"/>
          <w:szCs w:val="28"/>
        </w:rPr>
        <w:t xml:space="preserve">ибупрофен по </w:t>
      </w:r>
      <w:r w:rsidR="00C17A55" w:rsidRPr="00413BEC">
        <w:rPr>
          <w:rFonts w:ascii="Times New Roman" w:hAnsi="Times New Roman"/>
          <w:sz w:val="28"/>
          <w:szCs w:val="28"/>
        </w:rPr>
        <w:t xml:space="preserve">400-600 мг </w:t>
      </w:r>
      <w:r w:rsidRPr="00413BEC">
        <w:rPr>
          <w:rFonts w:ascii="Times New Roman" w:hAnsi="Times New Roman"/>
          <w:sz w:val="28"/>
          <w:szCs w:val="28"/>
        </w:rPr>
        <w:t xml:space="preserve">в сутки, внутрь в течение 5-7 дней </w:t>
      </w:r>
      <w:r w:rsidRPr="00112F0B">
        <w:rPr>
          <w:rFonts w:ascii="Times New Roman" w:hAnsi="Times New Roman"/>
          <w:b/>
          <w:bCs/>
          <w:sz w:val="28"/>
          <w:szCs w:val="28"/>
        </w:rPr>
        <w:t xml:space="preserve">[УД – </w:t>
      </w:r>
      <w:proofErr w:type="gramStart"/>
      <w:r w:rsidR="00A04D64" w:rsidRPr="00112F0B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112F0B">
        <w:rPr>
          <w:rFonts w:ascii="Times New Roman" w:hAnsi="Times New Roman"/>
          <w:b/>
          <w:bCs/>
          <w:sz w:val="28"/>
          <w:szCs w:val="28"/>
        </w:rPr>
        <w:t>].</w:t>
      </w:r>
    </w:p>
    <w:p w:rsidR="00A04D64" w:rsidRPr="005E45DE" w:rsidRDefault="00A04D64" w:rsidP="00A04D6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Десенсибилизирующая терапия</w:t>
      </w:r>
      <w:r w:rsidRPr="005E45DE">
        <w:rPr>
          <w:rFonts w:ascii="Times New Roman" w:hAnsi="Times New Roman"/>
          <w:sz w:val="28"/>
          <w:szCs w:val="28"/>
        </w:rPr>
        <w:t>:</w:t>
      </w:r>
    </w:p>
    <w:p w:rsidR="00A04D64" w:rsidRPr="00413BEC" w:rsidRDefault="00A04D64" w:rsidP="00112F0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413BEC">
        <w:rPr>
          <w:sz w:val="28"/>
          <w:szCs w:val="28"/>
        </w:rPr>
        <w:t>мебгидролин</w:t>
      </w:r>
      <w:proofErr w:type="spellEnd"/>
      <w:r w:rsidRPr="00413BEC">
        <w:rPr>
          <w:sz w:val="28"/>
          <w:szCs w:val="28"/>
        </w:rPr>
        <w:t xml:space="preserve"> внутрь по 0,1-0,2 г 1-2 раза в сутки </w:t>
      </w:r>
      <w:r w:rsidRPr="00112F0B">
        <w:rPr>
          <w:b/>
          <w:bCs/>
          <w:sz w:val="28"/>
          <w:szCs w:val="28"/>
        </w:rPr>
        <w:t xml:space="preserve">[УД – </w:t>
      </w:r>
      <w:proofErr w:type="gramStart"/>
      <w:r w:rsidRPr="00112F0B">
        <w:rPr>
          <w:b/>
          <w:bCs/>
          <w:sz w:val="28"/>
          <w:szCs w:val="28"/>
        </w:rPr>
        <w:t>С</w:t>
      </w:r>
      <w:proofErr w:type="gramEnd"/>
      <w:r w:rsidRPr="00112F0B">
        <w:rPr>
          <w:b/>
          <w:bCs/>
          <w:sz w:val="28"/>
          <w:szCs w:val="28"/>
        </w:rPr>
        <w:t>]</w:t>
      </w:r>
      <w:r w:rsidRPr="00112F0B">
        <w:rPr>
          <w:b/>
          <w:sz w:val="28"/>
          <w:szCs w:val="28"/>
        </w:rPr>
        <w:t>;</w:t>
      </w:r>
    </w:p>
    <w:p w:rsidR="00A04D64" w:rsidRPr="00413BEC" w:rsidRDefault="00A04D64" w:rsidP="00112F0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112F0B">
        <w:rPr>
          <w:i/>
          <w:sz w:val="28"/>
          <w:szCs w:val="28"/>
        </w:rPr>
        <w:t>или</w:t>
      </w:r>
      <w:r w:rsidRPr="00413BEC">
        <w:rPr>
          <w:sz w:val="28"/>
          <w:szCs w:val="28"/>
        </w:rPr>
        <w:t>хифенадин</w:t>
      </w:r>
      <w:proofErr w:type="spellEnd"/>
      <w:r w:rsidRPr="00413BEC">
        <w:rPr>
          <w:sz w:val="28"/>
          <w:szCs w:val="28"/>
        </w:rPr>
        <w:t xml:space="preserve"> внутрь по </w:t>
      </w:r>
      <w:r w:rsidRPr="00413BEC">
        <w:rPr>
          <w:sz w:val="28"/>
          <w:szCs w:val="28"/>
          <w:shd w:val="clear" w:color="auto" w:fill="FFFFFF"/>
        </w:rPr>
        <w:t xml:space="preserve">0,025 г - 0,05 г 3-4 раза </w:t>
      </w:r>
      <w:r w:rsidRPr="00413BEC">
        <w:rPr>
          <w:sz w:val="28"/>
          <w:szCs w:val="28"/>
        </w:rPr>
        <w:t xml:space="preserve">в сутки </w:t>
      </w:r>
      <w:r w:rsidRPr="00112F0B">
        <w:rPr>
          <w:b/>
          <w:bCs/>
          <w:sz w:val="28"/>
          <w:szCs w:val="28"/>
        </w:rPr>
        <w:t xml:space="preserve">[УД – </w:t>
      </w:r>
      <w:r w:rsidRPr="00112F0B">
        <w:rPr>
          <w:b/>
          <w:sz w:val="28"/>
          <w:szCs w:val="28"/>
          <w:lang w:val="en-US"/>
        </w:rPr>
        <w:t>D</w:t>
      </w:r>
      <w:r w:rsidRPr="00112F0B">
        <w:rPr>
          <w:b/>
          <w:bCs/>
          <w:sz w:val="28"/>
          <w:szCs w:val="28"/>
        </w:rPr>
        <w:t>]</w:t>
      </w:r>
      <w:r w:rsidRPr="00112F0B">
        <w:rPr>
          <w:b/>
          <w:sz w:val="28"/>
          <w:szCs w:val="28"/>
        </w:rPr>
        <w:t>;</w:t>
      </w:r>
    </w:p>
    <w:p w:rsidR="00A04D64" w:rsidRPr="00413BEC" w:rsidRDefault="00A04D64" w:rsidP="00112F0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112F0B">
        <w:rPr>
          <w:i/>
          <w:sz w:val="28"/>
          <w:szCs w:val="28"/>
        </w:rPr>
        <w:t>или</w:t>
      </w:r>
      <w:r w:rsidRPr="00413BEC">
        <w:rPr>
          <w:sz w:val="28"/>
          <w:szCs w:val="28"/>
        </w:rPr>
        <w:t>хлоропирамин</w:t>
      </w:r>
      <w:proofErr w:type="spellEnd"/>
      <w:r w:rsidRPr="00413BEC">
        <w:rPr>
          <w:sz w:val="28"/>
          <w:szCs w:val="28"/>
        </w:rPr>
        <w:t xml:space="preserve"> внутрь по 0,025 г 3-4 раза в сутки </w:t>
      </w:r>
      <w:r w:rsidRPr="00112F0B">
        <w:rPr>
          <w:b/>
          <w:bCs/>
          <w:sz w:val="28"/>
          <w:szCs w:val="28"/>
        </w:rPr>
        <w:t xml:space="preserve">[УД – </w:t>
      </w:r>
      <w:proofErr w:type="gramStart"/>
      <w:r w:rsidRPr="00112F0B">
        <w:rPr>
          <w:b/>
          <w:bCs/>
          <w:sz w:val="28"/>
          <w:szCs w:val="28"/>
        </w:rPr>
        <w:t>С</w:t>
      </w:r>
      <w:proofErr w:type="gramEnd"/>
      <w:r w:rsidRPr="00112F0B">
        <w:rPr>
          <w:b/>
          <w:bCs/>
          <w:sz w:val="28"/>
          <w:szCs w:val="28"/>
        </w:rPr>
        <w:t>]</w:t>
      </w:r>
      <w:r w:rsidRPr="00112F0B">
        <w:rPr>
          <w:b/>
          <w:sz w:val="28"/>
          <w:szCs w:val="28"/>
        </w:rPr>
        <w:t>;</w:t>
      </w:r>
    </w:p>
    <w:p w:rsidR="00A04D64" w:rsidRPr="00413BEC" w:rsidRDefault="00A04D64" w:rsidP="00112F0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112F0B">
        <w:rPr>
          <w:i/>
          <w:sz w:val="28"/>
          <w:szCs w:val="28"/>
        </w:rPr>
        <w:t>или</w:t>
      </w:r>
      <w:r w:rsidRPr="00413BEC">
        <w:rPr>
          <w:sz w:val="28"/>
          <w:szCs w:val="28"/>
        </w:rPr>
        <w:t>цетиризин</w:t>
      </w:r>
      <w:proofErr w:type="spellEnd"/>
      <w:r w:rsidRPr="00413BEC">
        <w:rPr>
          <w:sz w:val="28"/>
          <w:szCs w:val="28"/>
        </w:rPr>
        <w:t xml:space="preserve"> внутрь по 0,005-0,01 г 1 раз в сутки, 5-7 дней </w:t>
      </w:r>
      <w:r w:rsidRPr="00112F0B">
        <w:rPr>
          <w:b/>
          <w:sz w:val="28"/>
          <w:szCs w:val="28"/>
        </w:rPr>
        <w:t>[УД</w:t>
      </w:r>
      <w:r w:rsidR="00112F0B">
        <w:rPr>
          <w:b/>
          <w:sz w:val="28"/>
          <w:szCs w:val="28"/>
        </w:rPr>
        <w:t xml:space="preserve"> – </w:t>
      </w:r>
      <w:r w:rsidRPr="00112F0B">
        <w:rPr>
          <w:b/>
          <w:sz w:val="28"/>
          <w:szCs w:val="28"/>
          <w:lang w:val="en-US"/>
        </w:rPr>
        <w:t>B</w:t>
      </w:r>
      <w:r w:rsidRPr="00112F0B">
        <w:rPr>
          <w:b/>
          <w:sz w:val="28"/>
          <w:szCs w:val="28"/>
        </w:rPr>
        <w:t>];</w:t>
      </w:r>
    </w:p>
    <w:p w:rsidR="00A04D64" w:rsidRPr="00413BEC" w:rsidRDefault="00A04D64" w:rsidP="00112F0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112F0B">
        <w:rPr>
          <w:i/>
          <w:sz w:val="28"/>
          <w:szCs w:val="28"/>
        </w:rPr>
        <w:t>или</w:t>
      </w:r>
      <w:r w:rsidRPr="00413BEC">
        <w:rPr>
          <w:sz w:val="28"/>
          <w:szCs w:val="28"/>
        </w:rPr>
        <w:t>лоратадин</w:t>
      </w:r>
      <w:proofErr w:type="spellEnd"/>
      <w:r w:rsidRPr="00413BEC">
        <w:rPr>
          <w:sz w:val="28"/>
          <w:szCs w:val="28"/>
        </w:rPr>
        <w:t xml:space="preserve"> по 0,01 г внутрь 1 раз в сутки </w:t>
      </w:r>
      <w:r w:rsidRPr="00112F0B">
        <w:rPr>
          <w:b/>
          <w:sz w:val="28"/>
          <w:szCs w:val="28"/>
        </w:rPr>
        <w:t>[УД</w:t>
      </w:r>
      <w:r w:rsidR="00112F0B" w:rsidRPr="00112F0B">
        <w:rPr>
          <w:b/>
          <w:sz w:val="28"/>
          <w:szCs w:val="28"/>
        </w:rPr>
        <w:t xml:space="preserve"> – </w:t>
      </w:r>
      <w:r w:rsidRPr="00112F0B">
        <w:rPr>
          <w:b/>
          <w:sz w:val="28"/>
          <w:szCs w:val="28"/>
          <w:lang w:val="en-US"/>
        </w:rPr>
        <w:t>B</w:t>
      </w:r>
      <w:r w:rsidRPr="00112F0B">
        <w:rPr>
          <w:b/>
          <w:sz w:val="28"/>
          <w:szCs w:val="28"/>
        </w:rPr>
        <w:t>].</w:t>
      </w:r>
    </w:p>
    <w:p w:rsidR="00FB3E25" w:rsidRPr="005E45DE" w:rsidRDefault="00FB3E25" w:rsidP="00314716">
      <w:pPr>
        <w:pStyle w:val="Default"/>
        <w:jc w:val="both"/>
        <w:rPr>
          <w:color w:val="auto"/>
          <w:sz w:val="28"/>
          <w:szCs w:val="28"/>
        </w:rPr>
      </w:pPr>
      <w:r w:rsidRPr="005E45DE">
        <w:rPr>
          <w:b/>
          <w:bCs/>
          <w:color w:val="auto"/>
          <w:sz w:val="28"/>
          <w:szCs w:val="28"/>
        </w:rPr>
        <w:t>Симптоматическая терапия</w:t>
      </w:r>
      <w:r w:rsidRPr="005E45DE">
        <w:rPr>
          <w:bCs/>
          <w:color w:val="auto"/>
          <w:sz w:val="28"/>
          <w:szCs w:val="28"/>
        </w:rPr>
        <w:t xml:space="preserve"> при </w:t>
      </w:r>
      <w:r w:rsidR="00A04D64" w:rsidRPr="005E45DE">
        <w:rPr>
          <w:bCs/>
          <w:color w:val="auto"/>
          <w:sz w:val="28"/>
          <w:szCs w:val="28"/>
        </w:rPr>
        <w:t xml:space="preserve">наличии </w:t>
      </w:r>
      <w:r w:rsidRPr="005E45DE">
        <w:rPr>
          <w:bCs/>
          <w:color w:val="auto"/>
          <w:sz w:val="28"/>
          <w:szCs w:val="28"/>
        </w:rPr>
        <w:t>лихорадк</w:t>
      </w:r>
      <w:r w:rsidR="00A04D64" w:rsidRPr="005E45DE">
        <w:rPr>
          <w:bCs/>
          <w:color w:val="auto"/>
          <w:sz w:val="28"/>
          <w:szCs w:val="28"/>
        </w:rPr>
        <w:t>и</w:t>
      </w:r>
      <w:r w:rsidRPr="005E45DE">
        <w:rPr>
          <w:bCs/>
          <w:color w:val="auto"/>
          <w:sz w:val="28"/>
          <w:szCs w:val="28"/>
        </w:rPr>
        <w:t xml:space="preserve">, </w:t>
      </w:r>
      <w:r w:rsidRPr="005E45DE">
        <w:rPr>
          <w:iCs/>
          <w:color w:val="auto"/>
          <w:sz w:val="28"/>
          <w:szCs w:val="28"/>
        </w:rPr>
        <w:t>один из ниже</w:t>
      </w:r>
      <w:r w:rsidR="00A04D64" w:rsidRPr="005E45DE">
        <w:rPr>
          <w:iCs/>
          <w:color w:val="auto"/>
          <w:sz w:val="28"/>
          <w:szCs w:val="28"/>
        </w:rPr>
        <w:t>следующих</w:t>
      </w:r>
      <w:r w:rsidRPr="005E45DE">
        <w:rPr>
          <w:iCs/>
          <w:color w:val="auto"/>
          <w:sz w:val="28"/>
          <w:szCs w:val="28"/>
        </w:rPr>
        <w:t xml:space="preserve"> препаратов:</w:t>
      </w:r>
    </w:p>
    <w:p w:rsidR="00A04D64" w:rsidRPr="00413BEC" w:rsidRDefault="00EA3E91" w:rsidP="00112F0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rPr>
          <w:color w:val="auto"/>
          <w:sz w:val="28"/>
          <w:szCs w:val="28"/>
        </w:rPr>
      </w:pPr>
      <w:proofErr w:type="spellStart"/>
      <w:r w:rsidRPr="00413BEC">
        <w:rPr>
          <w:color w:val="auto"/>
          <w:sz w:val="28"/>
          <w:szCs w:val="28"/>
        </w:rPr>
        <w:t>ацетаминофен</w:t>
      </w:r>
      <w:proofErr w:type="spellEnd"/>
      <w:r w:rsidR="00A04D64" w:rsidRPr="00413BEC">
        <w:rPr>
          <w:color w:val="auto"/>
          <w:sz w:val="28"/>
          <w:szCs w:val="28"/>
        </w:rPr>
        <w:t xml:space="preserve"> 500 мг, внутрь </w:t>
      </w:r>
      <w:r w:rsidR="00A04D64" w:rsidRPr="00112F0B">
        <w:rPr>
          <w:b/>
          <w:bCs/>
          <w:color w:val="auto"/>
          <w:sz w:val="28"/>
          <w:szCs w:val="28"/>
        </w:rPr>
        <w:t xml:space="preserve">[УД – </w:t>
      </w:r>
      <w:proofErr w:type="gramStart"/>
      <w:r w:rsidR="00A04D64" w:rsidRPr="00112F0B">
        <w:rPr>
          <w:b/>
          <w:bCs/>
          <w:color w:val="auto"/>
          <w:sz w:val="28"/>
          <w:szCs w:val="28"/>
        </w:rPr>
        <w:t>В</w:t>
      </w:r>
      <w:proofErr w:type="gramEnd"/>
      <w:r w:rsidR="00A04D64" w:rsidRPr="00112F0B">
        <w:rPr>
          <w:b/>
          <w:bCs/>
          <w:color w:val="auto"/>
          <w:sz w:val="28"/>
          <w:szCs w:val="28"/>
        </w:rPr>
        <w:t>];</w:t>
      </w:r>
    </w:p>
    <w:p w:rsidR="00FB3E25" w:rsidRPr="00413BEC" w:rsidRDefault="00A04D64" w:rsidP="00112F0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rPr>
          <w:color w:val="auto"/>
          <w:sz w:val="28"/>
          <w:szCs w:val="28"/>
        </w:rPr>
      </w:pPr>
      <w:r w:rsidRPr="00112F0B">
        <w:rPr>
          <w:bCs/>
          <w:i/>
          <w:color w:val="auto"/>
          <w:sz w:val="28"/>
          <w:szCs w:val="28"/>
        </w:rPr>
        <w:t xml:space="preserve">или </w:t>
      </w:r>
      <w:r w:rsidR="00FB3E25" w:rsidRPr="00413BEC">
        <w:rPr>
          <w:color w:val="auto"/>
          <w:sz w:val="28"/>
          <w:szCs w:val="28"/>
        </w:rPr>
        <w:t>ибупр</w:t>
      </w:r>
      <w:r w:rsidR="007F0DC4" w:rsidRPr="00413BEC">
        <w:rPr>
          <w:color w:val="auto"/>
          <w:sz w:val="28"/>
          <w:szCs w:val="28"/>
        </w:rPr>
        <w:t xml:space="preserve">офен 200 мг, 400 </w:t>
      </w:r>
      <w:proofErr w:type="spellStart"/>
      <w:r w:rsidR="007F0DC4" w:rsidRPr="00413BEC">
        <w:rPr>
          <w:color w:val="auto"/>
          <w:sz w:val="28"/>
          <w:szCs w:val="28"/>
        </w:rPr>
        <w:t>мг</w:t>
      </w:r>
      <w:proofErr w:type="gramStart"/>
      <w:r w:rsidR="00ED1EE9" w:rsidRPr="00413BEC">
        <w:rPr>
          <w:color w:val="auto"/>
          <w:sz w:val="28"/>
          <w:szCs w:val="28"/>
        </w:rPr>
        <w:t>,</w:t>
      </w:r>
      <w:r w:rsidR="007F0DC4" w:rsidRPr="00413BEC">
        <w:rPr>
          <w:color w:val="auto"/>
          <w:sz w:val="28"/>
          <w:szCs w:val="28"/>
        </w:rPr>
        <w:t>в</w:t>
      </w:r>
      <w:proofErr w:type="gramEnd"/>
      <w:r w:rsidR="007F0DC4" w:rsidRPr="00413BEC">
        <w:rPr>
          <w:color w:val="auto"/>
          <w:sz w:val="28"/>
          <w:szCs w:val="28"/>
        </w:rPr>
        <w:t>нутрь</w:t>
      </w:r>
      <w:proofErr w:type="spellEnd"/>
      <w:r w:rsidR="00FB3E25" w:rsidRPr="00112F0B">
        <w:rPr>
          <w:b/>
          <w:bCs/>
          <w:color w:val="auto"/>
          <w:sz w:val="28"/>
          <w:szCs w:val="28"/>
        </w:rPr>
        <w:t xml:space="preserve">[УД – </w:t>
      </w:r>
      <w:r w:rsidR="000C0803" w:rsidRPr="00112F0B">
        <w:rPr>
          <w:b/>
          <w:bCs/>
          <w:color w:val="auto"/>
          <w:sz w:val="28"/>
          <w:szCs w:val="28"/>
        </w:rPr>
        <w:t>В</w:t>
      </w:r>
      <w:r w:rsidR="00FB3E25" w:rsidRPr="00112F0B">
        <w:rPr>
          <w:b/>
          <w:bCs/>
          <w:color w:val="auto"/>
          <w:sz w:val="28"/>
          <w:szCs w:val="28"/>
        </w:rPr>
        <w:t>]</w:t>
      </w:r>
      <w:r w:rsidR="000C0803" w:rsidRPr="00112F0B">
        <w:rPr>
          <w:b/>
          <w:bCs/>
          <w:color w:val="auto"/>
          <w:sz w:val="28"/>
          <w:szCs w:val="28"/>
        </w:rPr>
        <w:t>.</w:t>
      </w:r>
    </w:p>
    <w:p w:rsidR="00112F0B" w:rsidRDefault="00112F0B" w:rsidP="00C773C5">
      <w:pPr>
        <w:pStyle w:val="Default"/>
        <w:ind w:left="425" w:hanging="425"/>
        <w:rPr>
          <w:b/>
          <w:color w:val="auto"/>
          <w:sz w:val="28"/>
          <w:szCs w:val="28"/>
        </w:rPr>
      </w:pPr>
    </w:p>
    <w:p w:rsidR="00A004C6" w:rsidRPr="00413BEC" w:rsidRDefault="00A004C6" w:rsidP="00C773C5">
      <w:pPr>
        <w:pStyle w:val="Default"/>
        <w:ind w:left="425" w:hanging="425"/>
        <w:rPr>
          <w:b/>
          <w:color w:val="auto"/>
          <w:sz w:val="28"/>
          <w:szCs w:val="28"/>
        </w:rPr>
      </w:pPr>
      <w:r w:rsidRPr="00413BEC">
        <w:rPr>
          <w:b/>
          <w:color w:val="auto"/>
          <w:sz w:val="28"/>
          <w:szCs w:val="28"/>
        </w:rPr>
        <w:t>Перечень основных лекарственных средств</w:t>
      </w:r>
      <w:r w:rsidR="00112F0B">
        <w:rPr>
          <w:b/>
          <w:color w:val="auto"/>
          <w:sz w:val="28"/>
          <w:szCs w:val="28"/>
        </w:rPr>
        <w:t>:</w:t>
      </w:r>
    </w:p>
    <w:p w:rsidR="00A004C6" w:rsidRPr="00413BEC" w:rsidRDefault="00A004C6" w:rsidP="00C773C5">
      <w:pPr>
        <w:pStyle w:val="Default"/>
        <w:ind w:left="425" w:hanging="425"/>
        <w:jc w:val="both"/>
        <w:rPr>
          <w:b/>
          <w:color w:val="auto"/>
          <w:sz w:val="28"/>
          <w:szCs w:val="28"/>
        </w:rPr>
      </w:pPr>
      <w:r w:rsidRPr="00413BEC">
        <w:rPr>
          <w:b/>
          <w:color w:val="auto"/>
          <w:sz w:val="28"/>
          <w:szCs w:val="28"/>
        </w:rPr>
        <w:t>Анти</w:t>
      </w:r>
      <w:r w:rsidR="000C0803" w:rsidRPr="00413BEC">
        <w:rPr>
          <w:b/>
          <w:color w:val="auto"/>
          <w:sz w:val="28"/>
          <w:szCs w:val="28"/>
        </w:rPr>
        <w:t>гельминтные препараты</w:t>
      </w:r>
      <w:r w:rsidRPr="00413BEC">
        <w:rPr>
          <w:b/>
          <w:color w:val="auto"/>
          <w:sz w:val="28"/>
          <w:szCs w:val="28"/>
        </w:rPr>
        <w:t>:</w:t>
      </w:r>
    </w:p>
    <w:p w:rsidR="002C2FEB" w:rsidRPr="00413BEC" w:rsidRDefault="000C0803" w:rsidP="00112F0B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413BEC">
        <w:rPr>
          <w:color w:val="auto"/>
          <w:sz w:val="28"/>
          <w:szCs w:val="28"/>
        </w:rPr>
        <w:t>мебендазол</w:t>
      </w:r>
      <w:proofErr w:type="spellEnd"/>
      <w:r w:rsidRPr="00413BEC">
        <w:rPr>
          <w:color w:val="auto"/>
          <w:sz w:val="28"/>
          <w:szCs w:val="28"/>
        </w:rPr>
        <w:t>, таблетки 100 м</w:t>
      </w:r>
      <w:proofErr w:type="gramStart"/>
      <w:r w:rsidRPr="00413BEC">
        <w:rPr>
          <w:color w:val="auto"/>
          <w:sz w:val="28"/>
          <w:szCs w:val="28"/>
        </w:rPr>
        <w:t>г</w:t>
      </w:r>
      <w:r w:rsidR="009E3AB4" w:rsidRPr="00112F0B">
        <w:rPr>
          <w:b/>
          <w:bCs/>
          <w:color w:val="auto"/>
          <w:sz w:val="28"/>
          <w:szCs w:val="28"/>
        </w:rPr>
        <w:t>[</w:t>
      </w:r>
      <w:proofErr w:type="gramEnd"/>
      <w:r w:rsidR="009E3AB4" w:rsidRPr="00112F0B">
        <w:rPr>
          <w:b/>
          <w:bCs/>
          <w:color w:val="auto"/>
          <w:sz w:val="28"/>
          <w:szCs w:val="28"/>
        </w:rPr>
        <w:t>УД – А];</w:t>
      </w:r>
    </w:p>
    <w:p w:rsidR="000C0803" w:rsidRPr="00413BEC" w:rsidRDefault="000C0803" w:rsidP="00112F0B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413BEC">
        <w:rPr>
          <w:bCs/>
          <w:color w:val="auto"/>
          <w:sz w:val="28"/>
          <w:szCs w:val="28"/>
        </w:rPr>
        <w:t>ал</w:t>
      </w:r>
      <w:r w:rsidRPr="00413BEC">
        <w:rPr>
          <w:bCs/>
          <w:strike/>
          <w:color w:val="auto"/>
          <w:sz w:val="28"/>
          <w:szCs w:val="28"/>
        </w:rPr>
        <w:t>ь</w:t>
      </w:r>
      <w:r w:rsidRPr="00413BEC">
        <w:rPr>
          <w:bCs/>
          <w:color w:val="auto"/>
          <w:sz w:val="28"/>
          <w:szCs w:val="28"/>
        </w:rPr>
        <w:t>бендазол</w:t>
      </w:r>
      <w:proofErr w:type="spellEnd"/>
      <w:r w:rsidRPr="00413BEC">
        <w:rPr>
          <w:bCs/>
          <w:color w:val="auto"/>
          <w:sz w:val="28"/>
          <w:szCs w:val="28"/>
        </w:rPr>
        <w:t xml:space="preserve">, таблетки 400 мг </w:t>
      </w:r>
      <w:r w:rsidRPr="00112F0B">
        <w:rPr>
          <w:b/>
          <w:bCs/>
          <w:color w:val="auto"/>
          <w:sz w:val="28"/>
          <w:szCs w:val="28"/>
        </w:rPr>
        <w:t>[УД – А].</w:t>
      </w:r>
    </w:p>
    <w:p w:rsidR="00112F0B" w:rsidRDefault="00112F0B" w:rsidP="006F4CF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F1" w:rsidRPr="00413BEC" w:rsidRDefault="00A004C6" w:rsidP="006F4CF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13BEC">
        <w:rPr>
          <w:rFonts w:ascii="Times New Roman" w:hAnsi="Times New Roman"/>
          <w:b/>
          <w:bCs/>
          <w:sz w:val="28"/>
          <w:szCs w:val="28"/>
        </w:rPr>
        <w:t>Перечень дополнительных лекарственных средств</w:t>
      </w:r>
      <w:r w:rsidR="000C0803" w:rsidRPr="00413BEC">
        <w:rPr>
          <w:rFonts w:ascii="Times New Roman" w:hAnsi="Times New Roman"/>
          <w:b/>
          <w:bCs/>
          <w:sz w:val="28"/>
          <w:szCs w:val="28"/>
        </w:rPr>
        <w:t>.</w:t>
      </w:r>
    </w:p>
    <w:p w:rsidR="006F4CF1" w:rsidRPr="00413BEC" w:rsidRDefault="006F4CF1" w:rsidP="00112F0B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13BEC">
        <w:rPr>
          <w:rFonts w:ascii="Times New Roman" w:hAnsi="Times New Roman"/>
          <w:sz w:val="28"/>
          <w:szCs w:val="28"/>
          <w:shd w:val="clear" w:color="auto" w:fill="FFFFFF"/>
        </w:rPr>
        <w:t>диклофенак</w:t>
      </w:r>
      <w:proofErr w:type="spellEnd"/>
      <w:r w:rsidR="00C17A55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 натрия </w:t>
      </w:r>
      <w:r w:rsidRPr="00413BEC">
        <w:rPr>
          <w:rFonts w:ascii="Times New Roman" w:hAnsi="Times New Roman"/>
          <w:sz w:val="28"/>
          <w:szCs w:val="28"/>
          <w:shd w:val="clear" w:color="auto" w:fill="FFFFFF"/>
        </w:rPr>
        <w:t>25 мг,</w:t>
      </w:r>
      <w:r w:rsidR="007D4154" w:rsidRPr="00413BEC">
        <w:rPr>
          <w:rFonts w:ascii="Times New Roman" w:hAnsi="Times New Roman"/>
          <w:sz w:val="28"/>
          <w:szCs w:val="28"/>
          <w:shd w:val="clear" w:color="auto" w:fill="FFFFFF"/>
        </w:rPr>
        <w:t>100мг</w:t>
      </w:r>
      <w:proofErr w:type="gramStart"/>
      <w:r w:rsidR="00D17395" w:rsidRPr="00413BE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E1C88" w:rsidRPr="00413BEC">
        <w:rPr>
          <w:rFonts w:ascii="Times New Roman" w:hAnsi="Times New Roman"/>
          <w:sz w:val="28"/>
          <w:szCs w:val="28"/>
        </w:rPr>
        <w:t>в</w:t>
      </w:r>
      <w:proofErr w:type="gramEnd"/>
      <w:r w:rsidR="001E1C88" w:rsidRPr="00413BEC">
        <w:rPr>
          <w:rFonts w:ascii="Times New Roman" w:hAnsi="Times New Roman"/>
          <w:sz w:val="28"/>
          <w:szCs w:val="28"/>
        </w:rPr>
        <w:t>нутрь</w:t>
      </w:r>
      <w:r w:rsidR="00FB3E25" w:rsidRPr="00112F0B">
        <w:rPr>
          <w:rFonts w:ascii="Times New Roman" w:hAnsi="Times New Roman"/>
          <w:b/>
          <w:bCs/>
          <w:sz w:val="28"/>
          <w:szCs w:val="28"/>
        </w:rPr>
        <w:t>[</w:t>
      </w:r>
      <w:r w:rsidR="009E3AB4" w:rsidRPr="00112F0B">
        <w:rPr>
          <w:rFonts w:ascii="Times New Roman" w:hAnsi="Times New Roman"/>
          <w:b/>
          <w:bCs/>
          <w:sz w:val="28"/>
          <w:szCs w:val="28"/>
        </w:rPr>
        <w:t xml:space="preserve">УД – </w:t>
      </w:r>
      <w:r w:rsidR="00D17395" w:rsidRPr="00112F0B">
        <w:rPr>
          <w:rFonts w:ascii="Times New Roman" w:hAnsi="Times New Roman"/>
          <w:b/>
          <w:bCs/>
          <w:sz w:val="28"/>
          <w:szCs w:val="28"/>
        </w:rPr>
        <w:t>В</w:t>
      </w:r>
      <w:r w:rsidR="009E3AB4" w:rsidRPr="00112F0B">
        <w:rPr>
          <w:rFonts w:ascii="Times New Roman" w:hAnsi="Times New Roman"/>
          <w:b/>
          <w:bCs/>
          <w:sz w:val="28"/>
          <w:szCs w:val="28"/>
        </w:rPr>
        <w:t>];</w:t>
      </w:r>
    </w:p>
    <w:p w:rsidR="00FB3E25" w:rsidRPr="00413BEC" w:rsidRDefault="009E3AB4" w:rsidP="00112F0B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rPr>
          <w:color w:val="auto"/>
          <w:sz w:val="28"/>
          <w:szCs w:val="28"/>
        </w:rPr>
      </w:pPr>
      <w:proofErr w:type="spellStart"/>
      <w:r w:rsidRPr="00112F0B">
        <w:rPr>
          <w:i/>
          <w:color w:val="auto"/>
          <w:sz w:val="28"/>
          <w:szCs w:val="28"/>
        </w:rPr>
        <w:t>или</w:t>
      </w:r>
      <w:r w:rsidR="00FB3E25" w:rsidRPr="00413BEC">
        <w:rPr>
          <w:color w:val="auto"/>
          <w:sz w:val="28"/>
          <w:szCs w:val="28"/>
        </w:rPr>
        <w:t>ибупрофен</w:t>
      </w:r>
      <w:proofErr w:type="spellEnd"/>
      <w:r w:rsidR="00FB3E25" w:rsidRPr="00413BEC">
        <w:rPr>
          <w:color w:val="auto"/>
          <w:sz w:val="28"/>
          <w:szCs w:val="28"/>
        </w:rPr>
        <w:t xml:space="preserve"> 200 мг, 400 мг, </w:t>
      </w:r>
      <w:r w:rsidR="00D17395" w:rsidRPr="00413BEC">
        <w:rPr>
          <w:color w:val="auto"/>
          <w:sz w:val="28"/>
          <w:szCs w:val="28"/>
        </w:rPr>
        <w:t>внутр</w:t>
      </w:r>
      <w:proofErr w:type="gramStart"/>
      <w:r w:rsidR="00D17395" w:rsidRPr="00413BEC">
        <w:rPr>
          <w:color w:val="auto"/>
          <w:sz w:val="28"/>
          <w:szCs w:val="28"/>
        </w:rPr>
        <w:t>ь</w:t>
      </w:r>
      <w:r w:rsidR="00D17395" w:rsidRPr="00112F0B">
        <w:rPr>
          <w:b/>
          <w:bCs/>
          <w:color w:val="auto"/>
          <w:sz w:val="28"/>
          <w:szCs w:val="28"/>
        </w:rPr>
        <w:t>[</w:t>
      </w:r>
      <w:proofErr w:type="gramEnd"/>
      <w:r w:rsidRPr="00112F0B">
        <w:rPr>
          <w:b/>
          <w:bCs/>
          <w:color w:val="auto"/>
          <w:sz w:val="28"/>
          <w:szCs w:val="28"/>
        </w:rPr>
        <w:t xml:space="preserve">УД – </w:t>
      </w:r>
      <w:r w:rsidR="00EA3E91" w:rsidRPr="00112F0B">
        <w:rPr>
          <w:b/>
          <w:bCs/>
          <w:color w:val="auto"/>
          <w:sz w:val="28"/>
          <w:szCs w:val="28"/>
        </w:rPr>
        <w:t>В</w:t>
      </w:r>
      <w:r w:rsidRPr="00112F0B">
        <w:rPr>
          <w:b/>
          <w:bCs/>
          <w:color w:val="auto"/>
          <w:sz w:val="28"/>
          <w:szCs w:val="28"/>
        </w:rPr>
        <w:t>];</w:t>
      </w:r>
    </w:p>
    <w:p w:rsidR="006A3B30" w:rsidRPr="00413BEC" w:rsidRDefault="009E3AB4" w:rsidP="00112F0B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rPr>
          <w:bCs/>
          <w:color w:val="auto"/>
          <w:sz w:val="28"/>
          <w:szCs w:val="28"/>
        </w:rPr>
      </w:pPr>
      <w:r w:rsidRPr="00112F0B">
        <w:rPr>
          <w:i/>
          <w:color w:val="auto"/>
          <w:sz w:val="28"/>
          <w:szCs w:val="28"/>
        </w:rPr>
        <w:t xml:space="preserve">или </w:t>
      </w:r>
      <w:proofErr w:type="spellStart"/>
      <w:r w:rsidR="00E86716" w:rsidRPr="00413BEC">
        <w:rPr>
          <w:color w:val="auto"/>
          <w:sz w:val="28"/>
          <w:szCs w:val="28"/>
        </w:rPr>
        <w:t>ацетаминофен</w:t>
      </w:r>
      <w:proofErr w:type="spellEnd"/>
      <w:r w:rsidR="00B429FD" w:rsidRPr="00413BEC">
        <w:rPr>
          <w:color w:val="auto"/>
          <w:sz w:val="28"/>
          <w:szCs w:val="28"/>
        </w:rPr>
        <w:t xml:space="preserve"> 500 мг, внутрь </w:t>
      </w:r>
      <w:r w:rsidR="00FB3E25" w:rsidRPr="00112F0B">
        <w:rPr>
          <w:b/>
          <w:bCs/>
          <w:color w:val="auto"/>
          <w:sz w:val="28"/>
          <w:szCs w:val="28"/>
        </w:rPr>
        <w:t>[</w:t>
      </w:r>
      <w:r w:rsidRPr="00112F0B">
        <w:rPr>
          <w:b/>
          <w:bCs/>
          <w:color w:val="auto"/>
          <w:sz w:val="28"/>
          <w:szCs w:val="28"/>
        </w:rPr>
        <w:t xml:space="preserve">УД – </w:t>
      </w:r>
      <w:proofErr w:type="gramStart"/>
      <w:r w:rsidR="00EA3E91" w:rsidRPr="00112F0B">
        <w:rPr>
          <w:b/>
          <w:bCs/>
          <w:color w:val="auto"/>
          <w:sz w:val="28"/>
          <w:szCs w:val="28"/>
        </w:rPr>
        <w:t>В</w:t>
      </w:r>
      <w:proofErr w:type="gramEnd"/>
      <w:r w:rsidRPr="00112F0B">
        <w:rPr>
          <w:b/>
          <w:bCs/>
          <w:color w:val="auto"/>
          <w:sz w:val="28"/>
          <w:szCs w:val="28"/>
        </w:rPr>
        <w:t>];</w:t>
      </w:r>
    </w:p>
    <w:p w:rsidR="00112F0B" w:rsidRDefault="00112F0B" w:rsidP="002C2FEB">
      <w:pPr>
        <w:jc w:val="both"/>
        <w:rPr>
          <w:b/>
          <w:sz w:val="28"/>
          <w:szCs w:val="28"/>
        </w:rPr>
      </w:pPr>
    </w:p>
    <w:p w:rsidR="00A004C6" w:rsidRPr="00112F0B" w:rsidRDefault="00A004C6" w:rsidP="00112F0B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12F0B">
        <w:rPr>
          <w:rFonts w:ascii="Times New Roman" w:hAnsi="Times New Roman"/>
          <w:b/>
          <w:sz w:val="28"/>
          <w:szCs w:val="28"/>
        </w:rPr>
        <w:t>Таблица сравнения препаратов</w:t>
      </w:r>
      <w:r w:rsidR="003B6BC1" w:rsidRPr="00112F0B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b"/>
        <w:tblW w:w="4946" w:type="pct"/>
        <w:tblInd w:w="108" w:type="dxa"/>
        <w:tblLook w:val="04A0" w:firstRow="1" w:lastRow="0" w:firstColumn="1" w:lastColumn="0" w:noHBand="0" w:noVBand="1"/>
      </w:tblPr>
      <w:tblGrid>
        <w:gridCol w:w="2101"/>
        <w:gridCol w:w="1762"/>
        <w:gridCol w:w="2661"/>
        <w:gridCol w:w="2686"/>
        <w:gridCol w:w="678"/>
      </w:tblGrid>
      <w:tr w:rsidR="00896D5E" w:rsidRPr="00112F0B" w:rsidTr="00112F0B">
        <w:tc>
          <w:tcPr>
            <w:tcW w:w="10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112F0B" w:rsidRDefault="0037130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12F0B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112F0B" w:rsidRDefault="0037130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12F0B">
              <w:rPr>
                <w:b/>
                <w:sz w:val="24"/>
                <w:szCs w:val="24"/>
                <w:lang w:eastAsia="en-US"/>
              </w:rPr>
              <w:t>МНН</w:t>
            </w:r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112F0B" w:rsidRDefault="0064618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12F0B">
              <w:rPr>
                <w:b/>
                <w:sz w:val="24"/>
                <w:szCs w:val="24"/>
                <w:lang w:eastAsia="en-US"/>
              </w:rPr>
              <w:t>П</w:t>
            </w:r>
            <w:r w:rsidR="00371309" w:rsidRPr="00112F0B">
              <w:rPr>
                <w:b/>
                <w:sz w:val="24"/>
                <w:szCs w:val="24"/>
                <w:lang w:eastAsia="en-US"/>
              </w:rPr>
              <w:t>реимущества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112F0B" w:rsidRDefault="0064618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12F0B">
              <w:rPr>
                <w:b/>
                <w:sz w:val="24"/>
                <w:szCs w:val="24"/>
                <w:lang w:eastAsia="en-US"/>
              </w:rPr>
              <w:t>Н</w:t>
            </w:r>
            <w:r w:rsidR="00371309" w:rsidRPr="00112F0B">
              <w:rPr>
                <w:b/>
                <w:sz w:val="24"/>
                <w:szCs w:val="24"/>
                <w:lang w:eastAsia="en-US"/>
              </w:rPr>
              <w:t>едостатки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309" w:rsidRPr="00112F0B" w:rsidRDefault="00371309" w:rsidP="00112F0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12F0B">
              <w:rPr>
                <w:b/>
                <w:sz w:val="24"/>
                <w:szCs w:val="24"/>
                <w:lang w:eastAsia="en-US"/>
              </w:rPr>
              <w:t>УД</w:t>
            </w:r>
          </w:p>
        </w:tc>
      </w:tr>
      <w:tr w:rsidR="00413BEC" w:rsidRPr="00112F0B" w:rsidTr="00112F0B">
        <w:tc>
          <w:tcPr>
            <w:tcW w:w="10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896D5E" w:rsidP="002358CF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Антигельминтные препараты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896D5E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12F0B">
              <w:rPr>
                <w:sz w:val="24"/>
                <w:szCs w:val="24"/>
                <w:lang w:eastAsia="en-US"/>
              </w:rPr>
              <w:t>Мебендазол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C17A55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 xml:space="preserve">Является препаратом выбора </w:t>
            </w:r>
            <w:r w:rsidR="00896D5E" w:rsidRPr="00112F0B">
              <w:rPr>
                <w:sz w:val="24"/>
                <w:szCs w:val="24"/>
                <w:lang w:eastAsia="en-US"/>
              </w:rPr>
              <w:t>Незначительный перечень противопоказаний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896D5E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 xml:space="preserve">Возможны побочные действия со стороны пищеварительной системы, ЦНС, системы </w:t>
            </w:r>
            <w:r w:rsidRPr="00112F0B">
              <w:rPr>
                <w:sz w:val="24"/>
                <w:szCs w:val="24"/>
                <w:lang w:eastAsia="en-US"/>
              </w:rPr>
              <w:lastRenderedPageBreak/>
              <w:t>кроветворения, мочевыделительной, аллергические реакции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6D5E" w:rsidRPr="00112F0B" w:rsidRDefault="00896D5E" w:rsidP="00112F0B">
            <w:pPr>
              <w:jc w:val="center"/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lastRenderedPageBreak/>
              <w:t>А</w:t>
            </w:r>
          </w:p>
        </w:tc>
      </w:tr>
      <w:tr w:rsidR="00896D5E" w:rsidRPr="00112F0B" w:rsidTr="00112F0B">
        <w:trPr>
          <w:trHeight w:val="2205"/>
        </w:trPr>
        <w:tc>
          <w:tcPr>
            <w:tcW w:w="10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896D5E" w:rsidP="002358C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896D5E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12F0B">
              <w:rPr>
                <w:sz w:val="24"/>
                <w:szCs w:val="24"/>
                <w:lang w:eastAsia="en-US"/>
              </w:rPr>
              <w:t>Ал</w:t>
            </w:r>
            <w:r w:rsidRPr="00112F0B">
              <w:rPr>
                <w:strike/>
                <w:sz w:val="24"/>
                <w:szCs w:val="24"/>
                <w:lang w:eastAsia="en-US"/>
              </w:rPr>
              <w:t>ь</w:t>
            </w:r>
            <w:r w:rsidRPr="00112F0B">
              <w:rPr>
                <w:sz w:val="24"/>
                <w:szCs w:val="24"/>
                <w:lang w:eastAsia="en-US"/>
              </w:rPr>
              <w:t>бендазол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C17A55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 xml:space="preserve">Является препаратом выбора </w:t>
            </w:r>
            <w:r w:rsidR="00896D5E" w:rsidRPr="00112F0B">
              <w:rPr>
                <w:sz w:val="24"/>
                <w:szCs w:val="24"/>
                <w:lang w:eastAsia="en-US"/>
              </w:rPr>
              <w:t>Незначительный перечень противопоказаний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6D5E" w:rsidRPr="00112F0B" w:rsidRDefault="00896D5E" w:rsidP="00896D5E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>Возможны побочные действия со стороны ЖКТ, системы кроветворения, аллергические реакции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6D5E" w:rsidRPr="00112F0B" w:rsidRDefault="00896D5E" w:rsidP="00112F0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67FE4" w:rsidRPr="00112F0B" w:rsidTr="00112F0B">
        <w:tc>
          <w:tcPr>
            <w:tcW w:w="10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Антигистаминные препараты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D33169">
            <w:pPr>
              <w:rPr>
                <w:sz w:val="24"/>
                <w:szCs w:val="24"/>
              </w:rPr>
            </w:pPr>
            <w:proofErr w:type="spellStart"/>
            <w:r w:rsidRPr="00112F0B">
              <w:rPr>
                <w:sz w:val="24"/>
                <w:szCs w:val="24"/>
              </w:rPr>
              <w:t>Мебгидролин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Антигистаминное и противоаллергическое действие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790263">
            <w:pPr>
              <w:rPr>
                <w:sz w:val="24"/>
                <w:szCs w:val="24"/>
                <w:shd w:val="clear" w:color="auto" w:fill="FFFFFF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>Побочные эффекты: повышенная утомляемость, головокружение, парестезии; при использовании высоких доз - замедление скорости реакций, сонливость, нечеткость зрительного восприятия;</w:t>
            </w:r>
          </w:p>
          <w:p w:rsidR="00C67FE4" w:rsidRPr="00112F0B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 xml:space="preserve">редко - сухость во рту, тошнота, изжога, раздражение слизистой оболочки желудка, боль в </w:t>
            </w:r>
            <w:proofErr w:type="spellStart"/>
            <w:r w:rsidRPr="00112F0B">
              <w:rPr>
                <w:sz w:val="24"/>
                <w:szCs w:val="24"/>
                <w:shd w:val="clear" w:color="auto" w:fill="FFFFFF"/>
              </w:rPr>
              <w:t>эпигастральной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 xml:space="preserve"> области, рвота, запор, нарушение мочеиспускания, </w:t>
            </w:r>
            <w:proofErr w:type="spellStart"/>
            <w:r w:rsidRPr="00112F0B">
              <w:rPr>
                <w:sz w:val="24"/>
                <w:szCs w:val="24"/>
                <w:shd w:val="clear" w:color="auto" w:fill="FFFFFF"/>
              </w:rPr>
              <w:t>гранулоцитопения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12F0B">
              <w:rPr>
                <w:sz w:val="24"/>
                <w:szCs w:val="24"/>
                <w:shd w:val="clear" w:color="auto" w:fill="FFFFFF"/>
              </w:rPr>
              <w:t>агранулоцитоз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112F0B">
            <w:pPr>
              <w:jc w:val="center"/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С</w:t>
            </w:r>
          </w:p>
        </w:tc>
      </w:tr>
      <w:tr w:rsidR="00C67FE4" w:rsidRPr="00112F0B" w:rsidTr="00112F0B">
        <w:tc>
          <w:tcPr>
            <w:tcW w:w="1074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64618E">
            <w:pPr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112F0B">
              <w:rPr>
                <w:sz w:val="24"/>
                <w:szCs w:val="24"/>
                <w:lang w:eastAsia="en-US"/>
              </w:rPr>
              <w:t>Хифенадин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64618E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 xml:space="preserve">Антигистаминное и </w:t>
            </w:r>
            <w:proofErr w:type="spellStart"/>
            <w:r w:rsidRPr="00112F0B">
              <w:rPr>
                <w:sz w:val="24"/>
                <w:szCs w:val="24"/>
                <w:lang w:eastAsia="en-US"/>
              </w:rPr>
              <w:t>противоаллеогическое</w:t>
            </w:r>
            <w:proofErr w:type="spellEnd"/>
            <w:r w:rsidRPr="00112F0B">
              <w:rPr>
                <w:sz w:val="24"/>
                <w:szCs w:val="24"/>
                <w:lang w:eastAsia="en-US"/>
              </w:rPr>
              <w:t xml:space="preserve"> действие.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206168">
            <w:pPr>
              <w:rPr>
                <w:sz w:val="24"/>
                <w:szCs w:val="24"/>
                <w:shd w:val="clear" w:color="auto" w:fill="FFFFFF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>Побочные эффекты: повышенная утомляемость, головокружение, парестезии; при использовании высоких доз — замедление скорости реакций, сонливость, нечеткость зрительного восприятия;</w:t>
            </w:r>
          </w:p>
          <w:p w:rsidR="00C67FE4" w:rsidRPr="00112F0B" w:rsidRDefault="00C67FE4" w:rsidP="00206168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 xml:space="preserve">редко — сухость во рту, тошнота, изжога, раздражение слизистой оболочки желудка, боль в </w:t>
            </w:r>
            <w:proofErr w:type="spellStart"/>
            <w:r w:rsidRPr="00112F0B">
              <w:rPr>
                <w:sz w:val="24"/>
                <w:szCs w:val="24"/>
                <w:shd w:val="clear" w:color="auto" w:fill="FFFFFF"/>
              </w:rPr>
              <w:t>эпигастральной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 xml:space="preserve"> области, рвота, запор, нарушение мочеиспускания</w:t>
            </w:r>
            <w:proofErr w:type="gramStart"/>
            <w:r w:rsidRPr="00112F0B">
              <w:rPr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12F0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112F0B">
              <w:rPr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112F0B">
              <w:rPr>
                <w:sz w:val="24"/>
                <w:szCs w:val="24"/>
                <w:shd w:val="clear" w:color="auto" w:fill="FFFFFF"/>
              </w:rPr>
              <w:t>ранулоцитопения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12F0B">
              <w:rPr>
                <w:sz w:val="24"/>
                <w:szCs w:val="24"/>
                <w:shd w:val="clear" w:color="auto" w:fill="FFFFFF"/>
              </w:rPr>
              <w:lastRenderedPageBreak/>
              <w:t>агранулоцитоз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112F0B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12F0B">
              <w:rPr>
                <w:sz w:val="24"/>
                <w:szCs w:val="24"/>
                <w:lang w:val="en-US" w:eastAsia="en-US"/>
              </w:rPr>
              <w:lastRenderedPageBreak/>
              <w:t>D</w:t>
            </w:r>
          </w:p>
        </w:tc>
      </w:tr>
      <w:tr w:rsidR="00C67FE4" w:rsidRPr="00112F0B" w:rsidTr="00112F0B">
        <w:tc>
          <w:tcPr>
            <w:tcW w:w="1074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64618E">
            <w:pPr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112F0B">
              <w:rPr>
                <w:sz w:val="24"/>
                <w:szCs w:val="24"/>
                <w:lang w:eastAsia="en-US"/>
              </w:rPr>
              <w:t>Хлоропирамин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64618E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>В сыворотке крови не накапливается, следовательно, даже при длительном применении не вызывает передозировки. Благодаря высокой антигистаминной активности, наблюдается быстрый лечебный эффект.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206168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 xml:space="preserve">Оказывает умеренное </w:t>
            </w:r>
            <w:proofErr w:type="spellStart"/>
            <w:r w:rsidRPr="00112F0B">
              <w:rPr>
                <w:sz w:val="24"/>
                <w:szCs w:val="24"/>
                <w:lang w:eastAsia="en-US"/>
              </w:rPr>
              <w:t>антисеротониновое</w:t>
            </w:r>
            <w:proofErr w:type="spellEnd"/>
            <w:r w:rsidRPr="00112F0B">
              <w:rPr>
                <w:sz w:val="24"/>
                <w:szCs w:val="24"/>
                <w:lang w:eastAsia="en-US"/>
              </w:rPr>
              <w:t xml:space="preserve"> действие.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112F0B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12F0B">
              <w:rPr>
                <w:sz w:val="24"/>
                <w:szCs w:val="24"/>
                <w:lang w:val="en-US" w:eastAsia="en-US"/>
              </w:rPr>
              <w:t>C</w:t>
            </w:r>
          </w:p>
        </w:tc>
      </w:tr>
      <w:tr w:rsidR="00C67FE4" w:rsidRPr="00112F0B" w:rsidTr="00112F0B">
        <w:tc>
          <w:tcPr>
            <w:tcW w:w="1074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64618E">
            <w:pPr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112F0B">
              <w:rPr>
                <w:sz w:val="24"/>
                <w:szCs w:val="24"/>
                <w:lang w:eastAsia="en-US"/>
              </w:rPr>
              <w:t>Лоратадин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C67FE4" w:rsidP="001227DA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>Высокая эффективность при терапии аллергических заболеваний, не вызывает развития привыкания, сонливости.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206168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 xml:space="preserve">Побочные эффекты – сонливость, головокружение, заторможенность реакций и др. – присутствуют, хотя и выражены слабее. Лечебный эффект кратковременный, чтобы его продлить, </w:t>
            </w:r>
            <w:proofErr w:type="spellStart"/>
            <w:r w:rsidRPr="00112F0B">
              <w:rPr>
                <w:sz w:val="24"/>
                <w:szCs w:val="24"/>
                <w:lang w:eastAsia="en-US"/>
              </w:rPr>
              <w:t>хлоропирамин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 xml:space="preserve"> комбинируют с Н1-блокаторами, не обладающими седативными свойствами.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112F0B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112F0B">
              <w:rPr>
                <w:sz w:val="24"/>
                <w:szCs w:val="24"/>
                <w:lang w:val="en-US" w:eastAsia="en-US"/>
              </w:rPr>
              <w:t>B</w:t>
            </w:r>
          </w:p>
        </w:tc>
      </w:tr>
      <w:tr w:rsidR="00C67FE4" w:rsidRPr="00112F0B" w:rsidTr="00112F0B">
        <w:tc>
          <w:tcPr>
            <w:tcW w:w="10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790263" w:rsidP="0064618E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val="kk-KZ" w:eastAsia="en-US"/>
              </w:rPr>
              <w:t>Ц</w:t>
            </w:r>
            <w:proofErr w:type="spellStart"/>
            <w:r w:rsidR="00C67FE4" w:rsidRPr="00112F0B">
              <w:rPr>
                <w:sz w:val="24"/>
                <w:szCs w:val="24"/>
                <w:lang w:eastAsia="en-US"/>
              </w:rPr>
              <w:t>етиризин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B349B6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 xml:space="preserve">Эффективно предупреждает возникновение отеков, уменьшает капиллярную проницаемость, купирует спазм гладкой мускулатуры, не обладает антихолинергическим и </w:t>
            </w:r>
            <w:proofErr w:type="spellStart"/>
            <w:r w:rsidRPr="00112F0B">
              <w:rPr>
                <w:sz w:val="24"/>
                <w:szCs w:val="24"/>
                <w:shd w:val="clear" w:color="auto" w:fill="FFFFFF"/>
              </w:rPr>
              <w:t>антисеротониновым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 xml:space="preserve"> действием.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206168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>Случаи появления побочных эффектов редки, они проявляются тошнотой, головной болью, гастритом, возбуждением, аллергическими реакциями, сонливостью.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112F0B">
            <w:pPr>
              <w:jc w:val="center"/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E86716" w:rsidRPr="00112F0B" w:rsidTr="00112F0B">
        <w:trPr>
          <w:trHeight w:val="1932"/>
        </w:trPr>
        <w:tc>
          <w:tcPr>
            <w:tcW w:w="10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64618E">
            <w:pPr>
              <w:jc w:val="both"/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НПВС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DB08EC">
            <w:pPr>
              <w:tabs>
                <w:tab w:val="left" w:pos="426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proofErr w:type="spellStart"/>
            <w:r w:rsidRPr="00112F0B">
              <w:rPr>
                <w:sz w:val="24"/>
                <w:szCs w:val="24"/>
                <w:shd w:val="clear" w:color="auto" w:fill="FFFFFF"/>
                <w:lang w:eastAsia="en-US"/>
              </w:rPr>
              <w:t>Диклофенак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  <w:lang w:eastAsia="en-US"/>
              </w:rPr>
              <w:t xml:space="preserve"> натрия</w:t>
            </w:r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B349B6">
            <w:pPr>
              <w:rPr>
                <w:strike/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Высокая противовоспалительная активность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E86716">
            <w:pPr>
              <w:rPr>
                <w:strike/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>Повышенный риск развития осложнений со стороны ЖКТ.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112F0B">
            <w:pPr>
              <w:jc w:val="center"/>
              <w:rPr>
                <w:strike/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E86716" w:rsidRPr="00112F0B" w:rsidTr="00112F0B">
        <w:trPr>
          <w:trHeight w:val="2576"/>
        </w:trPr>
        <w:tc>
          <w:tcPr>
            <w:tcW w:w="1074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64618E">
            <w:pPr>
              <w:pStyle w:val="Default"/>
              <w:rPr>
                <w:strike/>
                <w:shd w:val="clear" w:color="auto" w:fill="FFFFFF"/>
              </w:rPr>
            </w:pPr>
            <w:r w:rsidRPr="00112F0B">
              <w:rPr>
                <w:color w:val="auto"/>
              </w:rPr>
              <w:t>Ибупрофен</w:t>
            </w:r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64618E">
            <w:pPr>
              <w:rPr>
                <w:strike/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Преобладает анальгезирующее и жаропонижающее действие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E86716">
            <w:pPr>
              <w:rPr>
                <w:strike/>
                <w:sz w:val="24"/>
                <w:szCs w:val="24"/>
                <w:shd w:val="clear" w:color="auto" w:fill="FFFFFF"/>
              </w:rPr>
            </w:pPr>
            <w:r w:rsidRPr="00112F0B">
              <w:rPr>
                <w:sz w:val="24"/>
                <w:szCs w:val="24"/>
                <w:shd w:val="clear" w:color="auto" w:fill="FFFFFF"/>
              </w:rPr>
              <w:t xml:space="preserve">Единичные случаи возникновения </w:t>
            </w:r>
            <w:proofErr w:type="spellStart"/>
            <w:r w:rsidRPr="00112F0B">
              <w:rPr>
                <w:sz w:val="24"/>
                <w:szCs w:val="24"/>
                <w:shd w:val="clear" w:color="auto" w:fill="FFFFFF"/>
              </w:rPr>
              <w:t>токсическойамблиопии</w:t>
            </w:r>
            <w:proofErr w:type="spellEnd"/>
            <w:r w:rsidRPr="00112F0B">
              <w:rPr>
                <w:sz w:val="24"/>
                <w:szCs w:val="24"/>
                <w:shd w:val="clear" w:color="auto" w:fill="FFFFFF"/>
              </w:rPr>
              <w:t>. Возможны побочные действия со стороны ЖКТ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6716" w:rsidRPr="00112F0B" w:rsidRDefault="00E86716" w:rsidP="00112F0B">
            <w:pPr>
              <w:jc w:val="center"/>
              <w:rPr>
                <w:strike/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C67FE4" w:rsidRPr="00112F0B" w:rsidTr="00112F0B">
        <w:tc>
          <w:tcPr>
            <w:tcW w:w="10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64618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112F0B" w:rsidRDefault="00E86716" w:rsidP="0064618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2F0B">
              <w:rPr>
                <w:rFonts w:ascii="Times New Roman" w:hAnsi="Times New Roman"/>
                <w:sz w:val="24"/>
                <w:szCs w:val="24"/>
              </w:rPr>
              <w:t>Ацетаминофен</w:t>
            </w:r>
            <w:proofErr w:type="spellEnd"/>
          </w:p>
        </w:tc>
        <w:tc>
          <w:tcPr>
            <w:tcW w:w="13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64618E">
            <w:pPr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Преимущественно «центральное» анальгезирующее  и жаропонижающее действие</w:t>
            </w:r>
          </w:p>
        </w:tc>
        <w:tc>
          <w:tcPr>
            <w:tcW w:w="1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64618E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12F0B">
              <w:rPr>
                <w:sz w:val="24"/>
                <w:szCs w:val="24"/>
                <w:lang w:eastAsia="en-US"/>
              </w:rPr>
              <w:t>Гепатотоксическое</w:t>
            </w:r>
            <w:proofErr w:type="spellEnd"/>
            <w:r w:rsidRPr="00112F0B">
              <w:rPr>
                <w:sz w:val="24"/>
                <w:szCs w:val="24"/>
                <w:lang w:eastAsia="en-US"/>
              </w:rPr>
              <w:t xml:space="preserve"> и нефротоксическое действие (при длительном приеме в больших дозах)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112F0B" w:rsidRDefault="00C67FE4" w:rsidP="00112F0B">
            <w:pPr>
              <w:jc w:val="center"/>
              <w:rPr>
                <w:sz w:val="24"/>
                <w:szCs w:val="24"/>
                <w:lang w:eastAsia="en-US"/>
              </w:rPr>
            </w:pPr>
            <w:r w:rsidRPr="00112F0B">
              <w:rPr>
                <w:sz w:val="24"/>
                <w:szCs w:val="24"/>
                <w:lang w:eastAsia="en-US"/>
              </w:rPr>
              <w:t>В</w:t>
            </w:r>
          </w:p>
        </w:tc>
      </w:tr>
    </w:tbl>
    <w:p w:rsidR="00BD7463" w:rsidRDefault="00BD7463" w:rsidP="00BD7463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B28AC" w:rsidRPr="005E45DE" w:rsidRDefault="003B28AC" w:rsidP="00DE2CA1">
      <w:pPr>
        <w:pStyle w:val="a3"/>
        <w:numPr>
          <w:ilvl w:val="0"/>
          <w:numId w:val="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DB08EC" w:rsidRPr="005E45DE" w:rsidRDefault="00DB08EC" w:rsidP="00112F0B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</w:rPr>
      </w:pPr>
      <w:r w:rsidRPr="005E45DE">
        <w:rPr>
          <w:color w:val="auto"/>
          <w:sz w:val="28"/>
          <w:szCs w:val="28"/>
          <w:lang w:val="kk-KZ"/>
        </w:rPr>
        <w:t xml:space="preserve">консультация аллерголога </w:t>
      </w:r>
      <w:r w:rsidR="00112F0B">
        <w:rPr>
          <w:color w:val="auto"/>
          <w:sz w:val="28"/>
          <w:szCs w:val="28"/>
          <w:lang w:val="kk-KZ"/>
        </w:rPr>
        <w:t xml:space="preserve">– </w:t>
      </w:r>
      <w:r w:rsidRPr="005E45DE">
        <w:rPr>
          <w:color w:val="auto"/>
          <w:sz w:val="28"/>
          <w:szCs w:val="28"/>
          <w:lang w:val="kk-KZ"/>
        </w:rPr>
        <w:t>при дифференциальной диагностике с отеком Квинке;</w:t>
      </w:r>
    </w:p>
    <w:p w:rsidR="00494868" w:rsidRPr="005E45DE" w:rsidRDefault="00494868" w:rsidP="00112F0B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</w:rPr>
      </w:pPr>
      <w:r w:rsidRPr="005E45DE">
        <w:rPr>
          <w:color w:val="auto"/>
          <w:sz w:val="28"/>
          <w:szCs w:val="28"/>
        </w:rPr>
        <w:t xml:space="preserve">консультация ревматолога </w:t>
      </w:r>
      <w:r w:rsidR="00112F0B">
        <w:rPr>
          <w:color w:val="auto"/>
          <w:sz w:val="28"/>
          <w:szCs w:val="28"/>
        </w:rPr>
        <w:t xml:space="preserve">– </w:t>
      </w:r>
      <w:r w:rsidRPr="005E45DE">
        <w:rPr>
          <w:color w:val="auto"/>
          <w:sz w:val="28"/>
          <w:szCs w:val="28"/>
        </w:rPr>
        <w:t xml:space="preserve">при развитии осложнения в виде системного </w:t>
      </w:r>
      <w:proofErr w:type="spellStart"/>
      <w:r w:rsidRPr="005E45DE">
        <w:rPr>
          <w:color w:val="auto"/>
          <w:sz w:val="28"/>
          <w:szCs w:val="28"/>
        </w:rPr>
        <w:t>васкулита</w:t>
      </w:r>
      <w:proofErr w:type="spellEnd"/>
      <w:r w:rsidRPr="005E45DE">
        <w:rPr>
          <w:color w:val="auto"/>
          <w:sz w:val="28"/>
          <w:szCs w:val="28"/>
        </w:rPr>
        <w:t>;</w:t>
      </w:r>
    </w:p>
    <w:p w:rsidR="00494868" w:rsidRPr="005E45DE" w:rsidRDefault="00494868" w:rsidP="00112F0B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</w:rPr>
      </w:pPr>
      <w:r w:rsidRPr="005E45DE">
        <w:rPr>
          <w:color w:val="auto"/>
          <w:sz w:val="28"/>
          <w:szCs w:val="28"/>
        </w:rPr>
        <w:t>консультация невропатолога</w:t>
      </w:r>
      <w:r w:rsidR="00112F0B">
        <w:rPr>
          <w:color w:val="auto"/>
          <w:sz w:val="28"/>
          <w:szCs w:val="28"/>
        </w:rPr>
        <w:t xml:space="preserve"> –</w:t>
      </w:r>
      <w:r w:rsidRPr="005E45DE">
        <w:rPr>
          <w:color w:val="auto"/>
          <w:sz w:val="28"/>
          <w:szCs w:val="28"/>
        </w:rPr>
        <w:t xml:space="preserve"> при развитии осложнения в виде </w:t>
      </w:r>
      <w:proofErr w:type="spellStart"/>
      <w:r w:rsidRPr="005E45DE">
        <w:rPr>
          <w:color w:val="auto"/>
          <w:sz w:val="28"/>
          <w:szCs w:val="28"/>
        </w:rPr>
        <w:t>менингоэнцефалита</w:t>
      </w:r>
      <w:proofErr w:type="spellEnd"/>
      <w:r w:rsidRPr="005E45DE">
        <w:rPr>
          <w:color w:val="auto"/>
          <w:sz w:val="28"/>
          <w:szCs w:val="28"/>
        </w:rPr>
        <w:t>;</w:t>
      </w:r>
    </w:p>
    <w:p w:rsidR="00494868" w:rsidRPr="005E45DE" w:rsidRDefault="00494868" w:rsidP="00112F0B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</w:rPr>
      </w:pPr>
      <w:r w:rsidRPr="005E45DE">
        <w:rPr>
          <w:color w:val="auto"/>
          <w:sz w:val="28"/>
          <w:szCs w:val="28"/>
        </w:rPr>
        <w:t>консультация пульмонолога</w:t>
      </w:r>
      <w:r w:rsidR="00112F0B">
        <w:rPr>
          <w:color w:val="auto"/>
          <w:sz w:val="28"/>
          <w:szCs w:val="28"/>
        </w:rPr>
        <w:t xml:space="preserve"> –</w:t>
      </w:r>
      <w:r w:rsidRPr="005E45DE">
        <w:rPr>
          <w:color w:val="auto"/>
          <w:sz w:val="28"/>
          <w:szCs w:val="28"/>
        </w:rPr>
        <w:t xml:space="preserve"> при развитии осложнения в виде пневмонии и плеврита;</w:t>
      </w:r>
    </w:p>
    <w:p w:rsidR="00494868" w:rsidRPr="005E45DE" w:rsidRDefault="00112F0B" w:rsidP="00112F0B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консультация кардиолога – </w:t>
      </w:r>
      <w:r w:rsidR="00494868" w:rsidRPr="005E45DE">
        <w:rPr>
          <w:color w:val="auto"/>
          <w:sz w:val="28"/>
          <w:szCs w:val="28"/>
        </w:rPr>
        <w:t>при развитии осложнения в виде миокардита с острой сердечной недостаточностью;</w:t>
      </w:r>
    </w:p>
    <w:p w:rsidR="008907DF" w:rsidRDefault="00494868" w:rsidP="00112F0B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5E45DE">
        <w:rPr>
          <w:bCs/>
          <w:color w:val="auto"/>
          <w:sz w:val="28"/>
          <w:szCs w:val="28"/>
        </w:rPr>
        <w:t xml:space="preserve">консультация </w:t>
      </w:r>
      <w:proofErr w:type="spellStart"/>
      <w:r w:rsidRPr="005E45DE">
        <w:rPr>
          <w:bCs/>
          <w:color w:val="auto"/>
          <w:sz w:val="28"/>
          <w:szCs w:val="28"/>
        </w:rPr>
        <w:t>дерматовенеролога</w:t>
      </w:r>
      <w:proofErr w:type="spellEnd"/>
      <w:r w:rsidR="00112F0B">
        <w:rPr>
          <w:bCs/>
          <w:color w:val="auto"/>
          <w:sz w:val="28"/>
          <w:szCs w:val="28"/>
        </w:rPr>
        <w:t xml:space="preserve"> – </w:t>
      </w:r>
      <w:r w:rsidR="005274B8" w:rsidRPr="005E45DE">
        <w:rPr>
          <w:color w:val="auto"/>
          <w:sz w:val="28"/>
          <w:szCs w:val="28"/>
        </w:rPr>
        <w:t>для дифференциальной диагностики с контактными дерматитами</w:t>
      </w:r>
      <w:r w:rsidR="008907DF">
        <w:rPr>
          <w:color w:val="auto"/>
          <w:sz w:val="28"/>
          <w:szCs w:val="28"/>
        </w:rPr>
        <w:t>;</w:t>
      </w:r>
    </w:p>
    <w:p w:rsidR="005274B8" w:rsidRPr="008907DF" w:rsidRDefault="008907DF" w:rsidP="00112F0B">
      <w:pPr>
        <w:pStyle w:val="Default"/>
        <w:numPr>
          <w:ilvl w:val="0"/>
          <w:numId w:val="26"/>
        </w:numPr>
        <w:tabs>
          <w:tab w:val="left" w:pos="426"/>
          <w:tab w:val="left" w:pos="567"/>
        </w:tabs>
        <w:ind w:left="0" w:firstLine="0"/>
        <w:jc w:val="both"/>
        <w:rPr>
          <w:color w:val="auto"/>
        </w:rPr>
      </w:pPr>
      <w:r w:rsidRPr="005E45DE">
        <w:rPr>
          <w:color w:val="auto"/>
          <w:sz w:val="28"/>
          <w:szCs w:val="28"/>
        </w:rPr>
        <w:t>консул</w:t>
      </w:r>
      <w:r w:rsidR="00112F0B">
        <w:rPr>
          <w:color w:val="auto"/>
          <w:sz w:val="28"/>
          <w:szCs w:val="28"/>
        </w:rPr>
        <w:t xml:space="preserve">ьтация клинического фармаколога – </w:t>
      </w:r>
      <w:r w:rsidRPr="005E45DE">
        <w:rPr>
          <w:color w:val="auto"/>
          <w:sz w:val="28"/>
          <w:szCs w:val="28"/>
        </w:rPr>
        <w:t>для коррекции и обоснования лечения</w:t>
      </w:r>
      <w:r w:rsidR="00494868" w:rsidRPr="008907DF">
        <w:rPr>
          <w:color w:val="auto"/>
          <w:sz w:val="28"/>
          <w:szCs w:val="28"/>
        </w:rPr>
        <w:t>.</w:t>
      </w:r>
    </w:p>
    <w:p w:rsidR="00112F0B" w:rsidRDefault="00112F0B" w:rsidP="00112F0B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10743" w:rsidRPr="005E45DE" w:rsidRDefault="003B6BC1" w:rsidP="00DE2CA1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 xml:space="preserve">Профилактические мероприятия </w:t>
      </w:r>
      <w:r w:rsidRPr="00112F0B">
        <w:rPr>
          <w:rFonts w:ascii="Times New Roman" w:hAnsi="Times New Roman"/>
          <w:b/>
          <w:sz w:val="28"/>
          <w:szCs w:val="28"/>
          <w:lang w:val="en-US"/>
        </w:rPr>
        <w:t>[</w:t>
      </w:r>
      <w:r w:rsidRPr="00112F0B">
        <w:rPr>
          <w:rFonts w:ascii="Times New Roman" w:hAnsi="Times New Roman"/>
          <w:b/>
          <w:sz w:val="28"/>
          <w:szCs w:val="28"/>
        </w:rPr>
        <w:t>1</w:t>
      </w:r>
      <w:r w:rsidRPr="00112F0B">
        <w:rPr>
          <w:rFonts w:ascii="Times New Roman" w:hAnsi="Times New Roman"/>
          <w:b/>
          <w:sz w:val="28"/>
          <w:szCs w:val="28"/>
          <w:lang w:val="en-US"/>
        </w:rPr>
        <w:t>]</w:t>
      </w:r>
      <w:r w:rsidR="00210743" w:rsidRPr="00112F0B">
        <w:rPr>
          <w:rFonts w:ascii="Times New Roman" w:hAnsi="Times New Roman"/>
          <w:b/>
          <w:sz w:val="28"/>
          <w:szCs w:val="28"/>
        </w:rPr>
        <w:t>:</w:t>
      </w:r>
    </w:p>
    <w:p w:rsidR="006637F6" w:rsidRPr="005E45DE" w:rsidRDefault="00210743" w:rsidP="00112F0B">
      <w:pPr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 xml:space="preserve">На ПМСП: </w:t>
      </w:r>
      <w:r w:rsidR="00A96706" w:rsidRPr="005E45DE">
        <w:rPr>
          <w:b/>
          <w:sz w:val="28"/>
          <w:szCs w:val="28"/>
        </w:rPr>
        <w:t>первичная профилактика:</w:t>
      </w:r>
    </w:p>
    <w:p w:rsidR="00210743" w:rsidRPr="005E45DE" w:rsidRDefault="006637F6" w:rsidP="00112F0B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и</w:t>
      </w:r>
      <w:r w:rsidR="00A96706" w:rsidRPr="005E45DE">
        <w:rPr>
          <w:rFonts w:ascii="Times New Roman" w:hAnsi="Times New Roman"/>
          <w:sz w:val="28"/>
          <w:szCs w:val="28"/>
        </w:rPr>
        <w:t>нформирование пациент</w:t>
      </w:r>
      <w:r w:rsidR="00494868" w:rsidRPr="005E45DE">
        <w:rPr>
          <w:rFonts w:ascii="Times New Roman" w:hAnsi="Times New Roman"/>
          <w:sz w:val="28"/>
          <w:szCs w:val="28"/>
        </w:rPr>
        <w:t>ов</w:t>
      </w:r>
      <w:r w:rsidR="00A96706" w:rsidRPr="005E45DE">
        <w:rPr>
          <w:rFonts w:ascii="Times New Roman" w:hAnsi="Times New Roman"/>
          <w:sz w:val="28"/>
          <w:szCs w:val="28"/>
        </w:rPr>
        <w:t xml:space="preserve"> по предупреждению </w:t>
      </w:r>
      <w:r w:rsidR="00494868" w:rsidRPr="005E45DE">
        <w:rPr>
          <w:rFonts w:ascii="Times New Roman" w:hAnsi="Times New Roman"/>
          <w:sz w:val="28"/>
          <w:szCs w:val="28"/>
        </w:rPr>
        <w:t>употребления недостаточно термически обработанного мяса свиньи, дикого кабана, медведя и других животных, которые могут быть источниками инвазии.</w:t>
      </w:r>
    </w:p>
    <w:p w:rsidR="006637F6" w:rsidRPr="005E45DE" w:rsidRDefault="00A96706" w:rsidP="00112F0B">
      <w:pPr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Вторичная профилактика (осложнений):</w:t>
      </w:r>
    </w:p>
    <w:p w:rsidR="004A4B52" w:rsidRPr="005E45DE" w:rsidRDefault="00C5782E" w:rsidP="00112F0B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</w:t>
      </w:r>
      <w:r w:rsidR="004A4B52" w:rsidRPr="005E45DE">
        <w:rPr>
          <w:rFonts w:ascii="Times New Roman" w:hAnsi="Times New Roman"/>
          <w:sz w:val="28"/>
          <w:szCs w:val="28"/>
        </w:rPr>
        <w:t xml:space="preserve">воевременная и </w:t>
      </w:r>
      <w:r w:rsidR="00D73F09" w:rsidRPr="005E45DE">
        <w:rPr>
          <w:rFonts w:ascii="Times New Roman" w:hAnsi="Times New Roman"/>
          <w:sz w:val="28"/>
          <w:szCs w:val="28"/>
        </w:rPr>
        <w:t xml:space="preserve">адекватная </w:t>
      </w:r>
      <w:r w:rsidR="004A4B52" w:rsidRPr="005E45DE">
        <w:rPr>
          <w:rFonts w:ascii="Times New Roman" w:hAnsi="Times New Roman"/>
          <w:sz w:val="28"/>
          <w:szCs w:val="28"/>
        </w:rPr>
        <w:t>этиотропная и патогенетическая терапия заболевания</w:t>
      </w:r>
      <w:r w:rsidR="00D73F09" w:rsidRPr="005E45DE">
        <w:rPr>
          <w:rFonts w:ascii="Times New Roman" w:hAnsi="Times New Roman"/>
          <w:sz w:val="28"/>
          <w:szCs w:val="28"/>
        </w:rPr>
        <w:t>.</w:t>
      </w:r>
    </w:p>
    <w:p w:rsidR="006C0131" w:rsidRPr="005E45DE" w:rsidRDefault="006C0131" w:rsidP="00DE2CA1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D73F09" w:rsidRPr="005E45DE" w:rsidRDefault="00D73F09" w:rsidP="00112F0B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купирование клинических симптомов;</w:t>
      </w:r>
    </w:p>
    <w:p w:rsidR="00D73F09" w:rsidRPr="005E45DE" w:rsidRDefault="006C0131" w:rsidP="00112F0B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</w:t>
      </w:r>
      <w:r w:rsidR="00197885" w:rsidRPr="005E45DE">
        <w:rPr>
          <w:rFonts w:ascii="Times New Roman" w:hAnsi="Times New Roman"/>
          <w:sz w:val="28"/>
          <w:szCs w:val="28"/>
        </w:rPr>
        <w:t xml:space="preserve">редупреждение </w:t>
      </w:r>
      <w:r w:rsidR="00D73F09" w:rsidRPr="005E45DE">
        <w:rPr>
          <w:rFonts w:ascii="Times New Roman" w:hAnsi="Times New Roman"/>
          <w:sz w:val="28"/>
          <w:szCs w:val="28"/>
        </w:rPr>
        <w:t>развития осложнений;</w:t>
      </w:r>
    </w:p>
    <w:p w:rsidR="00197885" w:rsidRDefault="00D73F09" w:rsidP="00112F0B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предупреждение </w:t>
      </w:r>
      <w:r w:rsidR="00197885" w:rsidRPr="005E45DE">
        <w:rPr>
          <w:rFonts w:ascii="Times New Roman" w:hAnsi="Times New Roman"/>
          <w:sz w:val="28"/>
          <w:szCs w:val="28"/>
        </w:rPr>
        <w:t>рецидив</w:t>
      </w:r>
      <w:r w:rsidRPr="005E45DE">
        <w:rPr>
          <w:rFonts w:ascii="Times New Roman" w:hAnsi="Times New Roman"/>
          <w:sz w:val="28"/>
          <w:szCs w:val="28"/>
        </w:rPr>
        <w:t>ирующего течения</w:t>
      </w:r>
      <w:r w:rsidRPr="005E45DE">
        <w:rPr>
          <w:sz w:val="28"/>
          <w:szCs w:val="28"/>
        </w:rPr>
        <w:t>.</w:t>
      </w:r>
    </w:p>
    <w:p w:rsidR="00112F0B" w:rsidRPr="005E45DE" w:rsidRDefault="00112F0B" w:rsidP="00112F0B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sz w:val="28"/>
          <w:szCs w:val="28"/>
        </w:rPr>
      </w:pPr>
    </w:p>
    <w:p w:rsidR="003B28AC" w:rsidRPr="005E45DE" w:rsidRDefault="00D73F09" w:rsidP="00371284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lastRenderedPageBreak/>
        <w:t>10. </w:t>
      </w:r>
      <w:r w:rsidR="003B28AC" w:rsidRPr="005E45DE">
        <w:rPr>
          <w:b/>
          <w:sz w:val="28"/>
          <w:szCs w:val="28"/>
        </w:rPr>
        <w:t>ПОКАЗАНИЯ ДЛЯ ГОСПИТАЛИЗАЦИИ С УКАЗАНИЕМ ТИПА ГОС</w:t>
      </w:r>
      <w:r w:rsidR="00040832">
        <w:rPr>
          <w:b/>
          <w:sz w:val="28"/>
          <w:szCs w:val="28"/>
        </w:rPr>
        <w:t>ПИТАЛИЗАЦИИ</w:t>
      </w:r>
      <w:r w:rsidR="003B28AC" w:rsidRPr="005E45DE">
        <w:rPr>
          <w:b/>
          <w:sz w:val="28"/>
          <w:szCs w:val="28"/>
        </w:rPr>
        <w:t>:</w:t>
      </w:r>
    </w:p>
    <w:p w:rsidR="003B28AC" w:rsidRPr="005E45DE" w:rsidRDefault="003B28AC" w:rsidP="00371284">
      <w:pPr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10.1</w:t>
      </w:r>
      <w:r w:rsidR="00D73F09" w:rsidRPr="005E45DE">
        <w:rPr>
          <w:b/>
          <w:sz w:val="28"/>
          <w:szCs w:val="28"/>
        </w:rPr>
        <w:t> </w:t>
      </w:r>
      <w:r w:rsidRPr="00040832">
        <w:rPr>
          <w:b/>
          <w:sz w:val="28"/>
          <w:szCs w:val="28"/>
        </w:rPr>
        <w:t>Показания для плановой госпитализации:</w:t>
      </w:r>
      <w:r w:rsidR="000C2771" w:rsidRPr="005E45DE">
        <w:rPr>
          <w:sz w:val="28"/>
          <w:szCs w:val="28"/>
        </w:rPr>
        <w:t xml:space="preserve"> нет.</w:t>
      </w:r>
    </w:p>
    <w:p w:rsidR="003B28AC" w:rsidRPr="005E45DE" w:rsidRDefault="003B28AC" w:rsidP="0022023C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10.2</w:t>
      </w:r>
      <w:r w:rsidR="00D73F09" w:rsidRPr="005E45DE">
        <w:rPr>
          <w:b/>
          <w:sz w:val="28"/>
          <w:szCs w:val="28"/>
        </w:rPr>
        <w:t> </w:t>
      </w:r>
      <w:r w:rsidRPr="00040832">
        <w:rPr>
          <w:b/>
          <w:sz w:val="28"/>
          <w:szCs w:val="28"/>
        </w:rPr>
        <w:t>Показания для экстренной госпитализации</w:t>
      </w:r>
      <w:r w:rsidR="0008761A" w:rsidRPr="005E45DE">
        <w:rPr>
          <w:sz w:val="28"/>
          <w:szCs w:val="28"/>
        </w:rPr>
        <w:t xml:space="preserve"> (инфекционный стационар/отделение)</w:t>
      </w:r>
      <w:r w:rsidRPr="005E45DE">
        <w:rPr>
          <w:sz w:val="28"/>
          <w:szCs w:val="28"/>
        </w:rPr>
        <w:t>:</w:t>
      </w:r>
    </w:p>
    <w:p w:rsidR="00561905" w:rsidRPr="005E45DE" w:rsidRDefault="0022023C" w:rsidP="00040832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</w:t>
      </w:r>
      <w:r w:rsidR="003B77B2" w:rsidRPr="005E45DE">
        <w:rPr>
          <w:rFonts w:ascii="Times New Roman" w:hAnsi="Times New Roman"/>
          <w:sz w:val="28"/>
          <w:szCs w:val="28"/>
        </w:rPr>
        <w:t>реднетяжелое и т</w:t>
      </w:r>
      <w:r w:rsidR="00561905" w:rsidRPr="005E45DE">
        <w:rPr>
          <w:rFonts w:ascii="Times New Roman" w:hAnsi="Times New Roman"/>
          <w:sz w:val="28"/>
          <w:szCs w:val="28"/>
        </w:rPr>
        <w:t xml:space="preserve">яжелое течение </w:t>
      </w:r>
      <w:r w:rsidR="00D73F09" w:rsidRPr="005E45DE">
        <w:rPr>
          <w:rFonts w:ascii="Times New Roman" w:hAnsi="Times New Roman"/>
          <w:sz w:val="28"/>
          <w:szCs w:val="28"/>
        </w:rPr>
        <w:t>трихинеллеза</w:t>
      </w:r>
      <w:r w:rsidRPr="005E45DE">
        <w:rPr>
          <w:rFonts w:ascii="Times New Roman" w:hAnsi="Times New Roman"/>
          <w:sz w:val="28"/>
          <w:szCs w:val="28"/>
        </w:rPr>
        <w:t>;</w:t>
      </w:r>
    </w:p>
    <w:p w:rsidR="00D73F09" w:rsidRPr="005E45DE" w:rsidRDefault="0022023C" w:rsidP="00040832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н</w:t>
      </w:r>
      <w:r w:rsidR="00561905" w:rsidRPr="005E45DE">
        <w:rPr>
          <w:rFonts w:ascii="Times New Roman" w:hAnsi="Times New Roman"/>
          <w:sz w:val="28"/>
          <w:szCs w:val="28"/>
        </w:rPr>
        <w:t xml:space="preserve">аличие </w:t>
      </w:r>
      <w:r w:rsidR="00D73F09" w:rsidRPr="005E45DE">
        <w:rPr>
          <w:rFonts w:ascii="Times New Roman" w:hAnsi="Times New Roman"/>
          <w:sz w:val="28"/>
          <w:szCs w:val="28"/>
        </w:rPr>
        <w:t>осложнений трихинеллеза;</w:t>
      </w:r>
    </w:p>
    <w:p w:rsidR="00561905" w:rsidRDefault="00D73F09" w:rsidP="00040832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наличие </w:t>
      </w:r>
      <w:r w:rsidR="00561905" w:rsidRPr="005E45DE">
        <w:rPr>
          <w:rFonts w:ascii="Times New Roman" w:hAnsi="Times New Roman"/>
          <w:sz w:val="28"/>
          <w:szCs w:val="28"/>
        </w:rPr>
        <w:t>тяжелых сопутствующих заболеваний</w:t>
      </w:r>
      <w:r w:rsidR="00207C16">
        <w:rPr>
          <w:rFonts w:ascii="Times New Roman" w:hAnsi="Times New Roman"/>
          <w:sz w:val="28"/>
          <w:szCs w:val="28"/>
        </w:rPr>
        <w:t xml:space="preserve"> </w:t>
      </w:r>
      <w:r w:rsidR="00486887" w:rsidRPr="005E45DE">
        <w:rPr>
          <w:rFonts w:ascii="Times New Roman" w:hAnsi="Times New Roman"/>
          <w:sz w:val="28"/>
          <w:szCs w:val="28"/>
        </w:rPr>
        <w:t xml:space="preserve">независимо от степени </w:t>
      </w:r>
      <w:r w:rsidRPr="005E45DE">
        <w:rPr>
          <w:rFonts w:ascii="Times New Roman" w:hAnsi="Times New Roman"/>
          <w:sz w:val="28"/>
          <w:szCs w:val="28"/>
        </w:rPr>
        <w:t>тяжести.</w:t>
      </w:r>
    </w:p>
    <w:p w:rsidR="00040832" w:rsidRPr="005E45DE" w:rsidRDefault="00040832" w:rsidP="00040832">
      <w:pPr>
        <w:pStyle w:val="a3"/>
        <w:shd w:val="clear" w:color="auto" w:fill="FFFFFF"/>
        <w:tabs>
          <w:tab w:val="left" w:pos="426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B28AC" w:rsidRPr="005E45DE" w:rsidRDefault="003B28AC" w:rsidP="00E524A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11.</w:t>
      </w:r>
      <w:r w:rsidRPr="005E45DE">
        <w:rPr>
          <w:rFonts w:ascii="Times New Roman" w:hAnsi="Times New Roman"/>
          <w:b/>
          <w:sz w:val="28"/>
          <w:szCs w:val="28"/>
        </w:rPr>
        <w:tab/>
        <w:t xml:space="preserve">ДИАГНОСТИКА И ЛЕЧЕНИЕ НА </w:t>
      </w:r>
      <w:r w:rsidR="00E524A7" w:rsidRPr="005E45DE"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5E45DE">
        <w:rPr>
          <w:rFonts w:ascii="Times New Roman" w:hAnsi="Times New Roman"/>
          <w:b/>
          <w:sz w:val="28"/>
          <w:szCs w:val="28"/>
        </w:rPr>
        <w:t>:</w:t>
      </w:r>
    </w:p>
    <w:p w:rsidR="00D73F09" w:rsidRPr="005E45DE" w:rsidRDefault="004A5381" w:rsidP="00040832">
      <w:pPr>
        <w:pStyle w:val="Default"/>
        <w:jc w:val="both"/>
        <w:rPr>
          <w:bCs/>
          <w:color w:val="auto"/>
          <w:sz w:val="28"/>
          <w:szCs w:val="28"/>
        </w:rPr>
      </w:pPr>
      <w:r w:rsidRPr="005E45DE">
        <w:rPr>
          <w:bCs/>
          <w:color w:val="auto"/>
          <w:sz w:val="28"/>
          <w:szCs w:val="28"/>
        </w:rPr>
        <w:t>В случае возможности амбулаторного лечения - передать актив в поликлиник</w:t>
      </w:r>
      <w:r w:rsidR="00D73F09" w:rsidRPr="005E45DE">
        <w:rPr>
          <w:bCs/>
          <w:color w:val="auto"/>
          <w:sz w:val="28"/>
          <w:szCs w:val="28"/>
        </w:rPr>
        <w:t>у по месту проживания больного.</w:t>
      </w:r>
    </w:p>
    <w:p w:rsidR="00D73F09" w:rsidRPr="005E45DE" w:rsidRDefault="004A5381" w:rsidP="00040832">
      <w:pPr>
        <w:pStyle w:val="Default"/>
        <w:jc w:val="both"/>
        <w:rPr>
          <w:bCs/>
          <w:color w:val="auto"/>
          <w:sz w:val="28"/>
          <w:szCs w:val="28"/>
        </w:rPr>
      </w:pPr>
      <w:r w:rsidRPr="005E45DE">
        <w:rPr>
          <w:bCs/>
          <w:color w:val="auto"/>
          <w:sz w:val="28"/>
          <w:szCs w:val="28"/>
        </w:rPr>
        <w:t>Госпитализация в стационар по показаниям.</w:t>
      </w:r>
    </w:p>
    <w:p w:rsidR="005E45DE" w:rsidRPr="005E45DE" w:rsidRDefault="004A5381" w:rsidP="00040832">
      <w:pPr>
        <w:pStyle w:val="Default"/>
        <w:jc w:val="both"/>
        <w:rPr>
          <w:color w:val="auto"/>
          <w:sz w:val="28"/>
          <w:szCs w:val="28"/>
        </w:rPr>
      </w:pPr>
      <w:r w:rsidRPr="005E45DE">
        <w:rPr>
          <w:color w:val="auto"/>
          <w:sz w:val="28"/>
          <w:szCs w:val="28"/>
        </w:rPr>
        <w:t xml:space="preserve">Транспортировать больного машиной скорой помощи в положении лежа с учетом болевого синдрома </w:t>
      </w:r>
      <w:r w:rsidR="00D73F09" w:rsidRPr="005E45DE">
        <w:rPr>
          <w:color w:val="auto"/>
          <w:sz w:val="28"/>
          <w:szCs w:val="28"/>
        </w:rPr>
        <w:t xml:space="preserve">(миалгии), отеков </w:t>
      </w:r>
      <w:r w:rsidRPr="005E45DE">
        <w:rPr>
          <w:color w:val="auto"/>
          <w:sz w:val="28"/>
          <w:szCs w:val="28"/>
        </w:rPr>
        <w:t>и признаков интоксикации.</w:t>
      </w:r>
    </w:p>
    <w:p w:rsidR="004A5381" w:rsidRDefault="004A5381" w:rsidP="00040832">
      <w:pPr>
        <w:pStyle w:val="Default"/>
        <w:jc w:val="both"/>
        <w:rPr>
          <w:color w:val="auto"/>
          <w:sz w:val="28"/>
          <w:szCs w:val="28"/>
        </w:rPr>
      </w:pPr>
      <w:r w:rsidRPr="005E45DE">
        <w:rPr>
          <w:bCs/>
          <w:color w:val="auto"/>
          <w:sz w:val="28"/>
          <w:szCs w:val="28"/>
        </w:rPr>
        <w:t>Для</w:t>
      </w:r>
      <w:r w:rsidRPr="005E45DE">
        <w:rPr>
          <w:color w:val="auto"/>
          <w:sz w:val="28"/>
          <w:szCs w:val="28"/>
        </w:rPr>
        <w:t xml:space="preserve"> снижения температуры тела и купирования </w:t>
      </w:r>
      <w:proofErr w:type="spellStart"/>
      <w:r w:rsidR="005E45DE" w:rsidRPr="005E45DE">
        <w:rPr>
          <w:color w:val="auto"/>
          <w:sz w:val="28"/>
          <w:szCs w:val="28"/>
        </w:rPr>
        <w:t>миалги</w:t>
      </w:r>
      <w:proofErr w:type="gramStart"/>
      <w:r w:rsidR="005E45DE" w:rsidRPr="005E45DE">
        <w:rPr>
          <w:color w:val="auto"/>
          <w:sz w:val="28"/>
          <w:szCs w:val="28"/>
        </w:rPr>
        <w:t>й</w:t>
      </w:r>
      <w:proofErr w:type="spellEnd"/>
      <w:r w:rsidRPr="005E45DE">
        <w:rPr>
          <w:color w:val="auto"/>
          <w:sz w:val="28"/>
          <w:szCs w:val="28"/>
        </w:rPr>
        <w:t>-</w:t>
      </w:r>
      <w:proofErr w:type="gramEnd"/>
      <w:r w:rsidRPr="005E45DE">
        <w:rPr>
          <w:color w:val="auto"/>
          <w:sz w:val="28"/>
          <w:szCs w:val="28"/>
        </w:rPr>
        <w:t xml:space="preserve"> введение </w:t>
      </w:r>
      <w:r w:rsidR="00283783">
        <w:rPr>
          <w:color w:val="auto"/>
          <w:sz w:val="28"/>
          <w:szCs w:val="28"/>
        </w:rPr>
        <w:t xml:space="preserve">НПВС и анальгетиков. </w:t>
      </w:r>
    </w:p>
    <w:p w:rsidR="00040832" w:rsidRPr="005E45DE" w:rsidRDefault="00040832" w:rsidP="00040832">
      <w:pPr>
        <w:pStyle w:val="Default"/>
        <w:jc w:val="both"/>
        <w:rPr>
          <w:color w:val="auto"/>
          <w:sz w:val="28"/>
          <w:szCs w:val="28"/>
        </w:rPr>
      </w:pPr>
    </w:p>
    <w:p w:rsidR="001D1E7F" w:rsidRPr="005E45DE" w:rsidRDefault="001D1E7F" w:rsidP="002C6055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1</w:t>
      </w:r>
      <w:r w:rsidR="002C6055" w:rsidRPr="005E45DE">
        <w:rPr>
          <w:b/>
          <w:sz w:val="28"/>
          <w:szCs w:val="28"/>
        </w:rPr>
        <w:t>3</w:t>
      </w:r>
      <w:r w:rsidR="005E45DE" w:rsidRPr="005E45DE">
        <w:rPr>
          <w:b/>
          <w:sz w:val="28"/>
          <w:szCs w:val="28"/>
        </w:rPr>
        <w:t>. </w:t>
      </w:r>
      <w:r w:rsidRPr="005E45DE">
        <w:rPr>
          <w:b/>
          <w:sz w:val="28"/>
          <w:szCs w:val="28"/>
        </w:rPr>
        <w:t>ДИАГНОСТИКА И ЛЕЧЕНИЕ НА СТАЦИОНАРНОМ УРОВНЕ</w:t>
      </w:r>
      <w:r w:rsidR="00040832" w:rsidRPr="00040832">
        <w:rPr>
          <w:b/>
          <w:sz w:val="28"/>
          <w:szCs w:val="28"/>
        </w:rPr>
        <w:t>[1]</w:t>
      </w:r>
      <w:r w:rsidRPr="00040832">
        <w:rPr>
          <w:b/>
          <w:sz w:val="28"/>
          <w:szCs w:val="28"/>
        </w:rPr>
        <w:t>:</w:t>
      </w:r>
    </w:p>
    <w:p w:rsidR="0048303A" w:rsidRPr="005E45DE" w:rsidRDefault="0048303A" w:rsidP="0048303A">
      <w:pPr>
        <w:tabs>
          <w:tab w:val="left" w:pos="8325"/>
        </w:tabs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1)</w:t>
      </w:r>
      <w:r w:rsidR="005E45DE" w:rsidRPr="005E45DE">
        <w:rPr>
          <w:b/>
          <w:sz w:val="28"/>
          <w:szCs w:val="28"/>
        </w:rPr>
        <w:t> </w:t>
      </w:r>
      <w:r w:rsidRPr="005E45DE">
        <w:rPr>
          <w:b/>
          <w:sz w:val="28"/>
          <w:szCs w:val="28"/>
        </w:rPr>
        <w:t>Диагностические</w:t>
      </w:r>
      <w:r w:rsidR="00040832">
        <w:rPr>
          <w:b/>
          <w:sz w:val="28"/>
          <w:szCs w:val="28"/>
        </w:rPr>
        <w:t xml:space="preserve"> критерии </w:t>
      </w:r>
      <w:r w:rsidRPr="00040832">
        <w:rPr>
          <w:b/>
          <w:sz w:val="28"/>
          <w:szCs w:val="28"/>
        </w:rPr>
        <w:t>[</w:t>
      </w:r>
      <w:r w:rsidR="00AD6FBB" w:rsidRPr="00040832">
        <w:rPr>
          <w:b/>
          <w:sz w:val="28"/>
          <w:szCs w:val="28"/>
        </w:rPr>
        <w:t>1</w:t>
      </w:r>
      <w:r w:rsidRPr="00040832">
        <w:rPr>
          <w:b/>
          <w:sz w:val="28"/>
          <w:szCs w:val="28"/>
        </w:rPr>
        <w:t>]</w:t>
      </w:r>
      <w:r w:rsidR="00040832" w:rsidRPr="00040832">
        <w:rPr>
          <w:b/>
          <w:sz w:val="28"/>
          <w:szCs w:val="28"/>
        </w:rPr>
        <w:t>:</w:t>
      </w:r>
    </w:p>
    <w:p w:rsidR="0048303A" w:rsidRPr="005E45DE" w:rsidRDefault="0048303A" w:rsidP="0048303A">
      <w:pPr>
        <w:tabs>
          <w:tab w:val="left" w:pos="8325"/>
        </w:tabs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Жалобы:</w:t>
      </w:r>
    </w:p>
    <w:p w:rsidR="0048303A" w:rsidRPr="005E45DE" w:rsidRDefault="0048303A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лихорадка (</w:t>
      </w:r>
      <w:r w:rsidR="005E45DE">
        <w:rPr>
          <w:rFonts w:ascii="Times New Roman" w:hAnsi="Times New Roman"/>
          <w:sz w:val="28"/>
          <w:szCs w:val="28"/>
        </w:rPr>
        <w:t>температура тела</w:t>
      </w:r>
      <w:r w:rsidRPr="005E45DE">
        <w:rPr>
          <w:rFonts w:ascii="Times New Roman" w:hAnsi="Times New Roman"/>
          <w:sz w:val="28"/>
          <w:szCs w:val="28"/>
        </w:rPr>
        <w:t xml:space="preserve"> 3</w:t>
      </w:r>
      <w:r w:rsidR="00EE512B" w:rsidRPr="005E45DE">
        <w:rPr>
          <w:rFonts w:ascii="Times New Roman" w:hAnsi="Times New Roman"/>
          <w:sz w:val="28"/>
          <w:szCs w:val="28"/>
        </w:rPr>
        <w:t>8</w:t>
      </w:r>
      <w:r w:rsidRPr="005E45DE">
        <w:rPr>
          <w:rFonts w:ascii="Times New Roman" w:hAnsi="Times New Roman"/>
          <w:sz w:val="28"/>
          <w:szCs w:val="28"/>
        </w:rPr>
        <w:t>-40</w:t>
      </w:r>
      <w:r w:rsidRPr="005E45DE">
        <w:rPr>
          <w:rFonts w:ascii="Times New Roman" w:hAnsi="Times New Roman"/>
          <w:sz w:val="28"/>
          <w:szCs w:val="28"/>
          <w:vertAlign w:val="superscript"/>
        </w:rPr>
        <w:t>о</w:t>
      </w:r>
      <w:r w:rsidRPr="005E45DE">
        <w:rPr>
          <w:rFonts w:ascii="Times New Roman" w:hAnsi="Times New Roman"/>
          <w:sz w:val="28"/>
          <w:szCs w:val="28"/>
        </w:rPr>
        <w:t>С);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выраженные боли в мышцах конечностей, при тяжелом течении болезни в других группах мышц (жевательных, межреберных, глазодвигательных, языка и глотки);</w:t>
      </w:r>
    </w:p>
    <w:p w:rsidR="0048303A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боли в мышцах возникают при малейшем движении и при пальпации</w:t>
      </w:r>
      <w:r w:rsidR="0048303A" w:rsidRPr="005E45DE">
        <w:rPr>
          <w:rFonts w:ascii="Times New Roman" w:hAnsi="Times New Roman"/>
          <w:sz w:val="28"/>
          <w:szCs w:val="28"/>
        </w:rPr>
        <w:t>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отек век, лица, при тяжелом течении – шеи, туловища, конечностей;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плохое самочувствие;</w:t>
      </w:r>
    </w:p>
    <w:p w:rsidR="005E45DE" w:rsidRP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бессонница;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709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головная боль;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беспокойство;</w:t>
      </w:r>
    </w:p>
    <w:p w:rsidR="005E45DE" w:rsidRP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депрессия;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тошнота</w:t>
      </w:r>
      <w:r>
        <w:rPr>
          <w:rFonts w:ascii="Times New Roman" w:hAnsi="Times New Roman"/>
          <w:sz w:val="28"/>
          <w:szCs w:val="28"/>
        </w:rPr>
        <w:t>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рвота;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боли в животе;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диарея;</w:t>
      </w:r>
    </w:p>
    <w:p w:rsid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кашель (иногда с примесью крови в мокроте);</w:t>
      </w:r>
    </w:p>
    <w:p w:rsidR="005E45DE" w:rsidRPr="005E45DE" w:rsidRDefault="005E45DE" w:rsidP="00040832">
      <w:pPr>
        <w:pStyle w:val="a3"/>
        <w:numPr>
          <w:ilvl w:val="0"/>
          <w:numId w:val="3"/>
        </w:numPr>
        <w:tabs>
          <w:tab w:val="left" w:pos="426"/>
          <w:tab w:val="left" w:pos="8325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сыпь.</w:t>
      </w:r>
    </w:p>
    <w:p w:rsidR="000A39EB" w:rsidRPr="005E45DE" w:rsidRDefault="000A39EB" w:rsidP="005868E7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Анамнез:</w:t>
      </w:r>
    </w:p>
    <w:p w:rsidR="005E45DE" w:rsidRPr="005E45DE" w:rsidRDefault="005E45DE" w:rsidP="00040832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начало болезни </w:t>
      </w:r>
      <w:r w:rsidR="00C01F42" w:rsidRPr="005E45DE">
        <w:rPr>
          <w:rFonts w:ascii="Times New Roman" w:hAnsi="Times New Roman"/>
          <w:sz w:val="28"/>
          <w:szCs w:val="28"/>
        </w:rPr>
        <w:t xml:space="preserve">острое </w:t>
      </w:r>
      <w:r w:rsidRPr="005E45DE">
        <w:rPr>
          <w:rFonts w:ascii="Times New Roman" w:hAnsi="Times New Roman"/>
          <w:sz w:val="28"/>
          <w:szCs w:val="28"/>
        </w:rPr>
        <w:t>или с продромального периода в течение 1-2 дней.</w:t>
      </w:r>
    </w:p>
    <w:p w:rsidR="000A39EB" w:rsidRPr="005E45DE" w:rsidRDefault="005E45DE" w:rsidP="00040832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F97835" w:rsidRPr="005E45DE">
        <w:rPr>
          <w:rFonts w:ascii="Times New Roman" w:hAnsi="Times New Roman"/>
          <w:sz w:val="28"/>
          <w:szCs w:val="28"/>
        </w:rPr>
        <w:t xml:space="preserve">аличие </w:t>
      </w:r>
      <w:r w:rsidR="003C4283">
        <w:rPr>
          <w:rFonts w:ascii="Times New Roman" w:hAnsi="Times New Roman"/>
          <w:sz w:val="28"/>
          <w:szCs w:val="28"/>
        </w:rPr>
        <w:t xml:space="preserve">в анамнезе употребления в пищу недостаточно термически обработанного мяса и мясных продуктов (свиньи, дикого кабана, медведя и </w:t>
      </w:r>
      <w:proofErr w:type="spellStart"/>
      <w:r w:rsidR="003C4283">
        <w:rPr>
          <w:rFonts w:ascii="Times New Roman" w:hAnsi="Times New Roman"/>
          <w:sz w:val="28"/>
          <w:szCs w:val="28"/>
        </w:rPr>
        <w:t>др</w:t>
      </w:r>
      <w:proofErr w:type="gramStart"/>
      <w:r w:rsidR="003C4283">
        <w:rPr>
          <w:rFonts w:ascii="Times New Roman" w:hAnsi="Times New Roman"/>
          <w:sz w:val="28"/>
          <w:szCs w:val="28"/>
        </w:rPr>
        <w:t>.ж</w:t>
      </w:r>
      <w:proofErr w:type="gramEnd"/>
      <w:r w:rsidR="003C4283">
        <w:rPr>
          <w:rFonts w:ascii="Times New Roman" w:hAnsi="Times New Roman"/>
          <w:sz w:val="28"/>
          <w:szCs w:val="28"/>
        </w:rPr>
        <w:t>ивотных</w:t>
      </w:r>
      <w:proofErr w:type="spellEnd"/>
      <w:r w:rsidR="003C4283">
        <w:rPr>
          <w:rFonts w:ascii="Times New Roman" w:hAnsi="Times New Roman"/>
          <w:sz w:val="28"/>
          <w:szCs w:val="28"/>
        </w:rPr>
        <w:t>).</w:t>
      </w:r>
    </w:p>
    <w:p w:rsidR="00040832" w:rsidRDefault="00040832" w:rsidP="0048303A">
      <w:pPr>
        <w:tabs>
          <w:tab w:val="left" w:pos="8325"/>
        </w:tabs>
        <w:jc w:val="both"/>
        <w:rPr>
          <w:b/>
          <w:sz w:val="28"/>
          <w:szCs w:val="28"/>
        </w:rPr>
      </w:pPr>
    </w:p>
    <w:p w:rsidR="0048303A" w:rsidRDefault="0048303A" w:rsidP="0048303A">
      <w:pPr>
        <w:tabs>
          <w:tab w:val="left" w:pos="8325"/>
        </w:tabs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Физикальное обследование</w:t>
      </w:r>
      <w:r w:rsidR="003C4283" w:rsidRPr="00040832">
        <w:rPr>
          <w:b/>
          <w:sz w:val="28"/>
          <w:szCs w:val="28"/>
          <w:lang w:val="en-US"/>
        </w:rPr>
        <w:t>[</w:t>
      </w:r>
      <w:r w:rsidR="00040832" w:rsidRPr="00040832">
        <w:rPr>
          <w:b/>
          <w:sz w:val="28"/>
          <w:szCs w:val="28"/>
        </w:rPr>
        <w:t>1</w:t>
      </w:r>
      <w:r w:rsidR="003C4283" w:rsidRPr="00040832">
        <w:rPr>
          <w:b/>
          <w:sz w:val="28"/>
          <w:szCs w:val="28"/>
          <w:lang w:val="en-US"/>
        </w:rPr>
        <w:t>]</w:t>
      </w:r>
      <w:r w:rsidRPr="00040832">
        <w:rPr>
          <w:b/>
          <w:sz w:val="28"/>
          <w:szCs w:val="28"/>
        </w:rPr>
        <w:t>:</w:t>
      </w:r>
    </w:p>
    <w:p w:rsidR="003C4283" w:rsidRPr="005E45DE" w:rsidRDefault="003C4283" w:rsidP="0048303A">
      <w:pPr>
        <w:tabs>
          <w:tab w:val="left" w:pos="832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Типичная форма:</w:t>
      </w:r>
    </w:p>
    <w:p w:rsidR="003C4283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повышение температуры тела до 3</w:t>
      </w:r>
      <w:r>
        <w:rPr>
          <w:rFonts w:ascii="Times New Roman" w:hAnsi="Times New Roman"/>
          <w:sz w:val="28"/>
          <w:szCs w:val="28"/>
        </w:rPr>
        <w:t>8</w:t>
      </w:r>
      <w:r w:rsidRPr="005E45DE">
        <w:rPr>
          <w:rFonts w:ascii="Times New Roman" w:hAnsi="Times New Roman"/>
          <w:sz w:val="28"/>
          <w:szCs w:val="28"/>
        </w:rPr>
        <w:t>-40</w:t>
      </w:r>
      <w:proofErr w:type="gramStart"/>
      <w:r w:rsidRPr="005E45DE">
        <w:rPr>
          <w:rFonts w:ascii="Times New Roman" w:hAnsi="Times New Roman"/>
          <w:sz w:val="28"/>
          <w:szCs w:val="28"/>
        </w:rPr>
        <w:t>°С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в течение нескольких дней (1-4) или недель (2-3);</w:t>
      </w:r>
    </w:p>
    <w:p w:rsidR="003C4283" w:rsidRPr="005E45DE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лихорадка чаще ремитирующего, реже постоянного или </w:t>
      </w:r>
      <w:proofErr w:type="spellStart"/>
      <w:r>
        <w:rPr>
          <w:rFonts w:ascii="Times New Roman" w:hAnsi="Times New Roman"/>
          <w:sz w:val="28"/>
          <w:szCs w:val="28"/>
        </w:rPr>
        <w:t>интермиттирующего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типов;</w:t>
      </w:r>
    </w:p>
    <w:p w:rsidR="003C4283" w:rsidRPr="005E45DE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отек вначале </w:t>
      </w:r>
      <w:proofErr w:type="spellStart"/>
      <w:r w:rsidRPr="005E45DE">
        <w:rPr>
          <w:rFonts w:ascii="Times New Roman" w:hAnsi="Times New Roman"/>
          <w:sz w:val="28"/>
          <w:szCs w:val="28"/>
        </w:rPr>
        <w:t>периорбитальный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, затем лица, в тяжелых случаях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5E45DE">
        <w:rPr>
          <w:rFonts w:ascii="Times New Roman" w:hAnsi="Times New Roman"/>
          <w:sz w:val="28"/>
          <w:szCs w:val="28"/>
        </w:rPr>
        <w:t>шеи, туловища, конечностей;</w:t>
      </w:r>
    </w:p>
    <w:p w:rsidR="003C4283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конъюнктивит;</w:t>
      </w:r>
    </w:p>
    <w:p w:rsidR="003C4283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выраженные боли в мышцах вначале рук, ног, затем в других группах мышц при пальпации и при движении;</w:t>
      </w:r>
    </w:p>
    <w:p w:rsidR="003C4283" w:rsidRPr="003C4283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миастения;</w:t>
      </w:r>
    </w:p>
    <w:p w:rsidR="003C4283" w:rsidRPr="005E45DE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экзантема </w:t>
      </w:r>
      <w:proofErr w:type="spellStart"/>
      <w:r w:rsidRPr="005E45DE">
        <w:rPr>
          <w:rFonts w:ascii="Times New Roman" w:hAnsi="Times New Roman"/>
          <w:sz w:val="28"/>
          <w:szCs w:val="28"/>
        </w:rPr>
        <w:t>макулопапулезного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или геморрагического характера;</w:t>
      </w:r>
    </w:p>
    <w:p w:rsidR="003C4283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возможны </w:t>
      </w:r>
      <w:proofErr w:type="spellStart"/>
      <w:r w:rsidRPr="005E45DE">
        <w:rPr>
          <w:rFonts w:ascii="Times New Roman" w:hAnsi="Times New Roman"/>
          <w:sz w:val="28"/>
          <w:szCs w:val="28"/>
        </w:rPr>
        <w:t>подконъюктивальные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E45DE">
        <w:rPr>
          <w:rFonts w:ascii="Times New Roman" w:hAnsi="Times New Roman"/>
          <w:sz w:val="28"/>
          <w:szCs w:val="28"/>
        </w:rPr>
        <w:t>подногтевые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кровоизлияния;</w:t>
      </w:r>
    </w:p>
    <w:p w:rsidR="003C4283" w:rsidRPr="005E45DE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печени;</w:t>
      </w:r>
    </w:p>
    <w:p w:rsidR="003C4283" w:rsidRPr="005E45DE" w:rsidRDefault="003C4283" w:rsidP="00040832">
      <w:pPr>
        <w:pStyle w:val="a3"/>
        <w:numPr>
          <w:ilvl w:val="0"/>
          <w:numId w:val="29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поражение </w:t>
      </w:r>
      <w:proofErr w:type="gramStart"/>
      <w:r w:rsidRPr="005E45DE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системы (миокардит, тахикардия, гипотония, нарушение сердечного ритма, острая сердечная недостаточность</w:t>
      </w:r>
      <w:r>
        <w:rPr>
          <w:rFonts w:ascii="Times New Roman" w:hAnsi="Times New Roman"/>
          <w:sz w:val="28"/>
          <w:szCs w:val="28"/>
        </w:rPr>
        <w:t xml:space="preserve">, системные </w:t>
      </w:r>
      <w:proofErr w:type="spellStart"/>
      <w:r>
        <w:rPr>
          <w:rFonts w:ascii="Times New Roman" w:hAnsi="Times New Roman"/>
          <w:sz w:val="28"/>
          <w:szCs w:val="28"/>
        </w:rPr>
        <w:t>васкулиты</w:t>
      </w:r>
      <w:proofErr w:type="spellEnd"/>
      <w:r>
        <w:rPr>
          <w:rFonts w:ascii="Times New Roman" w:hAnsi="Times New Roman"/>
          <w:sz w:val="28"/>
          <w:szCs w:val="28"/>
        </w:rPr>
        <w:t>, тромбозы артерий и вен</w:t>
      </w:r>
      <w:r w:rsidRPr="005E45DE">
        <w:rPr>
          <w:rFonts w:ascii="Times New Roman" w:hAnsi="Times New Roman"/>
          <w:sz w:val="28"/>
          <w:szCs w:val="28"/>
        </w:rPr>
        <w:t>);</w:t>
      </w:r>
    </w:p>
    <w:p w:rsidR="003C4283" w:rsidRPr="005E45DE" w:rsidRDefault="003C4283" w:rsidP="00040832">
      <w:pPr>
        <w:pStyle w:val="a3"/>
        <w:numPr>
          <w:ilvl w:val="0"/>
          <w:numId w:val="29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поражение ЦНС (</w:t>
      </w:r>
      <w:proofErr w:type="spellStart"/>
      <w:r w:rsidRPr="005E45DE">
        <w:rPr>
          <w:rFonts w:ascii="Times New Roman" w:hAnsi="Times New Roman"/>
          <w:sz w:val="28"/>
          <w:szCs w:val="28"/>
        </w:rPr>
        <w:t>менингоэнцефалит</w:t>
      </w:r>
      <w:proofErr w:type="spellEnd"/>
      <w:r w:rsidRPr="005E45DE">
        <w:rPr>
          <w:rFonts w:ascii="Times New Roman" w:hAnsi="Times New Roman"/>
          <w:sz w:val="28"/>
          <w:szCs w:val="28"/>
        </w:rPr>
        <w:t>);</w:t>
      </w:r>
    </w:p>
    <w:p w:rsidR="003C4283" w:rsidRPr="005E45DE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поражение почек (нефрит);</w:t>
      </w:r>
    </w:p>
    <w:p w:rsidR="003C4283" w:rsidRDefault="003C4283" w:rsidP="00040832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поражение дыхательной системы (бронхит, пневмония, плеврит).</w:t>
      </w:r>
    </w:p>
    <w:p w:rsidR="00040832" w:rsidRDefault="00040832" w:rsidP="00A6457F">
      <w:pPr>
        <w:jc w:val="both"/>
        <w:rPr>
          <w:b/>
          <w:sz w:val="28"/>
          <w:szCs w:val="28"/>
        </w:rPr>
      </w:pPr>
    </w:p>
    <w:p w:rsidR="00A6457F" w:rsidRDefault="00A6457F" w:rsidP="00A6457F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Абортивная форма:</w:t>
      </w:r>
    </w:p>
    <w:p w:rsidR="00A6457F" w:rsidRPr="00A6457F" w:rsidRDefault="00A6457F" w:rsidP="00A645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</w:t>
      </w:r>
      <w:r w:rsidRPr="005E45DE">
        <w:rPr>
          <w:sz w:val="28"/>
          <w:szCs w:val="28"/>
        </w:rPr>
        <w:t>продромального периода</w:t>
      </w:r>
      <w:r>
        <w:rPr>
          <w:sz w:val="28"/>
          <w:szCs w:val="28"/>
        </w:rPr>
        <w:t>:</w:t>
      </w:r>
    </w:p>
    <w:p w:rsidR="00A6457F" w:rsidRDefault="00A6457F" w:rsidP="00040832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рвота;</w:t>
      </w:r>
    </w:p>
    <w:p w:rsidR="00A6457F" w:rsidRDefault="00A6457F" w:rsidP="00040832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диарея</w:t>
      </w:r>
      <w:r>
        <w:rPr>
          <w:rFonts w:ascii="Times New Roman" w:hAnsi="Times New Roman"/>
          <w:sz w:val="28"/>
          <w:szCs w:val="28"/>
        </w:rPr>
        <w:t>;</w:t>
      </w:r>
    </w:p>
    <w:p w:rsidR="00A6457F" w:rsidRPr="005E45DE" w:rsidRDefault="00A6457F" w:rsidP="00040832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боли в животе</w:t>
      </w:r>
      <w:r w:rsidRPr="005E45DE">
        <w:rPr>
          <w:rFonts w:ascii="Times New Roman" w:hAnsi="Times New Roman"/>
          <w:sz w:val="28"/>
          <w:szCs w:val="28"/>
        </w:rPr>
        <w:t>;</w:t>
      </w:r>
    </w:p>
    <w:p w:rsidR="00A6457F" w:rsidRPr="005E45DE" w:rsidRDefault="00A6457F" w:rsidP="00040832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714" w:hanging="714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продолжительность 2-3 дня.</w:t>
      </w:r>
    </w:p>
    <w:p w:rsidR="00653674" w:rsidRDefault="00653674" w:rsidP="00A6457F">
      <w:pPr>
        <w:tabs>
          <w:tab w:val="left" w:pos="426"/>
          <w:tab w:val="left" w:pos="851"/>
        </w:tabs>
        <w:jc w:val="both"/>
        <w:rPr>
          <w:b/>
          <w:bCs/>
          <w:iCs/>
          <w:sz w:val="28"/>
          <w:szCs w:val="28"/>
        </w:rPr>
      </w:pPr>
    </w:p>
    <w:p w:rsidR="00A6457F" w:rsidRPr="00A6457F" w:rsidRDefault="00A6457F" w:rsidP="00A6457F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5E45DE">
        <w:rPr>
          <w:b/>
          <w:bCs/>
          <w:iCs/>
          <w:sz w:val="28"/>
          <w:szCs w:val="28"/>
        </w:rPr>
        <w:t xml:space="preserve">Критерии </w:t>
      </w:r>
      <w:r>
        <w:rPr>
          <w:b/>
          <w:bCs/>
          <w:iCs/>
          <w:sz w:val="28"/>
          <w:szCs w:val="28"/>
        </w:rPr>
        <w:t xml:space="preserve">степени </w:t>
      </w:r>
      <w:proofErr w:type="spellStart"/>
      <w:r w:rsidRPr="005E45DE">
        <w:rPr>
          <w:b/>
          <w:bCs/>
          <w:iCs/>
          <w:sz w:val="28"/>
          <w:szCs w:val="28"/>
        </w:rPr>
        <w:t>тяжести</w:t>
      </w:r>
      <w:r w:rsidRPr="005E45DE">
        <w:rPr>
          <w:rStyle w:val="apple-converted-space"/>
          <w:b/>
          <w:sz w:val="28"/>
          <w:szCs w:val="28"/>
        </w:rPr>
        <w:t>трихинеллеза</w:t>
      </w:r>
      <w:proofErr w:type="spellEnd"/>
      <w:r w:rsidRPr="005E45DE">
        <w:rPr>
          <w:b/>
          <w:sz w:val="28"/>
          <w:szCs w:val="28"/>
        </w:rPr>
        <w:t>:</w:t>
      </w:r>
    </w:p>
    <w:p w:rsidR="00A6457F" w:rsidRDefault="00A6457F" w:rsidP="00653674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степень выраженности симптомов интоксикации;</w:t>
      </w:r>
    </w:p>
    <w:p w:rsidR="00116984" w:rsidRPr="005E45DE" w:rsidRDefault="00116984" w:rsidP="00653674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уровень и продолжительн</w:t>
      </w:r>
      <w:r>
        <w:rPr>
          <w:rFonts w:ascii="Times New Roman" w:hAnsi="Times New Roman"/>
          <w:sz w:val="28"/>
          <w:szCs w:val="28"/>
        </w:rPr>
        <w:t>ость повышения температуры тела;</w:t>
      </w:r>
    </w:p>
    <w:p w:rsidR="00A6457F" w:rsidRPr="005E45DE" w:rsidRDefault="00A6457F" w:rsidP="00653674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степень выраженности отеков;</w:t>
      </w:r>
    </w:p>
    <w:p w:rsidR="00A6457F" w:rsidRDefault="00A6457F" w:rsidP="00653674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степень выраженности и распространенность мышечных болей</w:t>
      </w:r>
      <w:r w:rsidR="00116984">
        <w:rPr>
          <w:rFonts w:ascii="Times New Roman" w:hAnsi="Times New Roman"/>
          <w:sz w:val="28"/>
          <w:szCs w:val="28"/>
        </w:rPr>
        <w:t>.</w:t>
      </w:r>
    </w:p>
    <w:p w:rsidR="00653674" w:rsidRPr="00116984" w:rsidRDefault="00653674" w:rsidP="0065367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6457F" w:rsidRPr="005E45DE" w:rsidRDefault="00A6457F" w:rsidP="00A6457F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Легкая форма:</w:t>
      </w:r>
    </w:p>
    <w:p w:rsidR="00A6457F" w:rsidRPr="005E45DE" w:rsidRDefault="00A6457F" w:rsidP="00653674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субфебрильная температура;</w:t>
      </w:r>
    </w:p>
    <w:p w:rsidR="00A6457F" w:rsidRPr="005E45DE" w:rsidRDefault="00A6457F" w:rsidP="00653674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слабо выражены симптомы интоксикации;</w:t>
      </w:r>
    </w:p>
    <w:p w:rsidR="00A6457F" w:rsidRPr="005E45DE" w:rsidRDefault="00A6457F" w:rsidP="00653674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слабо выражены боли в мышцах.</w:t>
      </w:r>
    </w:p>
    <w:p w:rsidR="00653674" w:rsidRDefault="00653674" w:rsidP="00A6457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6457F" w:rsidRPr="005E45DE" w:rsidRDefault="00A6457F" w:rsidP="00A6457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Среднетяжелая форма:</w:t>
      </w:r>
    </w:p>
    <w:p w:rsidR="00A6457F" w:rsidRPr="005E45DE" w:rsidRDefault="00A6457F" w:rsidP="00653674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лихорадка до 39</w:t>
      </w:r>
      <w:proofErr w:type="gramStart"/>
      <w:r w:rsidRPr="005E45DE">
        <w:rPr>
          <w:rFonts w:ascii="Times New Roman" w:hAnsi="Times New Roman"/>
          <w:sz w:val="28"/>
          <w:szCs w:val="28"/>
        </w:rPr>
        <w:t>°С</w:t>
      </w:r>
      <w:proofErr w:type="gramEnd"/>
      <w:r w:rsidRPr="005E45DE">
        <w:rPr>
          <w:rFonts w:ascii="Times New Roman" w:hAnsi="Times New Roman"/>
          <w:sz w:val="28"/>
          <w:szCs w:val="28"/>
        </w:rPr>
        <w:t>;</w:t>
      </w:r>
    </w:p>
    <w:p w:rsidR="00A6457F" w:rsidRPr="005E45DE" w:rsidRDefault="00A6457F" w:rsidP="00653674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отеки лица;</w:t>
      </w:r>
    </w:p>
    <w:p w:rsidR="00A6457F" w:rsidRPr="005E45DE" w:rsidRDefault="00A6457F" w:rsidP="00653674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45DE">
        <w:rPr>
          <w:rFonts w:ascii="Times New Roman" w:hAnsi="Times New Roman"/>
          <w:sz w:val="28"/>
          <w:szCs w:val="28"/>
        </w:rPr>
        <w:t>умеренные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миалгии.</w:t>
      </w:r>
    </w:p>
    <w:p w:rsidR="00653674" w:rsidRDefault="00653674" w:rsidP="00A6457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6457F" w:rsidRPr="005E45DE" w:rsidRDefault="00A6457F" w:rsidP="00A6457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Тяжелая форма:</w:t>
      </w:r>
    </w:p>
    <w:p w:rsidR="00A6457F" w:rsidRPr="005E45DE" w:rsidRDefault="00A6457F" w:rsidP="0065367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лихорадка 39</w:t>
      </w:r>
      <w:proofErr w:type="gramStart"/>
      <w:r w:rsidRPr="005E45DE">
        <w:rPr>
          <w:rFonts w:ascii="Times New Roman" w:hAnsi="Times New Roman"/>
          <w:sz w:val="28"/>
          <w:szCs w:val="28"/>
        </w:rPr>
        <w:t>°С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и выше до 2-х недель;</w:t>
      </w:r>
    </w:p>
    <w:p w:rsidR="00A6457F" w:rsidRPr="005E45DE" w:rsidRDefault="00A6457F" w:rsidP="0065367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генерализованные отеки (лица, шеи, туловища, конечностей);</w:t>
      </w:r>
    </w:p>
    <w:p w:rsidR="00A6457F" w:rsidRPr="005E45DE" w:rsidRDefault="00A6457F" w:rsidP="0065367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E45DE">
        <w:rPr>
          <w:rFonts w:ascii="Times New Roman" w:hAnsi="Times New Roman"/>
          <w:sz w:val="28"/>
          <w:szCs w:val="28"/>
        </w:rPr>
        <w:t>выраженные</w:t>
      </w:r>
      <w:proofErr w:type="gramEnd"/>
      <w:r w:rsidRPr="005E45DE">
        <w:rPr>
          <w:rFonts w:ascii="Times New Roman" w:hAnsi="Times New Roman"/>
          <w:sz w:val="28"/>
          <w:szCs w:val="28"/>
        </w:rPr>
        <w:t xml:space="preserve"> миалгии с мышечными контрактурами;</w:t>
      </w:r>
    </w:p>
    <w:p w:rsidR="00A6457F" w:rsidRPr="005E45DE" w:rsidRDefault="00A6457F" w:rsidP="00653674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полная обездвиженность больного. </w:t>
      </w:r>
    </w:p>
    <w:p w:rsidR="00653674" w:rsidRDefault="00653674" w:rsidP="00A6457F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A6457F" w:rsidRPr="005E45DE" w:rsidRDefault="00A6457F" w:rsidP="00A6457F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 xml:space="preserve">Лабораторные исследования </w:t>
      </w:r>
      <w:r w:rsidR="00116984" w:rsidRPr="00653674">
        <w:rPr>
          <w:b/>
          <w:sz w:val="28"/>
          <w:szCs w:val="28"/>
        </w:rPr>
        <w:t>[1</w:t>
      </w:r>
      <w:r w:rsidRPr="00653674">
        <w:rPr>
          <w:b/>
          <w:sz w:val="28"/>
          <w:szCs w:val="28"/>
        </w:rPr>
        <w:t>]:</w:t>
      </w:r>
    </w:p>
    <w:p w:rsidR="00A6457F" w:rsidRPr="005E45DE" w:rsidRDefault="00A6457F" w:rsidP="00653674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общий анализ крови (ОАК): лейкоцитоз, </w:t>
      </w:r>
      <w:proofErr w:type="spellStart"/>
      <w:r w:rsidRPr="005E45DE">
        <w:rPr>
          <w:rFonts w:ascii="Times New Roman" w:hAnsi="Times New Roman"/>
          <w:sz w:val="28"/>
          <w:szCs w:val="28"/>
        </w:rPr>
        <w:t>эозинофилия</w:t>
      </w:r>
      <w:proofErr w:type="spellEnd"/>
      <w:r w:rsidRPr="005E45DE">
        <w:rPr>
          <w:rFonts w:ascii="Times New Roman" w:hAnsi="Times New Roman"/>
          <w:sz w:val="28"/>
          <w:szCs w:val="28"/>
        </w:rPr>
        <w:t>, повышение скорости оседания эритроцитов (СОЭ);</w:t>
      </w:r>
    </w:p>
    <w:p w:rsidR="00A6457F" w:rsidRPr="005E45DE" w:rsidRDefault="00A6457F" w:rsidP="00653674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 xml:space="preserve">общий анализ мочи (ОАМ): в тяжелых случаях - </w:t>
      </w:r>
      <w:proofErr w:type="spellStart"/>
      <w:r w:rsidRPr="005E45DE">
        <w:rPr>
          <w:rFonts w:ascii="Times New Roman" w:hAnsi="Times New Roman"/>
          <w:sz w:val="28"/>
          <w:szCs w:val="28"/>
        </w:rPr>
        <w:t>олигурия</w:t>
      </w:r>
      <w:proofErr w:type="spellEnd"/>
      <w:r w:rsidRPr="005E45DE">
        <w:rPr>
          <w:rFonts w:ascii="Times New Roman" w:hAnsi="Times New Roman"/>
          <w:sz w:val="28"/>
          <w:szCs w:val="28"/>
        </w:rPr>
        <w:t>, протеинурия, в осадке - эритроциты, лейкоциты, гиалиновые и зернистые цилиндры;</w:t>
      </w:r>
    </w:p>
    <w:p w:rsidR="00A6457F" w:rsidRDefault="00116984" w:rsidP="00653674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ИФА</w:t>
      </w:r>
      <w:r w:rsidR="00A6457F">
        <w:rPr>
          <w:rFonts w:ascii="Times New Roman" w:hAnsi="Times New Roman"/>
          <w:sz w:val="28"/>
          <w:szCs w:val="28"/>
        </w:rPr>
        <w:t>;</w:t>
      </w:r>
    </w:p>
    <w:p w:rsidR="00A6457F" w:rsidRPr="00B03E91" w:rsidRDefault="00A6457F" w:rsidP="00653674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белок и его фракции (</w:t>
      </w:r>
      <w:proofErr w:type="spellStart"/>
      <w:r>
        <w:rPr>
          <w:rFonts w:ascii="Times New Roman" w:hAnsi="Times New Roman"/>
          <w:sz w:val="28"/>
          <w:szCs w:val="28"/>
        </w:rPr>
        <w:t>возможнагипопротеинемия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B03E91">
        <w:rPr>
          <w:rFonts w:ascii="Times New Roman" w:hAnsi="Times New Roman"/>
          <w:sz w:val="28"/>
          <w:szCs w:val="28"/>
        </w:rPr>
        <w:t>.</w:t>
      </w:r>
    </w:p>
    <w:p w:rsidR="00653674" w:rsidRDefault="00653674" w:rsidP="00A6457F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A6457F" w:rsidRDefault="00A6457F" w:rsidP="00A6457F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Инструментальные исследования:</w:t>
      </w:r>
    </w:p>
    <w:p w:rsidR="00A6457F" w:rsidRDefault="00A6457F" w:rsidP="00653674">
      <w:pPr>
        <w:pStyle w:val="a3"/>
        <w:numPr>
          <w:ilvl w:val="0"/>
          <w:numId w:val="30"/>
        </w:numPr>
        <w:tabs>
          <w:tab w:val="left" w:pos="426"/>
          <w:tab w:val="left" w:pos="851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рентгенография органов грудной клетки </w:t>
      </w:r>
      <w:r w:rsidR="00BD2385">
        <w:rPr>
          <w:rFonts w:ascii="Times New Roman" w:hAnsi="Times New Roman"/>
          <w:sz w:val="28"/>
          <w:szCs w:val="28"/>
        </w:rPr>
        <w:t xml:space="preserve"> (при подозрении на </w:t>
      </w:r>
      <w:r w:rsidR="00BD2385" w:rsidRPr="005E45DE">
        <w:rPr>
          <w:rFonts w:ascii="Times New Roman" w:hAnsi="Times New Roman"/>
          <w:sz w:val="28"/>
          <w:szCs w:val="28"/>
        </w:rPr>
        <w:t>бронхит, пневмони</w:t>
      </w:r>
      <w:r w:rsidR="00BD2385">
        <w:rPr>
          <w:rFonts w:ascii="Times New Roman" w:hAnsi="Times New Roman"/>
          <w:sz w:val="28"/>
          <w:szCs w:val="28"/>
        </w:rPr>
        <w:t>ю</w:t>
      </w:r>
      <w:r w:rsidR="00BD2385" w:rsidRPr="005E45DE">
        <w:rPr>
          <w:rFonts w:ascii="Times New Roman" w:hAnsi="Times New Roman"/>
          <w:sz w:val="28"/>
          <w:szCs w:val="28"/>
        </w:rPr>
        <w:t>, плеврит</w:t>
      </w:r>
      <w:r w:rsidR="00BD2385">
        <w:rPr>
          <w:rFonts w:ascii="Times New Roman" w:hAnsi="Times New Roman"/>
          <w:sz w:val="28"/>
          <w:szCs w:val="28"/>
        </w:rPr>
        <w:t>)</w:t>
      </w:r>
      <w:r w:rsidR="00BD2385">
        <w:rPr>
          <w:rFonts w:ascii="Times New Roman" w:hAnsi="Times New Roman"/>
          <w:strike/>
          <w:sz w:val="28"/>
          <w:szCs w:val="28"/>
        </w:rPr>
        <w:t>;</w:t>
      </w:r>
    </w:p>
    <w:p w:rsidR="00A6457F" w:rsidRDefault="00A6457F" w:rsidP="00653674">
      <w:pPr>
        <w:pStyle w:val="a3"/>
        <w:numPr>
          <w:ilvl w:val="0"/>
          <w:numId w:val="30"/>
        </w:numPr>
        <w:tabs>
          <w:tab w:val="left" w:pos="426"/>
          <w:tab w:val="left" w:pos="851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ЭКГ</w:t>
      </w:r>
      <w:r w:rsidR="00BD2385">
        <w:rPr>
          <w:rFonts w:ascii="Times New Roman" w:hAnsi="Times New Roman"/>
          <w:sz w:val="28"/>
          <w:szCs w:val="28"/>
        </w:rPr>
        <w:t xml:space="preserve"> (при подозрении на миокардит)</w:t>
      </w:r>
      <w:r w:rsidRPr="00207C16">
        <w:rPr>
          <w:rFonts w:ascii="Times New Roman" w:hAnsi="Times New Roman"/>
          <w:sz w:val="28"/>
          <w:szCs w:val="28"/>
        </w:rPr>
        <w:t>;</w:t>
      </w:r>
    </w:p>
    <w:p w:rsidR="00BD2385" w:rsidRDefault="00A6457F" w:rsidP="00653674">
      <w:pPr>
        <w:pStyle w:val="a3"/>
        <w:numPr>
          <w:ilvl w:val="0"/>
          <w:numId w:val="30"/>
        </w:numPr>
        <w:tabs>
          <w:tab w:val="left" w:pos="426"/>
          <w:tab w:val="left" w:pos="851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УЗИ органов брюшной полости, почек</w:t>
      </w:r>
      <w:r w:rsidR="00BD2385">
        <w:rPr>
          <w:rFonts w:ascii="Times New Roman" w:hAnsi="Times New Roman"/>
          <w:sz w:val="28"/>
          <w:szCs w:val="28"/>
        </w:rPr>
        <w:t xml:space="preserve"> (при развитии гепатита, нефрита).</w:t>
      </w:r>
    </w:p>
    <w:p w:rsidR="008E117F" w:rsidRPr="00A6457F" w:rsidRDefault="008E117F" w:rsidP="008E117F">
      <w:pPr>
        <w:pStyle w:val="a3"/>
        <w:tabs>
          <w:tab w:val="left" w:pos="426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8303A" w:rsidRPr="008E117F" w:rsidRDefault="0048303A" w:rsidP="008E117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8E117F">
        <w:rPr>
          <w:rFonts w:ascii="Times New Roman" w:hAnsi="Times New Roman"/>
          <w:b/>
          <w:sz w:val="28"/>
          <w:szCs w:val="28"/>
        </w:rPr>
        <w:t>Диагностический алгоритм</w:t>
      </w:r>
      <w:r w:rsidR="001B3270" w:rsidRPr="008E117F">
        <w:rPr>
          <w:rFonts w:ascii="Times New Roman" w:hAnsi="Times New Roman"/>
          <w:b/>
          <w:sz w:val="28"/>
          <w:szCs w:val="28"/>
        </w:rPr>
        <w:t xml:space="preserve"> (схема)</w:t>
      </w:r>
      <w:proofErr w:type="gramStart"/>
      <w:r w:rsidRPr="008E117F">
        <w:rPr>
          <w:rFonts w:ascii="Times New Roman" w:hAnsi="Times New Roman"/>
          <w:b/>
          <w:sz w:val="28"/>
          <w:szCs w:val="28"/>
        </w:rPr>
        <w:t>:</w:t>
      </w:r>
      <w:r w:rsidR="001B3270" w:rsidRPr="008E117F">
        <w:rPr>
          <w:rFonts w:ascii="Times New Roman" w:hAnsi="Times New Roman"/>
          <w:sz w:val="28"/>
          <w:szCs w:val="28"/>
        </w:rPr>
        <w:t>с</w:t>
      </w:r>
      <w:proofErr w:type="gramEnd"/>
      <w:r w:rsidR="001B3270" w:rsidRPr="008E117F">
        <w:rPr>
          <w:rFonts w:ascii="Times New Roman" w:hAnsi="Times New Roman"/>
          <w:sz w:val="28"/>
          <w:szCs w:val="28"/>
        </w:rPr>
        <w:t xml:space="preserve">м. </w:t>
      </w:r>
      <w:r w:rsidR="008E117F" w:rsidRPr="008E117F">
        <w:rPr>
          <w:rFonts w:ascii="Times New Roman" w:hAnsi="Times New Roman"/>
          <w:sz w:val="28"/>
          <w:szCs w:val="28"/>
        </w:rPr>
        <w:t>пункт 9, подпункт 2.</w:t>
      </w:r>
    </w:p>
    <w:p w:rsidR="0048303A" w:rsidRPr="005E45DE" w:rsidRDefault="001B3270" w:rsidP="0048303A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3) </w:t>
      </w:r>
      <w:r w:rsidR="0048303A" w:rsidRPr="005E45DE">
        <w:rPr>
          <w:b/>
          <w:sz w:val="28"/>
          <w:szCs w:val="28"/>
        </w:rPr>
        <w:t>Перечень основных диагностических мероприятий</w:t>
      </w:r>
      <w:r>
        <w:rPr>
          <w:b/>
          <w:sz w:val="28"/>
          <w:szCs w:val="28"/>
        </w:rPr>
        <w:t>:</w:t>
      </w:r>
    </w:p>
    <w:p w:rsidR="0048303A" w:rsidRPr="006B3831" w:rsidRDefault="006B3831" w:rsidP="008E117F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ОАК;</w:t>
      </w:r>
    </w:p>
    <w:p w:rsidR="0048303A" w:rsidRPr="006B3831" w:rsidRDefault="0048303A" w:rsidP="008E117F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B3831">
        <w:rPr>
          <w:rFonts w:ascii="Times New Roman" w:hAnsi="Times New Roman"/>
          <w:sz w:val="28"/>
          <w:szCs w:val="28"/>
        </w:rPr>
        <w:t>ОАМ</w:t>
      </w:r>
      <w:r w:rsidR="006B3831">
        <w:rPr>
          <w:rFonts w:ascii="Times New Roman" w:hAnsi="Times New Roman"/>
          <w:sz w:val="28"/>
          <w:szCs w:val="28"/>
        </w:rPr>
        <w:t>;</w:t>
      </w:r>
    </w:p>
    <w:p w:rsidR="006B3831" w:rsidRDefault="004A73D5" w:rsidP="008E117F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ИФА.</w:t>
      </w:r>
    </w:p>
    <w:p w:rsidR="008E117F" w:rsidRDefault="008E117F" w:rsidP="008E117F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A73D5" w:rsidRDefault="0048303A" w:rsidP="004A73D5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4)</w:t>
      </w:r>
      <w:r w:rsidR="009D18C0">
        <w:rPr>
          <w:b/>
          <w:sz w:val="28"/>
          <w:szCs w:val="28"/>
        </w:rPr>
        <w:t> </w:t>
      </w:r>
      <w:r w:rsidRPr="005E45DE">
        <w:rPr>
          <w:b/>
          <w:sz w:val="28"/>
          <w:szCs w:val="28"/>
        </w:rPr>
        <w:t xml:space="preserve">Перечень </w:t>
      </w:r>
      <w:proofErr w:type="spellStart"/>
      <w:r w:rsidRPr="005E45DE">
        <w:rPr>
          <w:b/>
          <w:sz w:val="28"/>
          <w:szCs w:val="28"/>
        </w:rPr>
        <w:t>дополнительныхдиагностических</w:t>
      </w:r>
      <w:proofErr w:type="spellEnd"/>
      <w:r w:rsidRPr="005E45DE">
        <w:rPr>
          <w:b/>
          <w:sz w:val="28"/>
          <w:szCs w:val="28"/>
        </w:rPr>
        <w:t xml:space="preserve"> мероприятий</w:t>
      </w:r>
      <w:r w:rsidR="008E117F">
        <w:rPr>
          <w:b/>
          <w:sz w:val="28"/>
          <w:szCs w:val="28"/>
        </w:rPr>
        <w:t>:</w:t>
      </w:r>
    </w:p>
    <w:p w:rsidR="004A73D5" w:rsidRDefault="004A73D5" w:rsidP="008E117F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биохимическое исследование крови (общий белок и его фракции, электролиты, мочевина, </w:t>
      </w:r>
      <w:proofErr w:type="spellStart"/>
      <w:r>
        <w:rPr>
          <w:rFonts w:ascii="Times New Roman" w:hAnsi="Times New Roman"/>
          <w:sz w:val="28"/>
          <w:szCs w:val="28"/>
        </w:rPr>
        <w:t>креатинин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4A73D5" w:rsidRDefault="004A73D5" w:rsidP="008E117F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коагулограмма</w:t>
      </w:r>
      <w:proofErr w:type="spellEnd"/>
      <w:r>
        <w:rPr>
          <w:rFonts w:ascii="Times New Roman" w:hAnsi="Times New Roman"/>
          <w:sz w:val="28"/>
          <w:szCs w:val="28"/>
        </w:rPr>
        <w:t xml:space="preserve"> (при наличии показаний).</w:t>
      </w:r>
    </w:p>
    <w:p w:rsidR="008E117F" w:rsidRPr="006B3831" w:rsidRDefault="008E117F" w:rsidP="008E117F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F2AAD" w:rsidRPr="005E45DE" w:rsidRDefault="00BF2AAD" w:rsidP="008E117F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Инструментальные исследования</w:t>
      </w:r>
      <w:r w:rsidR="008E117F">
        <w:rPr>
          <w:b/>
          <w:sz w:val="28"/>
          <w:szCs w:val="28"/>
        </w:rPr>
        <w:t>:</w:t>
      </w:r>
    </w:p>
    <w:p w:rsidR="00BF2AAD" w:rsidRPr="009D18C0" w:rsidRDefault="009D18C0" w:rsidP="008E117F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ЭКГ </w:t>
      </w:r>
      <w:r w:rsidR="00BD2385">
        <w:rPr>
          <w:rFonts w:ascii="Times New Roman" w:hAnsi="Times New Roman"/>
          <w:sz w:val="28"/>
          <w:szCs w:val="28"/>
        </w:rPr>
        <w:t>(при подозрении на миокардит)</w:t>
      </w:r>
      <w:r w:rsidR="00BD2385" w:rsidRPr="00653674">
        <w:rPr>
          <w:rFonts w:ascii="Times New Roman" w:hAnsi="Times New Roman"/>
          <w:strike/>
          <w:sz w:val="28"/>
          <w:szCs w:val="28"/>
        </w:rPr>
        <w:t>;</w:t>
      </w:r>
    </w:p>
    <w:p w:rsidR="00BF2AAD" w:rsidRPr="00BD2385" w:rsidRDefault="00BF2AAD" w:rsidP="00BD2385">
      <w:pPr>
        <w:pStyle w:val="a3"/>
        <w:numPr>
          <w:ilvl w:val="0"/>
          <w:numId w:val="30"/>
        </w:numPr>
        <w:tabs>
          <w:tab w:val="left" w:pos="426"/>
          <w:tab w:val="left" w:pos="851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D18C0">
        <w:rPr>
          <w:rFonts w:ascii="Times New Roman" w:hAnsi="Times New Roman"/>
          <w:sz w:val="28"/>
          <w:szCs w:val="28"/>
        </w:rPr>
        <w:t xml:space="preserve">Рентгенография органов грудной клетки </w:t>
      </w:r>
      <w:r w:rsidR="00BD2385">
        <w:rPr>
          <w:rFonts w:ascii="Times New Roman" w:hAnsi="Times New Roman"/>
          <w:sz w:val="28"/>
          <w:szCs w:val="28"/>
        </w:rPr>
        <w:t xml:space="preserve">(при подозрении на </w:t>
      </w:r>
      <w:r w:rsidR="00BD2385" w:rsidRPr="005E45DE">
        <w:rPr>
          <w:rFonts w:ascii="Times New Roman" w:hAnsi="Times New Roman"/>
          <w:sz w:val="28"/>
          <w:szCs w:val="28"/>
        </w:rPr>
        <w:t>бронхит, пневмони</w:t>
      </w:r>
      <w:r w:rsidR="00BD2385">
        <w:rPr>
          <w:rFonts w:ascii="Times New Roman" w:hAnsi="Times New Roman"/>
          <w:sz w:val="28"/>
          <w:szCs w:val="28"/>
        </w:rPr>
        <w:t>ю</w:t>
      </w:r>
      <w:r w:rsidR="00BD2385" w:rsidRPr="005E45DE">
        <w:rPr>
          <w:rFonts w:ascii="Times New Roman" w:hAnsi="Times New Roman"/>
          <w:sz w:val="28"/>
          <w:szCs w:val="28"/>
        </w:rPr>
        <w:t>, плеврит</w:t>
      </w:r>
      <w:r w:rsidR="00BD2385">
        <w:rPr>
          <w:rFonts w:ascii="Times New Roman" w:hAnsi="Times New Roman"/>
          <w:sz w:val="28"/>
          <w:szCs w:val="28"/>
        </w:rPr>
        <w:t>)</w:t>
      </w:r>
      <w:r w:rsidR="00BD2385">
        <w:rPr>
          <w:rFonts w:ascii="Times New Roman" w:hAnsi="Times New Roman"/>
          <w:strike/>
          <w:sz w:val="28"/>
          <w:szCs w:val="28"/>
        </w:rPr>
        <w:t>;</w:t>
      </w:r>
    </w:p>
    <w:p w:rsidR="00BF2AAD" w:rsidRPr="008E117F" w:rsidRDefault="00BF2AAD" w:rsidP="008E117F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18C0">
        <w:rPr>
          <w:rFonts w:ascii="Times New Roman" w:hAnsi="Times New Roman"/>
          <w:sz w:val="28"/>
          <w:szCs w:val="28"/>
        </w:rPr>
        <w:t xml:space="preserve">УЗИ органов брюшной полости, почек </w:t>
      </w:r>
      <w:r w:rsidR="00BD2385">
        <w:rPr>
          <w:rFonts w:ascii="Times New Roman" w:hAnsi="Times New Roman"/>
          <w:sz w:val="28"/>
          <w:szCs w:val="28"/>
        </w:rPr>
        <w:t>(при развитии гепатита, нефрита).</w:t>
      </w:r>
    </w:p>
    <w:p w:rsidR="002E7E7B" w:rsidRPr="005E45DE" w:rsidRDefault="0048303A" w:rsidP="00207C16">
      <w:pPr>
        <w:pStyle w:val="a3"/>
        <w:shd w:val="clear" w:color="auto" w:fill="FFFFFF"/>
        <w:tabs>
          <w:tab w:val="left" w:pos="426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07C16">
        <w:rPr>
          <w:rFonts w:ascii="Times New Roman" w:hAnsi="Times New Roman"/>
          <w:b/>
          <w:sz w:val="28"/>
          <w:szCs w:val="28"/>
        </w:rPr>
        <w:lastRenderedPageBreak/>
        <w:t>5)</w:t>
      </w:r>
      <w:r w:rsidR="009D18C0" w:rsidRPr="00207C16">
        <w:rPr>
          <w:rFonts w:ascii="Times New Roman" w:hAnsi="Times New Roman"/>
          <w:b/>
          <w:sz w:val="28"/>
          <w:szCs w:val="28"/>
        </w:rPr>
        <w:t> </w:t>
      </w:r>
      <w:r w:rsidRPr="00207C16">
        <w:rPr>
          <w:rFonts w:ascii="Times New Roman" w:hAnsi="Times New Roman"/>
          <w:b/>
          <w:sz w:val="28"/>
          <w:szCs w:val="28"/>
        </w:rPr>
        <w:t>Тактика лечения</w:t>
      </w:r>
      <w:r w:rsidR="00207C16">
        <w:rPr>
          <w:rFonts w:ascii="Times New Roman" w:hAnsi="Times New Roman"/>
          <w:b/>
          <w:sz w:val="28"/>
          <w:szCs w:val="28"/>
        </w:rPr>
        <w:t xml:space="preserve"> </w:t>
      </w:r>
      <w:r w:rsidR="008E117F" w:rsidRPr="00207C16">
        <w:rPr>
          <w:rFonts w:ascii="Times New Roman" w:hAnsi="Times New Roman"/>
          <w:b/>
          <w:sz w:val="28"/>
          <w:szCs w:val="28"/>
        </w:rPr>
        <w:t>[1</w:t>
      </w:r>
      <w:r w:rsidR="00207C16">
        <w:rPr>
          <w:rFonts w:ascii="Times New Roman" w:hAnsi="Times New Roman"/>
          <w:b/>
          <w:sz w:val="28"/>
          <w:szCs w:val="28"/>
        </w:rPr>
        <w:t>,3,4,5</w:t>
      </w:r>
      <w:r w:rsidRPr="00207C16">
        <w:rPr>
          <w:rFonts w:ascii="Times New Roman" w:hAnsi="Times New Roman"/>
          <w:sz w:val="28"/>
          <w:szCs w:val="28"/>
        </w:rPr>
        <w:t>]</w:t>
      </w:r>
      <w:r w:rsidR="008E117F" w:rsidRPr="00207C16">
        <w:rPr>
          <w:rFonts w:ascii="Times New Roman" w:hAnsi="Times New Roman"/>
          <w:sz w:val="28"/>
          <w:szCs w:val="28"/>
        </w:rPr>
        <w:t>:</w:t>
      </w:r>
      <w:r w:rsidR="00BD2385" w:rsidRPr="00BD2385">
        <w:rPr>
          <w:rFonts w:ascii="Times New Roman" w:hAnsi="Times New Roman"/>
          <w:sz w:val="28"/>
          <w:szCs w:val="28"/>
        </w:rPr>
        <w:t xml:space="preserve"> </w:t>
      </w:r>
      <w:r w:rsidR="00207C16">
        <w:rPr>
          <w:rFonts w:ascii="Times New Roman" w:hAnsi="Times New Roman"/>
          <w:sz w:val="28"/>
          <w:szCs w:val="28"/>
        </w:rPr>
        <w:t>л</w:t>
      </w:r>
      <w:r w:rsidR="00BD2385" w:rsidRPr="00BD2385">
        <w:rPr>
          <w:rFonts w:ascii="Times New Roman" w:hAnsi="Times New Roman"/>
          <w:sz w:val="28"/>
          <w:szCs w:val="28"/>
        </w:rPr>
        <w:t>ечение в стационаре</w:t>
      </w:r>
      <w:r w:rsidR="002E7E7B">
        <w:rPr>
          <w:rFonts w:ascii="Times New Roman" w:hAnsi="Times New Roman"/>
          <w:sz w:val="28"/>
          <w:szCs w:val="28"/>
        </w:rPr>
        <w:t xml:space="preserve"> </w:t>
      </w:r>
      <w:r w:rsidR="00BD2385">
        <w:rPr>
          <w:rFonts w:ascii="Times New Roman" w:hAnsi="Times New Roman"/>
          <w:sz w:val="28"/>
          <w:szCs w:val="28"/>
        </w:rPr>
        <w:t xml:space="preserve">проводится больным </w:t>
      </w:r>
      <w:r w:rsidR="002E7E7B">
        <w:rPr>
          <w:rFonts w:ascii="Times New Roman" w:hAnsi="Times New Roman"/>
          <w:sz w:val="28"/>
          <w:szCs w:val="28"/>
        </w:rPr>
        <w:t>со среднетяжелым</w:t>
      </w:r>
      <w:r w:rsidR="00BD2385" w:rsidRPr="00BD2385">
        <w:rPr>
          <w:rFonts w:ascii="Times New Roman" w:hAnsi="Times New Roman"/>
          <w:sz w:val="28"/>
          <w:szCs w:val="28"/>
        </w:rPr>
        <w:t xml:space="preserve"> и тяжел</w:t>
      </w:r>
      <w:r w:rsidR="002E7E7B">
        <w:rPr>
          <w:rFonts w:ascii="Times New Roman" w:hAnsi="Times New Roman"/>
          <w:sz w:val="28"/>
          <w:szCs w:val="28"/>
        </w:rPr>
        <w:t>ым</w:t>
      </w:r>
      <w:r w:rsidR="00BD2385" w:rsidRPr="00BD2385">
        <w:rPr>
          <w:rFonts w:ascii="Times New Roman" w:hAnsi="Times New Roman"/>
          <w:sz w:val="28"/>
          <w:szCs w:val="28"/>
        </w:rPr>
        <w:t xml:space="preserve"> течение</w:t>
      </w:r>
      <w:r w:rsidR="002E7E7B">
        <w:rPr>
          <w:rFonts w:ascii="Times New Roman" w:hAnsi="Times New Roman"/>
          <w:sz w:val="28"/>
          <w:szCs w:val="28"/>
        </w:rPr>
        <w:t>м</w:t>
      </w:r>
      <w:r w:rsidR="00BD2385" w:rsidRPr="00BD2385">
        <w:rPr>
          <w:rFonts w:ascii="Times New Roman" w:hAnsi="Times New Roman"/>
          <w:sz w:val="28"/>
          <w:szCs w:val="28"/>
        </w:rPr>
        <w:t xml:space="preserve"> трихинеллеза</w:t>
      </w:r>
      <w:r w:rsidR="002E7E7B">
        <w:rPr>
          <w:rFonts w:ascii="Times New Roman" w:hAnsi="Times New Roman"/>
          <w:sz w:val="28"/>
          <w:szCs w:val="28"/>
        </w:rPr>
        <w:t>.</w:t>
      </w:r>
    </w:p>
    <w:p w:rsidR="00207C16" w:rsidRDefault="00207C16" w:rsidP="00BD2385">
      <w:pPr>
        <w:tabs>
          <w:tab w:val="left" w:pos="14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8303A" w:rsidRPr="00207C16" w:rsidRDefault="0048303A" w:rsidP="00207C16">
      <w:pPr>
        <w:pStyle w:val="a3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7C16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="008E117F" w:rsidRPr="00207C16">
        <w:rPr>
          <w:rFonts w:ascii="Times New Roman" w:hAnsi="Times New Roman"/>
          <w:b/>
          <w:sz w:val="28"/>
          <w:szCs w:val="28"/>
        </w:rPr>
        <w:t>:</w:t>
      </w:r>
    </w:p>
    <w:p w:rsidR="009D18C0" w:rsidRPr="005E45DE" w:rsidRDefault="009D18C0" w:rsidP="008E117F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 xml:space="preserve">Режим </w:t>
      </w:r>
      <w:r w:rsidRPr="005E45DE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постельный (до купирования основных клинических проявлений – лихорадки, </w:t>
      </w:r>
      <w:proofErr w:type="spellStart"/>
      <w:r>
        <w:rPr>
          <w:rFonts w:ascii="Times New Roman" w:hAnsi="Times New Roman"/>
          <w:sz w:val="28"/>
          <w:szCs w:val="28"/>
        </w:rPr>
        <w:t>миалгий</w:t>
      </w:r>
      <w:proofErr w:type="spellEnd"/>
      <w:r>
        <w:rPr>
          <w:rFonts w:ascii="Times New Roman" w:hAnsi="Times New Roman"/>
          <w:sz w:val="28"/>
          <w:szCs w:val="28"/>
        </w:rPr>
        <w:t>, отеков, сыпи и др.).</w:t>
      </w:r>
    </w:p>
    <w:p w:rsidR="009D18C0" w:rsidRPr="005E45DE" w:rsidRDefault="009D18C0" w:rsidP="008E117F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Диета:</w:t>
      </w:r>
      <w:r w:rsidRPr="005E45DE">
        <w:rPr>
          <w:rFonts w:ascii="Times New Roman" w:hAnsi="Times New Roman"/>
          <w:sz w:val="28"/>
          <w:szCs w:val="28"/>
        </w:rPr>
        <w:t xml:space="preserve"> стол № 15 </w:t>
      </w:r>
      <w:r>
        <w:rPr>
          <w:rFonts w:ascii="Times New Roman" w:hAnsi="Times New Roman"/>
          <w:sz w:val="28"/>
          <w:szCs w:val="28"/>
        </w:rPr>
        <w:t>(п</w:t>
      </w:r>
      <w:r w:rsidRPr="005E45DE">
        <w:rPr>
          <w:rFonts w:ascii="Times New Roman" w:hAnsi="Times New Roman"/>
          <w:sz w:val="28"/>
          <w:szCs w:val="28"/>
        </w:rPr>
        <w:t xml:space="preserve">ри наличии </w:t>
      </w:r>
      <w:r>
        <w:rPr>
          <w:rFonts w:ascii="Times New Roman" w:hAnsi="Times New Roman"/>
          <w:sz w:val="28"/>
          <w:szCs w:val="28"/>
        </w:rPr>
        <w:t>осложнений диету назначают с учетом органной патологии</w:t>
      </w:r>
      <w:r w:rsidRPr="005E45DE">
        <w:rPr>
          <w:rFonts w:ascii="Times New Roman" w:hAnsi="Times New Roman"/>
          <w:sz w:val="28"/>
          <w:szCs w:val="28"/>
        </w:rPr>
        <w:t>).</w:t>
      </w:r>
    </w:p>
    <w:p w:rsidR="00F26C2B" w:rsidRDefault="00F26C2B" w:rsidP="00F26C2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9D18C0" w:rsidRPr="00207C16" w:rsidRDefault="009D18C0" w:rsidP="00207C16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7C16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9D18C0" w:rsidRPr="005E45DE" w:rsidRDefault="009D18C0" w:rsidP="009D18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b/>
          <w:sz w:val="28"/>
          <w:szCs w:val="28"/>
        </w:rPr>
        <w:t>Этиотропная (анти</w:t>
      </w:r>
      <w:r w:rsidR="00F26C2B">
        <w:rPr>
          <w:rFonts w:ascii="Times New Roman" w:hAnsi="Times New Roman"/>
          <w:b/>
          <w:sz w:val="28"/>
          <w:szCs w:val="28"/>
        </w:rPr>
        <w:t>гельминтная) терапия:</w:t>
      </w:r>
    </w:p>
    <w:p w:rsidR="009D18C0" w:rsidRPr="00413BEC" w:rsidRDefault="009D18C0" w:rsidP="00F26C2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13BEC">
        <w:rPr>
          <w:rFonts w:ascii="Times New Roman" w:hAnsi="Times New Roman"/>
          <w:sz w:val="28"/>
          <w:szCs w:val="28"/>
        </w:rPr>
        <w:t>При трихинеллез</w:t>
      </w:r>
      <w:r w:rsidR="00E63CD8" w:rsidRPr="00413BEC">
        <w:rPr>
          <w:rFonts w:ascii="Times New Roman" w:hAnsi="Times New Roman"/>
          <w:sz w:val="28"/>
          <w:szCs w:val="28"/>
        </w:rPr>
        <w:t>е</w:t>
      </w:r>
      <w:r w:rsidRPr="00413BEC">
        <w:rPr>
          <w:rFonts w:ascii="Times New Roman" w:hAnsi="Times New Roman"/>
          <w:sz w:val="28"/>
          <w:szCs w:val="28"/>
        </w:rPr>
        <w:t xml:space="preserve"> как можно раньше </w:t>
      </w:r>
      <w:r w:rsidR="00E63CD8" w:rsidRPr="00413BEC">
        <w:rPr>
          <w:rFonts w:ascii="Times New Roman" w:hAnsi="Times New Roman"/>
          <w:sz w:val="28"/>
          <w:szCs w:val="28"/>
        </w:rPr>
        <w:t xml:space="preserve">назначают </w:t>
      </w:r>
      <w:r w:rsidRPr="00413BEC">
        <w:rPr>
          <w:rFonts w:ascii="Times New Roman" w:hAnsi="Times New Roman"/>
          <w:sz w:val="28"/>
          <w:szCs w:val="28"/>
        </w:rPr>
        <w:t xml:space="preserve">один из нижеперечисленных </w:t>
      </w:r>
      <w:r w:rsidR="00E63CD8" w:rsidRPr="00413BEC">
        <w:rPr>
          <w:rFonts w:ascii="Times New Roman" w:hAnsi="Times New Roman"/>
          <w:sz w:val="28"/>
          <w:szCs w:val="28"/>
        </w:rPr>
        <w:t>антигельминтных</w:t>
      </w:r>
      <w:r w:rsidRPr="00413BEC">
        <w:rPr>
          <w:rFonts w:ascii="Times New Roman" w:hAnsi="Times New Roman"/>
          <w:sz w:val="28"/>
          <w:szCs w:val="28"/>
        </w:rPr>
        <w:t xml:space="preserve"> препаратов</w:t>
      </w:r>
      <w:r w:rsidRPr="00F26C2B">
        <w:rPr>
          <w:rFonts w:ascii="Times New Roman" w:hAnsi="Times New Roman"/>
          <w:b/>
          <w:sz w:val="28"/>
          <w:szCs w:val="28"/>
        </w:rPr>
        <w:t>:</w:t>
      </w:r>
      <w:r w:rsidR="00207C16">
        <w:rPr>
          <w:rFonts w:ascii="Times New Roman" w:hAnsi="Times New Roman"/>
          <w:b/>
          <w:sz w:val="28"/>
          <w:szCs w:val="28"/>
        </w:rPr>
        <w:t xml:space="preserve"> </w:t>
      </w:r>
      <w:r w:rsidR="00F26C2B" w:rsidRPr="00F26C2B">
        <w:rPr>
          <w:rFonts w:ascii="Times New Roman" w:hAnsi="Times New Roman"/>
          <w:b/>
          <w:sz w:val="28"/>
          <w:szCs w:val="28"/>
        </w:rPr>
        <w:t>(</w:t>
      </w:r>
      <w:proofErr w:type="gramStart"/>
      <w:r w:rsidR="00C17A55" w:rsidRPr="00F26C2B">
        <w:rPr>
          <w:rFonts w:ascii="Times New Roman" w:hAnsi="Times New Roman"/>
          <w:b/>
          <w:sz w:val="28"/>
          <w:szCs w:val="28"/>
        </w:rPr>
        <w:t>УД-А</w:t>
      </w:r>
      <w:proofErr w:type="gramEnd"/>
      <w:r w:rsidR="00F26C2B" w:rsidRPr="00F26C2B">
        <w:rPr>
          <w:rFonts w:ascii="Times New Roman" w:hAnsi="Times New Roman"/>
          <w:b/>
          <w:sz w:val="28"/>
          <w:szCs w:val="28"/>
        </w:rPr>
        <w:t>)</w:t>
      </w:r>
      <w:r w:rsidR="00C17A55" w:rsidRPr="00F26C2B">
        <w:rPr>
          <w:rFonts w:ascii="Times New Roman" w:hAnsi="Times New Roman"/>
          <w:b/>
          <w:sz w:val="28"/>
          <w:szCs w:val="28"/>
        </w:rPr>
        <w:t xml:space="preserve"> [</w:t>
      </w:r>
      <w:r w:rsidR="003A29E3" w:rsidRPr="00F26C2B">
        <w:rPr>
          <w:rFonts w:ascii="Times New Roman" w:hAnsi="Times New Roman"/>
          <w:b/>
          <w:sz w:val="28"/>
          <w:szCs w:val="28"/>
        </w:rPr>
        <w:t>3,4,5</w:t>
      </w:r>
      <w:r w:rsidR="00C17A55" w:rsidRPr="00F26C2B">
        <w:rPr>
          <w:rFonts w:ascii="Times New Roman" w:hAnsi="Times New Roman"/>
          <w:b/>
          <w:sz w:val="28"/>
          <w:szCs w:val="28"/>
        </w:rPr>
        <w:t>]</w:t>
      </w:r>
    </w:p>
    <w:p w:rsidR="009D18C0" w:rsidRPr="00413BEC" w:rsidRDefault="009D18C0" w:rsidP="00F26C2B">
      <w:pPr>
        <w:pStyle w:val="a3"/>
        <w:numPr>
          <w:ilvl w:val="0"/>
          <w:numId w:val="20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3BEC">
        <w:rPr>
          <w:rFonts w:ascii="Times New Roman" w:hAnsi="Times New Roman"/>
          <w:sz w:val="28"/>
          <w:szCs w:val="28"/>
        </w:rPr>
        <w:t>Мебендазол</w:t>
      </w:r>
      <w:proofErr w:type="spellEnd"/>
      <w:r w:rsidRPr="00413BEC">
        <w:rPr>
          <w:rFonts w:ascii="Times New Roman" w:hAnsi="Times New Roman"/>
          <w:sz w:val="28"/>
          <w:szCs w:val="28"/>
        </w:rPr>
        <w:t xml:space="preserve"> внутрь в дозе </w:t>
      </w:r>
      <w:r w:rsidR="00596C2F" w:rsidRPr="00413BEC">
        <w:rPr>
          <w:rFonts w:ascii="Times New Roman" w:hAnsi="Times New Roman"/>
          <w:sz w:val="28"/>
          <w:szCs w:val="28"/>
        </w:rPr>
        <w:t xml:space="preserve">200-400 мг </w:t>
      </w:r>
      <w:r w:rsidRPr="00413BEC">
        <w:rPr>
          <w:rFonts w:ascii="Times New Roman" w:hAnsi="Times New Roman"/>
          <w:sz w:val="28"/>
          <w:szCs w:val="28"/>
        </w:rPr>
        <w:t xml:space="preserve">3 раза в сутки через 20-30 минут после еды в течение </w:t>
      </w:r>
      <w:r w:rsidR="00596C2F" w:rsidRPr="00413BEC">
        <w:rPr>
          <w:rFonts w:ascii="Times New Roman" w:hAnsi="Times New Roman"/>
          <w:sz w:val="28"/>
          <w:szCs w:val="28"/>
        </w:rPr>
        <w:t xml:space="preserve">3 </w:t>
      </w:r>
      <w:r w:rsidRPr="00413BEC">
        <w:rPr>
          <w:rFonts w:ascii="Times New Roman" w:hAnsi="Times New Roman"/>
          <w:sz w:val="28"/>
          <w:szCs w:val="28"/>
        </w:rPr>
        <w:t xml:space="preserve">дней </w:t>
      </w:r>
      <w:r w:rsidR="00596C2F" w:rsidRPr="00413BEC">
        <w:rPr>
          <w:rFonts w:ascii="Times New Roman" w:hAnsi="Times New Roman"/>
          <w:sz w:val="28"/>
          <w:szCs w:val="28"/>
        </w:rPr>
        <w:t>и</w:t>
      </w:r>
      <w:r w:rsidR="00183998" w:rsidRPr="00413BEC">
        <w:rPr>
          <w:rFonts w:ascii="Times New Roman" w:hAnsi="Times New Roman"/>
          <w:sz w:val="28"/>
          <w:szCs w:val="28"/>
        </w:rPr>
        <w:t xml:space="preserve"> затем</w:t>
      </w:r>
      <w:r w:rsidR="00596C2F" w:rsidRPr="00413BEC">
        <w:rPr>
          <w:rFonts w:ascii="Times New Roman" w:hAnsi="Times New Roman"/>
          <w:sz w:val="28"/>
          <w:szCs w:val="28"/>
        </w:rPr>
        <w:t xml:space="preserve"> 400-500мг 3 </w:t>
      </w:r>
      <w:proofErr w:type="gramStart"/>
      <w:r w:rsidR="00596C2F" w:rsidRPr="00413BEC">
        <w:rPr>
          <w:rFonts w:ascii="Times New Roman" w:hAnsi="Times New Roman"/>
          <w:sz w:val="28"/>
          <w:szCs w:val="28"/>
        </w:rPr>
        <w:t>р</w:t>
      </w:r>
      <w:proofErr w:type="gramEnd"/>
      <w:r w:rsidR="00596C2F" w:rsidRPr="00413BEC">
        <w:rPr>
          <w:rFonts w:ascii="Times New Roman" w:hAnsi="Times New Roman"/>
          <w:sz w:val="28"/>
          <w:szCs w:val="28"/>
        </w:rPr>
        <w:t>/</w:t>
      </w:r>
      <w:proofErr w:type="spellStart"/>
      <w:r w:rsidR="00596C2F" w:rsidRPr="00413BEC">
        <w:rPr>
          <w:rFonts w:ascii="Times New Roman" w:hAnsi="Times New Roman"/>
          <w:sz w:val="28"/>
          <w:szCs w:val="28"/>
        </w:rPr>
        <w:t>сут</w:t>
      </w:r>
      <w:proofErr w:type="spellEnd"/>
      <w:r w:rsidR="00596C2F" w:rsidRPr="00413BEC">
        <w:rPr>
          <w:rFonts w:ascii="Times New Roman" w:hAnsi="Times New Roman"/>
          <w:sz w:val="28"/>
          <w:szCs w:val="28"/>
        </w:rPr>
        <w:t xml:space="preserve"> с</w:t>
      </w:r>
      <w:r w:rsidR="00183998" w:rsidRPr="00413BEC">
        <w:rPr>
          <w:rFonts w:ascii="Times New Roman" w:hAnsi="Times New Roman"/>
          <w:sz w:val="28"/>
          <w:szCs w:val="28"/>
        </w:rPr>
        <w:t xml:space="preserve"> 4 по 10 </w:t>
      </w:r>
      <w:proofErr w:type="spellStart"/>
      <w:r w:rsidR="00183998" w:rsidRPr="00413BEC">
        <w:rPr>
          <w:rFonts w:ascii="Times New Roman" w:hAnsi="Times New Roman"/>
          <w:sz w:val="28"/>
          <w:szCs w:val="28"/>
        </w:rPr>
        <w:t>день,</w:t>
      </w:r>
      <w:r w:rsidR="00E63CD8" w:rsidRPr="00413BEC">
        <w:rPr>
          <w:rFonts w:ascii="Times New Roman" w:hAnsi="Times New Roman"/>
          <w:sz w:val="28"/>
          <w:szCs w:val="28"/>
        </w:rPr>
        <w:t>при</w:t>
      </w:r>
      <w:proofErr w:type="spellEnd"/>
      <w:r w:rsidR="00E63CD8" w:rsidRPr="00413BEC">
        <w:rPr>
          <w:rFonts w:ascii="Times New Roman" w:hAnsi="Times New Roman"/>
          <w:sz w:val="28"/>
          <w:szCs w:val="28"/>
        </w:rPr>
        <w:t xml:space="preserve"> среднетяжелом течении и 14 дней при тяжелом течении болезни </w:t>
      </w:r>
      <w:r w:rsidRPr="00F26C2B">
        <w:rPr>
          <w:rFonts w:ascii="Times New Roman" w:hAnsi="Times New Roman"/>
          <w:b/>
          <w:bCs/>
          <w:sz w:val="28"/>
          <w:szCs w:val="28"/>
        </w:rPr>
        <w:t>[УД – А];</w:t>
      </w:r>
    </w:p>
    <w:p w:rsidR="009D18C0" w:rsidRPr="00413BEC" w:rsidRDefault="00C17A55" w:rsidP="00F26C2B">
      <w:pPr>
        <w:pStyle w:val="a3"/>
        <w:numPr>
          <w:ilvl w:val="0"/>
          <w:numId w:val="20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3BEC">
        <w:rPr>
          <w:rFonts w:ascii="Times New Roman" w:hAnsi="Times New Roman"/>
          <w:bCs/>
          <w:sz w:val="28"/>
          <w:szCs w:val="28"/>
        </w:rPr>
        <w:t>Ал</w:t>
      </w:r>
      <w:r w:rsidR="009D18C0" w:rsidRPr="00413BEC">
        <w:rPr>
          <w:rFonts w:ascii="Times New Roman" w:hAnsi="Times New Roman"/>
          <w:bCs/>
          <w:sz w:val="28"/>
          <w:szCs w:val="28"/>
        </w:rPr>
        <w:t>бендазол</w:t>
      </w:r>
      <w:proofErr w:type="spellEnd"/>
      <w:r w:rsidR="009D18C0" w:rsidRPr="00413BEC">
        <w:rPr>
          <w:rFonts w:ascii="Times New Roman" w:hAnsi="Times New Roman"/>
          <w:bCs/>
          <w:sz w:val="28"/>
          <w:szCs w:val="28"/>
        </w:rPr>
        <w:t xml:space="preserve"> внутрь после еды </w:t>
      </w:r>
      <w:r w:rsidR="00E63CD8" w:rsidRPr="00413BEC">
        <w:rPr>
          <w:rFonts w:ascii="Times New Roman" w:hAnsi="Times New Roman"/>
          <w:bCs/>
          <w:sz w:val="28"/>
          <w:szCs w:val="28"/>
        </w:rPr>
        <w:t xml:space="preserve">больным с массой тела 60 кг и более </w:t>
      </w:r>
      <w:r w:rsidR="009D18C0" w:rsidRPr="00413BEC">
        <w:rPr>
          <w:rFonts w:ascii="Times New Roman" w:hAnsi="Times New Roman"/>
          <w:bCs/>
          <w:sz w:val="28"/>
          <w:szCs w:val="28"/>
        </w:rPr>
        <w:t xml:space="preserve">по 400 мг </w:t>
      </w:r>
      <w:r w:rsidR="00E5280C" w:rsidRPr="00413BEC">
        <w:rPr>
          <w:rFonts w:ascii="Times New Roman" w:hAnsi="Times New Roman"/>
          <w:bCs/>
          <w:sz w:val="28"/>
          <w:szCs w:val="28"/>
        </w:rPr>
        <w:t xml:space="preserve">2 раза </w:t>
      </w:r>
      <w:r w:rsidR="009D18C0" w:rsidRPr="00413BEC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 w:rsidR="009D18C0" w:rsidRPr="00413BEC">
        <w:rPr>
          <w:rFonts w:ascii="Times New Roman" w:hAnsi="Times New Roman"/>
          <w:bCs/>
          <w:sz w:val="28"/>
          <w:szCs w:val="28"/>
        </w:rPr>
        <w:t>сутки</w:t>
      </w:r>
      <w:proofErr w:type="gramStart"/>
      <w:r w:rsidR="00E63CD8" w:rsidRPr="00413BEC">
        <w:rPr>
          <w:rFonts w:ascii="Times New Roman" w:hAnsi="Times New Roman"/>
          <w:bCs/>
          <w:sz w:val="28"/>
          <w:szCs w:val="28"/>
        </w:rPr>
        <w:t>,б</w:t>
      </w:r>
      <w:proofErr w:type="gramEnd"/>
      <w:r w:rsidR="00E63CD8" w:rsidRPr="00413BEC">
        <w:rPr>
          <w:rFonts w:ascii="Times New Roman" w:hAnsi="Times New Roman"/>
          <w:bCs/>
          <w:sz w:val="28"/>
          <w:szCs w:val="28"/>
        </w:rPr>
        <w:t>ольным</w:t>
      </w:r>
      <w:proofErr w:type="spellEnd"/>
      <w:r w:rsidR="00E63CD8" w:rsidRPr="00413BEC">
        <w:rPr>
          <w:rFonts w:ascii="Times New Roman" w:hAnsi="Times New Roman"/>
          <w:bCs/>
          <w:sz w:val="28"/>
          <w:szCs w:val="28"/>
        </w:rPr>
        <w:t xml:space="preserve"> с массой тела менее 60 кг по 15 мг/кг в сутки в два приема - </w:t>
      </w:r>
      <w:r w:rsidR="009D18C0" w:rsidRPr="00413BEC">
        <w:rPr>
          <w:rFonts w:ascii="Times New Roman" w:hAnsi="Times New Roman"/>
          <w:bCs/>
          <w:sz w:val="28"/>
          <w:szCs w:val="28"/>
        </w:rPr>
        <w:t xml:space="preserve">в течение </w:t>
      </w:r>
      <w:r w:rsidR="00E63CD8" w:rsidRPr="00413BEC">
        <w:rPr>
          <w:rFonts w:ascii="Times New Roman" w:hAnsi="Times New Roman"/>
          <w:bCs/>
          <w:sz w:val="28"/>
          <w:szCs w:val="28"/>
        </w:rPr>
        <w:t>10</w:t>
      </w:r>
      <w:r w:rsidR="009D18C0" w:rsidRPr="00413BEC">
        <w:rPr>
          <w:rFonts w:ascii="Times New Roman" w:hAnsi="Times New Roman"/>
          <w:sz w:val="28"/>
          <w:szCs w:val="28"/>
        </w:rPr>
        <w:t xml:space="preserve"> дней </w:t>
      </w:r>
      <w:r w:rsidR="00E63CD8" w:rsidRPr="00413BEC">
        <w:rPr>
          <w:rFonts w:ascii="Times New Roman" w:hAnsi="Times New Roman"/>
          <w:sz w:val="28"/>
          <w:szCs w:val="28"/>
        </w:rPr>
        <w:t>при среднетяжелом течении и 14 дней при тяжелом течении болезни</w:t>
      </w:r>
      <w:r w:rsidR="00E63CD8" w:rsidRPr="00F26C2B">
        <w:rPr>
          <w:rFonts w:ascii="Times New Roman" w:hAnsi="Times New Roman"/>
          <w:b/>
          <w:bCs/>
          <w:sz w:val="28"/>
          <w:szCs w:val="28"/>
        </w:rPr>
        <w:t>[УД – А]</w:t>
      </w:r>
      <w:r w:rsidR="009D18C0" w:rsidRPr="00F26C2B">
        <w:rPr>
          <w:rFonts w:ascii="Times New Roman" w:hAnsi="Times New Roman"/>
          <w:b/>
          <w:bCs/>
          <w:sz w:val="28"/>
          <w:szCs w:val="28"/>
        </w:rPr>
        <w:t>.</w:t>
      </w:r>
    </w:p>
    <w:p w:rsidR="00F26C2B" w:rsidRDefault="00F26C2B" w:rsidP="009D18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D18C0" w:rsidRDefault="009D18C0" w:rsidP="009D18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E45D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Патогенетическая терапия: </w:t>
      </w:r>
    </w:p>
    <w:p w:rsidR="00D154BE" w:rsidRDefault="00D154BE" w:rsidP="00F26C2B">
      <w:pPr>
        <w:tabs>
          <w:tab w:val="left" w:pos="0"/>
        </w:tabs>
        <w:jc w:val="both"/>
        <w:rPr>
          <w:b/>
          <w:sz w:val="28"/>
          <w:szCs w:val="28"/>
        </w:rPr>
      </w:pPr>
      <w:proofErr w:type="spellStart"/>
      <w:r w:rsidRPr="005E45DE">
        <w:rPr>
          <w:b/>
          <w:sz w:val="28"/>
          <w:szCs w:val="28"/>
        </w:rPr>
        <w:t>Дезинтоксикационная</w:t>
      </w:r>
      <w:proofErr w:type="spellEnd"/>
      <w:r w:rsidRPr="005E45DE">
        <w:rPr>
          <w:b/>
          <w:sz w:val="28"/>
          <w:szCs w:val="28"/>
        </w:rPr>
        <w:t xml:space="preserve"> терапия</w:t>
      </w:r>
      <w:r>
        <w:rPr>
          <w:b/>
          <w:sz w:val="28"/>
          <w:szCs w:val="28"/>
        </w:rPr>
        <w:t>:</w:t>
      </w:r>
    </w:p>
    <w:p w:rsidR="00D154BE" w:rsidRPr="00D154BE" w:rsidRDefault="00D154BE" w:rsidP="00F26C2B">
      <w:pPr>
        <w:pStyle w:val="a3"/>
        <w:numPr>
          <w:ilvl w:val="0"/>
          <w:numId w:val="33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154BE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внутривенно </w:t>
      </w:r>
      <w:r w:rsidRPr="00D154BE">
        <w:rPr>
          <w:rFonts w:ascii="Times New Roman" w:hAnsi="Times New Roman"/>
          <w:sz w:val="28"/>
          <w:szCs w:val="28"/>
        </w:rPr>
        <w:t>вводим</w:t>
      </w:r>
      <w:r>
        <w:rPr>
          <w:rFonts w:ascii="Times New Roman" w:hAnsi="Times New Roman"/>
          <w:sz w:val="28"/>
          <w:szCs w:val="28"/>
        </w:rPr>
        <w:t>ых растворов – 30 мл/кг массы тела больного;</w:t>
      </w:r>
    </w:p>
    <w:p w:rsidR="00D154BE" w:rsidRDefault="00D154BE" w:rsidP="00F26C2B">
      <w:pPr>
        <w:pStyle w:val="a3"/>
        <w:numPr>
          <w:ilvl w:val="0"/>
          <w:numId w:val="33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соотношение </w:t>
      </w:r>
      <w:proofErr w:type="spellStart"/>
      <w:r>
        <w:rPr>
          <w:rFonts w:ascii="Times New Roman" w:hAnsi="Times New Roman"/>
          <w:sz w:val="28"/>
          <w:szCs w:val="28"/>
        </w:rPr>
        <w:t>кристаллоидных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 w:rsidRPr="005E45DE">
        <w:rPr>
          <w:rFonts w:ascii="Times New Roman" w:hAnsi="Times New Roman"/>
          <w:sz w:val="28"/>
          <w:szCs w:val="28"/>
        </w:rPr>
        <w:t>0,9% раствор хлорида натри</w:t>
      </w:r>
      <w:proofErr w:type="gramStart"/>
      <w:r w:rsidRPr="005E45DE">
        <w:rPr>
          <w:rFonts w:ascii="Times New Roman" w:hAnsi="Times New Roman"/>
          <w:sz w:val="28"/>
          <w:szCs w:val="28"/>
        </w:rPr>
        <w:t>я</w:t>
      </w:r>
      <w:r w:rsidRPr="00F26C2B">
        <w:rPr>
          <w:rFonts w:ascii="Times New Roman" w:hAnsi="Times New Roman"/>
          <w:b/>
          <w:bCs/>
          <w:sz w:val="28"/>
          <w:szCs w:val="28"/>
        </w:rPr>
        <w:t>[</w:t>
      </w:r>
      <w:proofErr w:type="gramEnd"/>
      <w:r w:rsidRPr="00F26C2B">
        <w:rPr>
          <w:rFonts w:ascii="Times New Roman" w:hAnsi="Times New Roman"/>
          <w:b/>
          <w:bCs/>
          <w:sz w:val="28"/>
          <w:szCs w:val="28"/>
        </w:rPr>
        <w:t>УД-С],</w:t>
      </w:r>
      <w:r w:rsidR="00225841">
        <w:rPr>
          <w:rFonts w:ascii="Times New Roman" w:hAnsi="Times New Roman"/>
          <w:sz w:val="28"/>
          <w:szCs w:val="28"/>
        </w:rPr>
        <w:t>раствор декстрозы 5%)</w:t>
      </w:r>
      <w:r w:rsidRPr="00D154BE">
        <w:rPr>
          <w:rFonts w:ascii="Times New Roman" w:hAnsi="Times New Roman"/>
          <w:sz w:val="28"/>
          <w:szCs w:val="28"/>
        </w:rPr>
        <w:t xml:space="preserve">и коллоидных </w:t>
      </w:r>
      <w:r>
        <w:rPr>
          <w:rFonts w:ascii="Times New Roman" w:hAnsi="Times New Roman"/>
          <w:sz w:val="28"/>
          <w:szCs w:val="28"/>
        </w:rPr>
        <w:t>должно быть2</w:t>
      </w:r>
      <w:r w:rsidRPr="00D154B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</w:t>
      </w:r>
      <w:r w:rsidRPr="00D154BE">
        <w:rPr>
          <w:rFonts w:ascii="Times New Roman" w:hAnsi="Times New Roman"/>
          <w:sz w:val="28"/>
          <w:szCs w:val="28"/>
        </w:rPr>
        <w:t>:1</w:t>
      </w:r>
      <w:r w:rsidR="00E5280C">
        <w:rPr>
          <w:rFonts w:ascii="Times New Roman" w:hAnsi="Times New Roman"/>
          <w:sz w:val="28"/>
          <w:szCs w:val="28"/>
        </w:rPr>
        <w:t>.</w:t>
      </w:r>
    </w:p>
    <w:p w:rsidR="00D154BE" w:rsidRPr="00D154BE" w:rsidRDefault="00D154BE" w:rsidP="00F26C2B">
      <w:pPr>
        <w:pStyle w:val="a3"/>
        <w:numPr>
          <w:ilvl w:val="0"/>
          <w:numId w:val="33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объем вводимых растворов для человека массой тела 60-80 кг составляет</w:t>
      </w:r>
      <w:r w:rsidRPr="00D154BE">
        <w:rPr>
          <w:rFonts w:ascii="Times New Roman" w:hAnsi="Times New Roman"/>
          <w:sz w:val="28"/>
          <w:szCs w:val="28"/>
        </w:rPr>
        <w:t xml:space="preserve"> 1200-1500 мл</w:t>
      </w:r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сут</w:t>
      </w:r>
      <w:proofErr w:type="spellEnd"/>
      <w:r>
        <w:rPr>
          <w:rFonts w:ascii="Times New Roman" w:hAnsi="Times New Roman"/>
          <w:sz w:val="28"/>
          <w:szCs w:val="28"/>
        </w:rPr>
        <w:t xml:space="preserve"> с учетом патологических потерь</w:t>
      </w:r>
      <w:r w:rsidRPr="00D154BE">
        <w:rPr>
          <w:rFonts w:ascii="Times New Roman" w:hAnsi="Times New Roman"/>
          <w:sz w:val="28"/>
          <w:szCs w:val="28"/>
        </w:rPr>
        <w:t>.</w:t>
      </w:r>
    </w:p>
    <w:p w:rsidR="009D18C0" w:rsidRPr="00413BEC" w:rsidRDefault="009D18C0" w:rsidP="00F26C2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D6AC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Нестероидные противовоспалительные препараты </w:t>
      </w:r>
      <w:r w:rsidR="00BD6AC5">
        <w:rPr>
          <w:rFonts w:ascii="Times New Roman" w:hAnsi="Times New Roman"/>
          <w:sz w:val="28"/>
          <w:szCs w:val="28"/>
          <w:shd w:val="clear" w:color="auto" w:fill="FFFFFF"/>
        </w:rPr>
        <w:t xml:space="preserve">используют в </w:t>
      </w:r>
      <w:r w:rsidR="00BD6AC5" w:rsidRPr="00413BEC">
        <w:rPr>
          <w:rFonts w:ascii="Times New Roman" w:hAnsi="Times New Roman"/>
          <w:sz w:val="28"/>
          <w:szCs w:val="28"/>
          <w:shd w:val="clear" w:color="auto" w:fill="FFFFFF"/>
        </w:rPr>
        <w:t>комплексе с антигельминтной тера</w:t>
      </w:r>
      <w:r w:rsidR="00225841" w:rsidRPr="00413BEC">
        <w:rPr>
          <w:rFonts w:ascii="Times New Roman" w:hAnsi="Times New Roman"/>
          <w:sz w:val="28"/>
          <w:szCs w:val="28"/>
          <w:shd w:val="clear" w:color="auto" w:fill="FFFFFF"/>
        </w:rPr>
        <w:t>пией с учетом противопоказаний:</w:t>
      </w:r>
    </w:p>
    <w:p w:rsidR="009D18C0" w:rsidRPr="00413BEC" w:rsidRDefault="009D18C0" w:rsidP="00F26C2B">
      <w:pPr>
        <w:pStyle w:val="a3"/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13BEC">
        <w:rPr>
          <w:rFonts w:ascii="Times New Roman" w:hAnsi="Times New Roman"/>
          <w:sz w:val="28"/>
          <w:szCs w:val="28"/>
          <w:shd w:val="clear" w:color="auto" w:fill="FFFFFF"/>
        </w:rPr>
        <w:t>диклофенак</w:t>
      </w:r>
      <w:proofErr w:type="spellEnd"/>
      <w:r w:rsidR="00C17A55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 натрия </w:t>
      </w:r>
      <w:r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 по </w:t>
      </w:r>
      <w:r w:rsidR="00251AFE"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75-150 мг </w:t>
      </w:r>
      <w:r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в сутки, внутрь </w:t>
      </w:r>
      <w:r w:rsidRPr="00413BEC">
        <w:rPr>
          <w:rFonts w:ascii="Times New Roman" w:hAnsi="Times New Roman"/>
          <w:bCs/>
          <w:sz w:val="28"/>
          <w:szCs w:val="28"/>
        </w:rPr>
        <w:t>[</w:t>
      </w:r>
      <w:r w:rsidRPr="00F26C2B">
        <w:rPr>
          <w:rFonts w:ascii="Times New Roman" w:hAnsi="Times New Roman"/>
          <w:b/>
          <w:bCs/>
          <w:sz w:val="28"/>
          <w:szCs w:val="28"/>
        </w:rPr>
        <w:t xml:space="preserve">УД – </w:t>
      </w:r>
      <w:proofErr w:type="gramStart"/>
      <w:r w:rsidRPr="00F26C2B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F26C2B">
        <w:rPr>
          <w:rFonts w:ascii="Times New Roman" w:hAnsi="Times New Roman"/>
          <w:b/>
          <w:bCs/>
          <w:sz w:val="28"/>
          <w:szCs w:val="28"/>
        </w:rPr>
        <w:t>];</w:t>
      </w:r>
    </w:p>
    <w:p w:rsidR="009D18C0" w:rsidRPr="00413BEC" w:rsidRDefault="009D18C0" w:rsidP="00F26C2B">
      <w:pPr>
        <w:pStyle w:val="a3"/>
        <w:widowControl w:val="0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F26C2B">
        <w:rPr>
          <w:rFonts w:ascii="Times New Roman" w:hAnsi="Times New Roman"/>
          <w:bCs/>
          <w:i/>
          <w:sz w:val="28"/>
          <w:szCs w:val="28"/>
        </w:rPr>
        <w:t>или</w:t>
      </w:r>
      <w:r w:rsidRPr="00413BEC">
        <w:rPr>
          <w:rFonts w:ascii="Times New Roman" w:hAnsi="Times New Roman"/>
          <w:sz w:val="28"/>
          <w:szCs w:val="28"/>
        </w:rPr>
        <w:t>ибупрофен</w:t>
      </w:r>
      <w:proofErr w:type="spellEnd"/>
      <w:r w:rsidRPr="00413BEC">
        <w:rPr>
          <w:rFonts w:ascii="Times New Roman" w:hAnsi="Times New Roman"/>
          <w:sz w:val="28"/>
          <w:szCs w:val="28"/>
        </w:rPr>
        <w:t xml:space="preserve"> </w:t>
      </w:r>
      <w:r w:rsidR="00251AFE" w:rsidRPr="00413BEC">
        <w:rPr>
          <w:rFonts w:ascii="Times New Roman" w:hAnsi="Times New Roman"/>
          <w:sz w:val="28"/>
          <w:szCs w:val="28"/>
        </w:rPr>
        <w:t xml:space="preserve">400-600 мг </w:t>
      </w:r>
      <w:r w:rsidRPr="00413BEC">
        <w:rPr>
          <w:rFonts w:ascii="Times New Roman" w:hAnsi="Times New Roman"/>
          <w:sz w:val="28"/>
          <w:szCs w:val="28"/>
        </w:rPr>
        <w:t xml:space="preserve">в сутки, внутрь </w:t>
      </w:r>
      <w:r w:rsidRPr="00F26C2B">
        <w:rPr>
          <w:rFonts w:ascii="Times New Roman" w:hAnsi="Times New Roman"/>
          <w:b/>
          <w:bCs/>
          <w:sz w:val="28"/>
          <w:szCs w:val="28"/>
        </w:rPr>
        <w:t xml:space="preserve">[УД – </w:t>
      </w:r>
      <w:proofErr w:type="gramStart"/>
      <w:r w:rsidRPr="00F26C2B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F26C2B">
        <w:rPr>
          <w:rFonts w:ascii="Times New Roman" w:hAnsi="Times New Roman"/>
          <w:b/>
          <w:bCs/>
          <w:sz w:val="28"/>
          <w:szCs w:val="28"/>
        </w:rPr>
        <w:t>].</w:t>
      </w:r>
    </w:p>
    <w:p w:rsidR="009D18C0" w:rsidRPr="00413BEC" w:rsidRDefault="009D18C0" w:rsidP="009D18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13BEC">
        <w:rPr>
          <w:rFonts w:ascii="Times New Roman" w:hAnsi="Times New Roman"/>
          <w:b/>
          <w:sz w:val="28"/>
          <w:szCs w:val="28"/>
        </w:rPr>
        <w:t>Десенсибилизирующая терапи</w:t>
      </w:r>
      <w:proofErr w:type="gramStart"/>
      <w:r w:rsidRPr="00413BEC">
        <w:rPr>
          <w:rFonts w:ascii="Times New Roman" w:hAnsi="Times New Roman"/>
          <w:b/>
          <w:sz w:val="28"/>
          <w:szCs w:val="28"/>
        </w:rPr>
        <w:t>я</w:t>
      </w:r>
      <w:r w:rsidR="00BD6AC5" w:rsidRPr="00413BEC">
        <w:rPr>
          <w:rFonts w:ascii="Times New Roman" w:hAnsi="Times New Roman"/>
          <w:sz w:val="28"/>
          <w:szCs w:val="28"/>
        </w:rPr>
        <w:t>(</w:t>
      </w:r>
      <w:proofErr w:type="gramEnd"/>
      <w:r w:rsidR="00BD6AC5" w:rsidRPr="00413BEC">
        <w:rPr>
          <w:rFonts w:ascii="Times New Roman" w:hAnsi="Times New Roman"/>
          <w:sz w:val="28"/>
          <w:szCs w:val="28"/>
        </w:rPr>
        <w:t>в течение 7-10 дней)</w:t>
      </w:r>
      <w:r w:rsidRPr="00413BEC">
        <w:rPr>
          <w:rFonts w:ascii="Times New Roman" w:hAnsi="Times New Roman"/>
          <w:sz w:val="28"/>
          <w:szCs w:val="28"/>
        </w:rPr>
        <w:t>:</w:t>
      </w:r>
    </w:p>
    <w:p w:rsidR="009D18C0" w:rsidRPr="00413BEC" w:rsidRDefault="009D18C0" w:rsidP="00F26C2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413BEC">
        <w:rPr>
          <w:sz w:val="28"/>
          <w:szCs w:val="28"/>
        </w:rPr>
        <w:t>мебгидролин</w:t>
      </w:r>
      <w:proofErr w:type="spellEnd"/>
      <w:r w:rsidRPr="00413BEC">
        <w:rPr>
          <w:sz w:val="28"/>
          <w:szCs w:val="28"/>
        </w:rPr>
        <w:t xml:space="preserve"> внутрь по 0,1-0,2 г 1-2 раза в сутки </w:t>
      </w:r>
      <w:r w:rsidRPr="00F26C2B">
        <w:rPr>
          <w:b/>
          <w:bCs/>
          <w:sz w:val="28"/>
          <w:szCs w:val="28"/>
        </w:rPr>
        <w:t xml:space="preserve">[УД – </w:t>
      </w:r>
      <w:proofErr w:type="gramStart"/>
      <w:r w:rsidRPr="00F26C2B">
        <w:rPr>
          <w:b/>
          <w:bCs/>
          <w:sz w:val="28"/>
          <w:szCs w:val="28"/>
        </w:rPr>
        <w:t>С</w:t>
      </w:r>
      <w:proofErr w:type="gramEnd"/>
      <w:r w:rsidRPr="00F26C2B">
        <w:rPr>
          <w:b/>
          <w:bCs/>
          <w:sz w:val="28"/>
          <w:szCs w:val="28"/>
        </w:rPr>
        <w:t>]</w:t>
      </w:r>
      <w:r w:rsidRPr="00F26C2B">
        <w:rPr>
          <w:b/>
          <w:sz w:val="28"/>
          <w:szCs w:val="28"/>
        </w:rPr>
        <w:t>;</w:t>
      </w:r>
    </w:p>
    <w:p w:rsidR="009D18C0" w:rsidRPr="00413BEC" w:rsidRDefault="009D18C0" w:rsidP="00F26C2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26C2B">
        <w:rPr>
          <w:i/>
          <w:sz w:val="28"/>
          <w:szCs w:val="28"/>
        </w:rPr>
        <w:t>или</w:t>
      </w:r>
      <w:r w:rsidRPr="00413BEC">
        <w:rPr>
          <w:sz w:val="28"/>
          <w:szCs w:val="28"/>
        </w:rPr>
        <w:t>хифенадин</w:t>
      </w:r>
      <w:proofErr w:type="spellEnd"/>
      <w:r w:rsidRPr="00413BEC">
        <w:rPr>
          <w:sz w:val="28"/>
          <w:szCs w:val="28"/>
        </w:rPr>
        <w:t xml:space="preserve"> внутрь по </w:t>
      </w:r>
      <w:r w:rsidRPr="00413BEC">
        <w:rPr>
          <w:sz w:val="28"/>
          <w:szCs w:val="28"/>
          <w:shd w:val="clear" w:color="auto" w:fill="FFFFFF"/>
        </w:rPr>
        <w:t xml:space="preserve">0,025 г - 0,05 г 3-4 раза </w:t>
      </w:r>
      <w:r w:rsidRPr="00413BEC">
        <w:rPr>
          <w:sz w:val="28"/>
          <w:szCs w:val="28"/>
        </w:rPr>
        <w:t xml:space="preserve">в сутки </w:t>
      </w:r>
      <w:r w:rsidRPr="00F26C2B">
        <w:rPr>
          <w:b/>
          <w:bCs/>
          <w:sz w:val="28"/>
          <w:szCs w:val="28"/>
        </w:rPr>
        <w:t xml:space="preserve">[УД – </w:t>
      </w:r>
      <w:r w:rsidRPr="00F26C2B">
        <w:rPr>
          <w:b/>
          <w:sz w:val="28"/>
          <w:szCs w:val="28"/>
          <w:lang w:val="en-US"/>
        </w:rPr>
        <w:t>D</w:t>
      </w:r>
      <w:r w:rsidRPr="00F26C2B">
        <w:rPr>
          <w:b/>
          <w:bCs/>
          <w:sz w:val="28"/>
          <w:szCs w:val="28"/>
        </w:rPr>
        <w:t>]</w:t>
      </w:r>
      <w:r w:rsidRPr="00F26C2B">
        <w:rPr>
          <w:b/>
          <w:sz w:val="28"/>
          <w:szCs w:val="28"/>
        </w:rPr>
        <w:t>;</w:t>
      </w:r>
    </w:p>
    <w:p w:rsidR="009D18C0" w:rsidRPr="00413BEC" w:rsidRDefault="009D18C0" w:rsidP="00F26C2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26C2B">
        <w:rPr>
          <w:i/>
          <w:sz w:val="28"/>
          <w:szCs w:val="28"/>
        </w:rPr>
        <w:t>или</w:t>
      </w:r>
      <w:r w:rsidRPr="00413BEC">
        <w:rPr>
          <w:sz w:val="28"/>
          <w:szCs w:val="28"/>
        </w:rPr>
        <w:t>хлоропирамин</w:t>
      </w:r>
      <w:proofErr w:type="spellEnd"/>
      <w:r w:rsidRPr="00413BEC">
        <w:rPr>
          <w:sz w:val="28"/>
          <w:szCs w:val="28"/>
        </w:rPr>
        <w:t xml:space="preserve"> внутрь по 0,025 г 3-4 раза в сутки </w:t>
      </w:r>
      <w:r w:rsidRPr="00F26C2B">
        <w:rPr>
          <w:b/>
          <w:bCs/>
          <w:sz w:val="28"/>
          <w:szCs w:val="28"/>
        </w:rPr>
        <w:t xml:space="preserve">[УД – </w:t>
      </w:r>
      <w:proofErr w:type="gramStart"/>
      <w:r w:rsidRPr="00F26C2B">
        <w:rPr>
          <w:b/>
          <w:bCs/>
          <w:sz w:val="28"/>
          <w:szCs w:val="28"/>
        </w:rPr>
        <w:t>С</w:t>
      </w:r>
      <w:proofErr w:type="gramEnd"/>
      <w:r w:rsidRPr="00F26C2B">
        <w:rPr>
          <w:b/>
          <w:bCs/>
          <w:sz w:val="28"/>
          <w:szCs w:val="28"/>
        </w:rPr>
        <w:t>]</w:t>
      </w:r>
      <w:r w:rsidRPr="00F26C2B">
        <w:rPr>
          <w:b/>
          <w:sz w:val="28"/>
          <w:szCs w:val="28"/>
        </w:rPr>
        <w:t>;</w:t>
      </w:r>
    </w:p>
    <w:p w:rsidR="009D18C0" w:rsidRPr="00413BEC" w:rsidRDefault="009D18C0" w:rsidP="00F26C2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26C2B">
        <w:rPr>
          <w:i/>
          <w:sz w:val="28"/>
          <w:szCs w:val="28"/>
        </w:rPr>
        <w:t xml:space="preserve">или </w:t>
      </w:r>
      <w:proofErr w:type="spellStart"/>
      <w:r w:rsidRPr="00413BEC">
        <w:rPr>
          <w:sz w:val="28"/>
          <w:szCs w:val="28"/>
        </w:rPr>
        <w:t>цетиризин</w:t>
      </w:r>
      <w:proofErr w:type="spellEnd"/>
      <w:r w:rsidRPr="00413BEC">
        <w:rPr>
          <w:sz w:val="28"/>
          <w:szCs w:val="28"/>
        </w:rPr>
        <w:t xml:space="preserve"> внутрь по 0,005-0,01 г 1 раз в сутки, 5-7 дней </w:t>
      </w:r>
      <w:r w:rsidRPr="00F26C2B">
        <w:rPr>
          <w:b/>
          <w:sz w:val="28"/>
          <w:szCs w:val="28"/>
        </w:rPr>
        <w:t>[УД-</w:t>
      </w:r>
      <w:proofErr w:type="gramStart"/>
      <w:r w:rsidRPr="00F26C2B">
        <w:rPr>
          <w:b/>
          <w:sz w:val="28"/>
          <w:szCs w:val="28"/>
          <w:lang w:val="en-US"/>
        </w:rPr>
        <w:t>B</w:t>
      </w:r>
      <w:proofErr w:type="gramEnd"/>
      <w:r w:rsidRPr="00F26C2B">
        <w:rPr>
          <w:b/>
          <w:sz w:val="28"/>
          <w:szCs w:val="28"/>
        </w:rPr>
        <w:t>];</w:t>
      </w:r>
    </w:p>
    <w:p w:rsidR="009D18C0" w:rsidRPr="00413BEC" w:rsidRDefault="009D18C0" w:rsidP="00F26C2B">
      <w:pPr>
        <w:pStyle w:val="a6"/>
        <w:numPr>
          <w:ilvl w:val="0"/>
          <w:numId w:val="2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26C2B">
        <w:rPr>
          <w:i/>
          <w:sz w:val="28"/>
          <w:szCs w:val="28"/>
        </w:rPr>
        <w:t>или</w:t>
      </w:r>
      <w:r w:rsidRPr="00413BEC">
        <w:rPr>
          <w:sz w:val="28"/>
          <w:szCs w:val="28"/>
        </w:rPr>
        <w:t>лоратадин</w:t>
      </w:r>
      <w:proofErr w:type="spellEnd"/>
      <w:r w:rsidRPr="00413BEC">
        <w:rPr>
          <w:sz w:val="28"/>
          <w:szCs w:val="28"/>
        </w:rPr>
        <w:t xml:space="preserve"> по 0,01 г внутрь 1 раз в сутки </w:t>
      </w:r>
      <w:r w:rsidRPr="00F26C2B">
        <w:rPr>
          <w:b/>
          <w:sz w:val="28"/>
          <w:szCs w:val="28"/>
        </w:rPr>
        <w:t>[УД-</w:t>
      </w:r>
      <w:proofErr w:type="gramStart"/>
      <w:r w:rsidRPr="00F26C2B">
        <w:rPr>
          <w:b/>
          <w:sz w:val="28"/>
          <w:szCs w:val="28"/>
          <w:lang w:val="en-US"/>
        </w:rPr>
        <w:t>B</w:t>
      </w:r>
      <w:proofErr w:type="gramEnd"/>
      <w:r w:rsidRPr="00F26C2B">
        <w:rPr>
          <w:b/>
          <w:sz w:val="28"/>
          <w:szCs w:val="28"/>
        </w:rPr>
        <w:t>].</w:t>
      </w:r>
    </w:p>
    <w:p w:rsidR="00BD6AC5" w:rsidRPr="00BD7463" w:rsidRDefault="00BD6AC5" w:rsidP="00BD6AC5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5E45DE">
        <w:rPr>
          <w:b/>
          <w:bCs/>
          <w:color w:val="auto"/>
          <w:sz w:val="28"/>
          <w:szCs w:val="28"/>
        </w:rPr>
        <w:t>Глюкокортикостероид</w:t>
      </w:r>
      <w:proofErr w:type="gramStart"/>
      <w:r w:rsidRPr="005E45DE">
        <w:rPr>
          <w:b/>
          <w:bCs/>
          <w:color w:val="auto"/>
          <w:sz w:val="28"/>
          <w:szCs w:val="28"/>
        </w:rPr>
        <w:t>ы</w:t>
      </w:r>
      <w:proofErr w:type="spellEnd"/>
      <w:r w:rsidR="00225841">
        <w:rPr>
          <w:b/>
          <w:bCs/>
          <w:color w:val="auto"/>
          <w:sz w:val="28"/>
          <w:szCs w:val="28"/>
        </w:rPr>
        <w:t>(</w:t>
      </w:r>
      <w:proofErr w:type="gramEnd"/>
      <w:r w:rsidR="00225841">
        <w:rPr>
          <w:b/>
          <w:bCs/>
          <w:color w:val="auto"/>
          <w:sz w:val="28"/>
          <w:szCs w:val="28"/>
        </w:rPr>
        <w:t xml:space="preserve">преднизолон) </w:t>
      </w:r>
      <w:r w:rsidRPr="005E45DE">
        <w:rPr>
          <w:bCs/>
          <w:color w:val="auto"/>
          <w:sz w:val="28"/>
          <w:szCs w:val="28"/>
        </w:rPr>
        <w:t>назначают</w:t>
      </w:r>
      <w:r>
        <w:rPr>
          <w:bCs/>
          <w:color w:val="auto"/>
          <w:sz w:val="28"/>
          <w:szCs w:val="28"/>
        </w:rPr>
        <w:t xml:space="preserve"> в зависимости от степени </w:t>
      </w:r>
      <w:r w:rsidRPr="00413BEC">
        <w:rPr>
          <w:bCs/>
          <w:color w:val="auto"/>
          <w:sz w:val="28"/>
          <w:szCs w:val="28"/>
        </w:rPr>
        <w:t xml:space="preserve">тяжести внутрь </w:t>
      </w:r>
      <w:r w:rsidRPr="00413BEC">
        <w:rPr>
          <w:color w:val="auto"/>
          <w:sz w:val="28"/>
          <w:szCs w:val="28"/>
        </w:rPr>
        <w:t>по 20-60 мг в сутки (по показаниям до 80 мг)в течение 5-7 дней</w:t>
      </w:r>
      <w:r w:rsidR="00413BEC" w:rsidRPr="00413BEC">
        <w:rPr>
          <w:bCs/>
          <w:color w:val="auto"/>
          <w:sz w:val="28"/>
          <w:szCs w:val="28"/>
        </w:rPr>
        <w:t xml:space="preserve"> [</w:t>
      </w:r>
      <w:r w:rsidR="00413BEC" w:rsidRPr="00BD7463">
        <w:rPr>
          <w:bCs/>
          <w:color w:val="auto"/>
          <w:sz w:val="28"/>
          <w:szCs w:val="28"/>
        </w:rPr>
        <w:t>1]</w:t>
      </w:r>
      <w:r w:rsidR="00BD7463">
        <w:rPr>
          <w:bCs/>
          <w:color w:val="auto"/>
          <w:sz w:val="28"/>
          <w:szCs w:val="28"/>
        </w:rPr>
        <w:t>.</w:t>
      </w:r>
    </w:p>
    <w:p w:rsidR="00207C16" w:rsidRDefault="00207C16" w:rsidP="009D18C0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207C16" w:rsidRDefault="00207C16" w:rsidP="009D18C0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BD6AC5" w:rsidRDefault="009D18C0" w:rsidP="009D18C0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5E45DE">
        <w:rPr>
          <w:b/>
          <w:bCs/>
          <w:color w:val="auto"/>
          <w:sz w:val="28"/>
          <w:szCs w:val="28"/>
        </w:rPr>
        <w:lastRenderedPageBreak/>
        <w:t>Симптоматическая терапия</w:t>
      </w:r>
      <w:r w:rsidR="00BD6AC5">
        <w:rPr>
          <w:b/>
          <w:bCs/>
          <w:color w:val="auto"/>
          <w:sz w:val="28"/>
          <w:szCs w:val="28"/>
        </w:rPr>
        <w:t>:</w:t>
      </w:r>
    </w:p>
    <w:p w:rsidR="00BD6AC5" w:rsidRDefault="00BD6AC5" w:rsidP="00F26C2B">
      <w:pPr>
        <w:pStyle w:val="Default"/>
        <w:jc w:val="both"/>
        <w:rPr>
          <w:bCs/>
          <w:color w:val="auto"/>
          <w:sz w:val="28"/>
          <w:szCs w:val="28"/>
        </w:rPr>
      </w:pPr>
      <w:proofErr w:type="spellStart"/>
      <w:r w:rsidRPr="00F26C2B">
        <w:rPr>
          <w:b/>
          <w:bCs/>
          <w:color w:val="auto"/>
          <w:sz w:val="28"/>
          <w:szCs w:val="28"/>
        </w:rPr>
        <w:t>П</w:t>
      </w:r>
      <w:r w:rsidR="009D18C0" w:rsidRPr="00F26C2B">
        <w:rPr>
          <w:b/>
          <w:bCs/>
          <w:color w:val="auto"/>
          <w:sz w:val="28"/>
          <w:szCs w:val="28"/>
        </w:rPr>
        <w:t>ри</w:t>
      </w:r>
      <w:r w:rsidR="009D18C0" w:rsidRPr="00BD6AC5">
        <w:rPr>
          <w:b/>
          <w:bCs/>
          <w:color w:val="auto"/>
          <w:sz w:val="28"/>
          <w:szCs w:val="28"/>
        </w:rPr>
        <w:t>лихорадк</w:t>
      </w:r>
      <w:r w:rsidRPr="00BD6AC5">
        <w:rPr>
          <w:b/>
          <w:bCs/>
          <w:color w:val="auto"/>
          <w:sz w:val="28"/>
          <w:szCs w:val="28"/>
        </w:rPr>
        <w:t>е</w:t>
      </w:r>
      <w:proofErr w:type="spellEnd"/>
      <w:r>
        <w:rPr>
          <w:bCs/>
          <w:color w:val="auto"/>
          <w:sz w:val="28"/>
          <w:szCs w:val="28"/>
        </w:rPr>
        <w:t>:</w:t>
      </w:r>
    </w:p>
    <w:p w:rsidR="009D18C0" w:rsidRPr="005E45DE" w:rsidRDefault="00BD6AC5" w:rsidP="00F26C2B">
      <w:pPr>
        <w:pStyle w:val="Default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Рекомендуется </w:t>
      </w:r>
      <w:proofErr w:type="spellStart"/>
      <w:r>
        <w:rPr>
          <w:bCs/>
          <w:color w:val="auto"/>
          <w:sz w:val="28"/>
          <w:szCs w:val="28"/>
        </w:rPr>
        <w:t>применение</w:t>
      </w:r>
      <w:r w:rsidR="009D18C0" w:rsidRPr="005E45DE">
        <w:rPr>
          <w:iCs/>
          <w:color w:val="auto"/>
          <w:sz w:val="28"/>
          <w:szCs w:val="28"/>
        </w:rPr>
        <w:t>одн</w:t>
      </w:r>
      <w:r>
        <w:rPr>
          <w:iCs/>
          <w:color w:val="auto"/>
          <w:sz w:val="28"/>
          <w:szCs w:val="28"/>
        </w:rPr>
        <w:t>ого</w:t>
      </w:r>
      <w:proofErr w:type="spellEnd"/>
      <w:r w:rsidR="009D18C0" w:rsidRPr="005E45DE">
        <w:rPr>
          <w:iCs/>
          <w:color w:val="auto"/>
          <w:sz w:val="28"/>
          <w:szCs w:val="28"/>
        </w:rPr>
        <w:t xml:space="preserve"> из ниже</w:t>
      </w:r>
      <w:r>
        <w:rPr>
          <w:iCs/>
          <w:color w:val="auto"/>
          <w:sz w:val="28"/>
          <w:szCs w:val="28"/>
        </w:rPr>
        <w:t>перечисленных</w:t>
      </w:r>
      <w:r w:rsidR="009D18C0" w:rsidRPr="005E45DE">
        <w:rPr>
          <w:iCs/>
          <w:color w:val="auto"/>
          <w:sz w:val="28"/>
          <w:szCs w:val="28"/>
        </w:rPr>
        <w:t xml:space="preserve"> препаратов:</w:t>
      </w:r>
    </w:p>
    <w:p w:rsidR="009D18C0" w:rsidRPr="00413BEC" w:rsidRDefault="003A29E3" w:rsidP="00F26C2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rPr>
          <w:color w:val="auto"/>
          <w:sz w:val="28"/>
          <w:szCs w:val="28"/>
        </w:rPr>
      </w:pPr>
      <w:proofErr w:type="spellStart"/>
      <w:r w:rsidRPr="00413BEC">
        <w:rPr>
          <w:color w:val="auto"/>
          <w:sz w:val="28"/>
          <w:szCs w:val="28"/>
        </w:rPr>
        <w:t>ацетаминофен</w:t>
      </w:r>
      <w:proofErr w:type="spellEnd"/>
      <w:r w:rsidR="009D18C0" w:rsidRPr="00413BEC">
        <w:rPr>
          <w:color w:val="auto"/>
          <w:sz w:val="28"/>
          <w:szCs w:val="28"/>
        </w:rPr>
        <w:t xml:space="preserve"> 500 мг, внутрь</w:t>
      </w:r>
      <w:r w:rsidR="007569A9" w:rsidRPr="00413BEC">
        <w:rPr>
          <w:color w:val="auto"/>
          <w:sz w:val="28"/>
          <w:szCs w:val="28"/>
        </w:rPr>
        <w:t>, с интервалом не менее 4 часо</w:t>
      </w:r>
      <w:proofErr w:type="gramStart"/>
      <w:r w:rsidR="007569A9" w:rsidRPr="00413BEC">
        <w:rPr>
          <w:color w:val="auto"/>
          <w:sz w:val="28"/>
          <w:szCs w:val="28"/>
        </w:rPr>
        <w:t>в</w:t>
      </w:r>
      <w:r w:rsidR="009D18C0" w:rsidRPr="00F26C2B">
        <w:rPr>
          <w:b/>
          <w:bCs/>
          <w:color w:val="auto"/>
          <w:sz w:val="28"/>
          <w:szCs w:val="28"/>
        </w:rPr>
        <w:t>[</w:t>
      </w:r>
      <w:proofErr w:type="gramEnd"/>
      <w:r w:rsidR="009D18C0" w:rsidRPr="00F26C2B">
        <w:rPr>
          <w:b/>
          <w:bCs/>
          <w:color w:val="auto"/>
          <w:sz w:val="28"/>
          <w:szCs w:val="28"/>
        </w:rPr>
        <w:t>УД – В];</w:t>
      </w:r>
    </w:p>
    <w:p w:rsidR="007569A9" w:rsidRPr="00413BEC" w:rsidRDefault="007569A9" w:rsidP="00F26C2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rPr>
          <w:color w:val="auto"/>
          <w:sz w:val="28"/>
          <w:szCs w:val="28"/>
        </w:rPr>
      </w:pPr>
      <w:proofErr w:type="spellStart"/>
      <w:r w:rsidRPr="00413BEC">
        <w:rPr>
          <w:bCs/>
          <w:color w:val="auto"/>
          <w:sz w:val="28"/>
          <w:szCs w:val="28"/>
        </w:rPr>
        <w:t>диклофенак</w:t>
      </w:r>
      <w:proofErr w:type="spellEnd"/>
      <w:r w:rsidR="00251AFE" w:rsidRPr="00413BEC">
        <w:rPr>
          <w:bCs/>
          <w:color w:val="auto"/>
          <w:sz w:val="28"/>
          <w:szCs w:val="28"/>
        </w:rPr>
        <w:t xml:space="preserve"> натрия </w:t>
      </w:r>
      <w:r w:rsidRPr="00413BEC">
        <w:rPr>
          <w:bCs/>
          <w:color w:val="auto"/>
          <w:sz w:val="28"/>
          <w:szCs w:val="28"/>
        </w:rPr>
        <w:t>75 мг/2 мл</w:t>
      </w:r>
      <w:r w:rsidRPr="00413BEC">
        <w:rPr>
          <w:color w:val="auto"/>
          <w:sz w:val="28"/>
          <w:szCs w:val="28"/>
        </w:rPr>
        <w:t xml:space="preserve">, в/м </w:t>
      </w:r>
      <w:r w:rsidRPr="00F26C2B">
        <w:rPr>
          <w:b/>
          <w:bCs/>
          <w:color w:val="auto"/>
          <w:sz w:val="28"/>
          <w:szCs w:val="28"/>
        </w:rPr>
        <w:t xml:space="preserve">[УД – </w:t>
      </w:r>
      <w:proofErr w:type="gramStart"/>
      <w:r w:rsidRPr="00F26C2B">
        <w:rPr>
          <w:b/>
          <w:bCs/>
          <w:color w:val="auto"/>
          <w:sz w:val="28"/>
          <w:szCs w:val="28"/>
        </w:rPr>
        <w:t>В</w:t>
      </w:r>
      <w:proofErr w:type="gramEnd"/>
      <w:r w:rsidRPr="00F26C2B">
        <w:rPr>
          <w:b/>
          <w:bCs/>
          <w:color w:val="auto"/>
          <w:sz w:val="28"/>
          <w:szCs w:val="28"/>
        </w:rPr>
        <w:t>];</w:t>
      </w:r>
    </w:p>
    <w:p w:rsidR="009D18C0" w:rsidRPr="00413BEC" w:rsidRDefault="009D18C0" w:rsidP="00F26C2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413BEC">
        <w:rPr>
          <w:color w:val="auto"/>
          <w:sz w:val="28"/>
          <w:szCs w:val="28"/>
        </w:rPr>
        <w:t xml:space="preserve">ибупрофен 200 мг, 400 мг, внутрь </w:t>
      </w:r>
      <w:r w:rsidR="007569A9" w:rsidRPr="00413BEC">
        <w:rPr>
          <w:color w:val="auto"/>
          <w:sz w:val="28"/>
          <w:szCs w:val="28"/>
        </w:rPr>
        <w:t xml:space="preserve">по 1 таблетке 3-4 раза в день </w:t>
      </w:r>
      <w:r w:rsidR="007569A9" w:rsidRPr="00F26C2B">
        <w:rPr>
          <w:b/>
          <w:bCs/>
          <w:color w:val="auto"/>
          <w:sz w:val="28"/>
          <w:szCs w:val="28"/>
        </w:rPr>
        <w:t xml:space="preserve">[УД – </w:t>
      </w:r>
      <w:proofErr w:type="gramStart"/>
      <w:r w:rsidR="007569A9" w:rsidRPr="00F26C2B">
        <w:rPr>
          <w:b/>
          <w:bCs/>
          <w:color w:val="auto"/>
          <w:sz w:val="28"/>
          <w:szCs w:val="28"/>
        </w:rPr>
        <w:t>В</w:t>
      </w:r>
      <w:proofErr w:type="gramEnd"/>
      <w:r w:rsidR="007569A9" w:rsidRPr="00F26C2B">
        <w:rPr>
          <w:b/>
          <w:bCs/>
          <w:color w:val="auto"/>
          <w:sz w:val="28"/>
          <w:szCs w:val="28"/>
        </w:rPr>
        <w:t>]</w:t>
      </w:r>
      <w:r w:rsidRPr="00F26C2B">
        <w:rPr>
          <w:b/>
          <w:bCs/>
          <w:color w:val="auto"/>
          <w:sz w:val="28"/>
          <w:szCs w:val="28"/>
        </w:rPr>
        <w:t>.</w:t>
      </w:r>
    </w:p>
    <w:p w:rsidR="00F26C2B" w:rsidRDefault="00F26C2B" w:rsidP="009D18C0">
      <w:pPr>
        <w:pStyle w:val="Default"/>
        <w:ind w:left="425" w:hanging="425"/>
        <w:rPr>
          <w:b/>
          <w:color w:val="auto"/>
          <w:sz w:val="28"/>
          <w:szCs w:val="28"/>
        </w:rPr>
      </w:pPr>
    </w:p>
    <w:p w:rsidR="009D18C0" w:rsidRPr="00413BEC" w:rsidRDefault="009D18C0" w:rsidP="009D18C0">
      <w:pPr>
        <w:pStyle w:val="Default"/>
        <w:ind w:left="425" w:hanging="425"/>
        <w:rPr>
          <w:b/>
          <w:color w:val="auto"/>
          <w:sz w:val="28"/>
          <w:szCs w:val="28"/>
        </w:rPr>
      </w:pPr>
      <w:r w:rsidRPr="00413BEC">
        <w:rPr>
          <w:b/>
          <w:color w:val="auto"/>
          <w:sz w:val="28"/>
          <w:szCs w:val="28"/>
        </w:rPr>
        <w:t>Перечень</w:t>
      </w:r>
      <w:r w:rsidR="00F26C2B">
        <w:rPr>
          <w:b/>
          <w:color w:val="auto"/>
          <w:sz w:val="28"/>
          <w:szCs w:val="28"/>
        </w:rPr>
        <w:t xml:space="preserve"> основных лекарственных средств:</w:t>
      </w:r>
    </w:p>
    <w:p w:rsidR="009D18C0" w:rsidRPr="00413BEC" w:rsidRDefault="009D18C0" w:rsidP="009D18C0">
      <w:pPr>
        <w:pStyle w:val="Default"/>
        <w:ind w:left="425" w:hanging="425"/>
        <w:jc w:val="both"/>
        <w:rPr>
          <w:b/>
          <w:color w:val="auto"/>
          <w:sz w:val="28"/>
          <w:szCs w:val="28"/>
        </w:rPr>
      </w:pPr>
      <w:r w:rsidRPr="00413BEC">
        <w:rPr>
          <w:b/>
          <w:color w:val="auto"/>
          <w:sz w:val="28"/>
          <w:szCs w:val="28"/>
        </w:rPr>
        <w:t>Антигельминтные препараты:</w:t>
      </w:r>
    </w:p>
    <w:p w:rsidR="009D18C0" w:rsidRPr="00413BEC" w:rsidRDefault="009D18C0" w:rsidP="00F26C2B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413BEC">
        <w:rPr>
          <w:color w:val="auto"/>
          <w:sz w:val="28"/>
          <w:szCs w:val="28"/>
        </w:rPr>
        <w:t>мебендазол</w:t>
      </w:r>
      <w:proofErr w:type="spellEnd"/>
      <w:r w:rsidRPr="00413BEC">
        <w:rPr>
          <w:color w:val="auto"/>
          <w:sz w:val="28"/>
          <w:szCs w:val="28"/>
        </w:rPr>
        <w:t xml:space="preserve">, таблетки 100 мг </w:t>
      </w:r>
      <w:r w:rsidRPr="00413BEC">
        <w:rPr>
          <w:bCs/>
          <w:color w:val="auto"/>
          <w:sz w:val="28"/>
          <w:szCs w:val="28"/>
        </w:rPr>
        <w:t>[УД – А];</w:t>
      </w:r>
    </w:p>
    <w:p w:rsidR="00F26C2B" w:rsidRPr="00F26C2B" w:rsidRDefault="009D18C0" w:rsidP="009D18C0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413BEC">
        <w:rPr>
          <w:bCs/>
          <w:color w:val="auto"/>
          <w:sz w:val="28"/>
          <w:szCs w:val="28"/>
        </w:rPr>
        <w:t>альбендазол</w:t>
      </w:r>
      <w:proofErr w:type="spellEnd"/>
      <w:r w:rsidRPr="00413BEC">
        <w:rPr>
          <w:bCs/>
          <w:color w:val="auto"/>
          <w:sz w:val="28"/>
          <w:szCs w:val="28"/>
        </w:rPr>
        <w:t>, таблетки 400 мг [УД – А].</w:t>
      </w:r>
    </w:p>
    <w:p w:rsidR="00F26C2B" w:rsidRDefault="00F26C2B" w:rsidP="00F26C2B">
      <w:pPr>
        <w:pStyle w:val="Default"/>
        <w:tabs>
          <w:tab w:val="left" w:pos="426"/>
        </w:tabs>
        <w:jc w:val="both"/>
        <w:rPr>
          <w:bCs/>
          <w:color w:val="auto"/>
          <w:sz w:val="28"/>
          <w:szCs w:val="28"/>
        </w:rPr>
      </w:pPr>
    </w:p>
    <w:p w:rsidR="009D18C0" w:rsidRPr="00F26C2B" w:rsidRDefault="009D18C0" w:rsidP="00F26C2B">
      <w:pPr>
        <w:pStyle w:val="Default"/>
        <w:tabs>
          <w:tab w:val="left" w:pos="426"/>
        </w:tabs>
        <w:jc w:val="both"/>
        <w:rPr>
          <w:color w:val="auto"/>
          <w:sz w:val="28"/>
          <w:szCs w:val="28"/>
        </w:rPr>
      </w:pPr>
      <w:r w:rsidRPr="00F26C2B">
        <w:rPr>
          <w:b/>
          <w:bCs/>
          <w:sz w:val="28"/>
          <w:szCs w:val="28"/>
        </w:rPr>
        <w:t>Перечень допол</w:t>
      </w:r>
      <w:r w:rsidR="00F26C2B">
        <w:rPr>
          <w:b/>
          <w:bCs/>
          <w:sz w:val="28"/>
          <w:szCs w:val="28"/>
        </w:rPr>
        <w:t>нительных лекарственных средств:</w:t>
      </w:r>
    </w:p>
    <w:p w:rsidR="007569A9" w:rsidRPr="00413BEC" w:rsidRDefault="007569A9" w:rsidP="00F26C2B">
      <w:pPr>
        <w:pStyle w:val="Default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413BEC">
        <w:rPr>
          <w:color w:val="auto"/>
          <w:sz w:val="28"/>
          <w:szCs w:val="28"/>
        </w:rPr>
        <w:t>раствор натрия хлорида 0,9% - 200, 400 мл;</w:t>
      </w:r>
    </w:p>
    <w:p w:rsidR="007569A9" w:rsidRPr="00413BEC" w:rsidRDefault="007569A9" w:rsidP="00F26C2B">
      <w:pPr>
        <w:pStyle w:val="Default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413BEC">
        <w:rPr>
          <w:color w:val="auto"/>
          <w:sz w:val="28"/>
          <w:szCs w:val="28"/>
        </w:rPr>
        <w:t>раствор декстрозы 5% - 400 мл;</w:t>
      </w:r>
    </w:p>
    <w:p w:rsidR="007569A9" w:rsidRPr="00413BEC" w:rsidRDefault="007569A9" w:rsidP="00F26C2B">
      <w:pPr>
        <w:pStyle w:val="a3"/>
        <w:numPr>
          <w:ilvl w:val="0"/>
          <w:numId w:val="5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13BEC">
        <w:rPr>
          <w:rFonts w:ascii="Times New Roman" w:hAnsi="Times New Roman"/>
          <w:sz w:val="28"/>
          <w:szCs w:val="28"/>
          <w:shd w:val="clear" w:color="auto" w:fill="FFFFFF"/>
        </w:rPr>
        <w:t>диклофенак</w:t>
      </w:r>
      <w:proofErr w:type="spellEnd"/>
      <w:r w:rsidRPr="00413BEC">
        <w:rPr>
          <w:rFonts w:ascii="Times New Roman" w:hAnsi="Times New Roman"/>
          <w:sz w:val="28"/>
          <w:szCs w:val="28"/>
          <w:shd w:val="clear" w:color="auto" w:fill="FFFFFF"/>
        </w:rPr>
        <w:t xml:space="preserve"> 25 мг,100мг, </w:t>
      </w:r>
      <w:r w:rsidRPr="00413BEC">
        <w:rPr>
          <w:rFonts w:ascii="Times New Roman" w:hAnsi="Times New Roman"/>
          <w:sz w:val="28"/>
          <w:szCs w:val="28"/>
        </w:rPr>
        <w:t xml:space="preserve">внутрь </w:t>
      </w:r>
      <w:r w:rsidRPr="00F26C2B">
        <w:rPr>
          <w:rFonts w:ascii="Times New Roman" w:hAnsi="Times New Roman"/>
          <w:b/>
          <w:bCs/>
          <w:sz w:val="28"/>
          <w:szCs w:val="28"/>
        </w:rPr>
        <w:t xml:space="preserve">[УД – </w:t>
      </w:r>
      <w:proofErr w:type="gramStart"/>
      <w:r w:rsidRPr="00F26C2B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F26C2B">
        <w:rPr>
          <w:rFonts w:ascii="Times New Roman" w:hAnsi="Times New Roman"/>
          <w:b/>
          <w:bCs/>
          <w:sz w:val="28"/>
          <w:szCs w:val="28"/>
        </w:rPr>
        <w:t>];</w:t>
      </w:r>
    </w:p>
    <w:p w:rsidR="007569A9" w:rsidRPr="00413BEC" w:rsidRDefault="007569A9" w:rsidP="00F26C2B">
      <w:pPr>
        <w:pStyle w:val="Default"/>
        <w:numPr>
          <w:ilvl w:val="0"/>
          <w:numId w:val="5"/>
        </w:numPr>
        <w:tabs>
          <w:tab w:val="left" w:pos="426"/>
          <w:tab w:val="left" w:pos="709"/>
        </w:tabs>
        <w:ind w:left="0" w:firstLine="0"/>
        <w:jc w:val="both"/>
        <w:rPr>
          <w:color w:val="auto"/>
          <w:sz w:val="28"/>
          <w:szCs w:val="28"/>
        </w:rPr>
      </w:pPr>
      <w:r w:rsidRPr="00413BEC">
        <w:rPr>
          <w:color w:val="auto"/>
          <w:sz w:val="28"/>
          <w:szCs w:val="28"/>
        </w:rPr>
        <w:t xml:space="preserve">ибупрофен 200 мг, 400 мг, внутрь </w:t>
      </w:r>
      <w:r w:rsidRPr="00F26C2B">
        <w:rPr>
          <w:b/>
          <w:bCs/>
          <w:color w:val="auto"/>
          <w:sz w:val="28"/>
          <w:szCs w:val="28"/>
        </w:rPr>
        <w:t xml:space="preserve">[УД – </w:t>
      </w:r>
      <w:proofErr w:type="gramStart"/>
      <w:r w:rsidRPr="00F26C2B">
        <w:rPr>
          <w:b/>
          <w:bCs/>
          <w:color w:val="auto"/>
          <w:sz w:val="28"/>
          <w:szCs w:val="28"/>
        </w:rPr>
        <w:t>В</w:t>
      </w:r>
      <w:proofErr w:type="gramEnd"/>
      <w:r w:rsidRPr="00F26C2B">
        <w:rPr>
          <w:b/>
          <w:bCs/>
          <w:color w:val="auto"/>
          <w:sz w:val="28"/>
          <w:szCs w:val="28"/>
        </w:rPr>
        <w:t>];</w:t>
      </w:r>
    </w:p>
    <w:p w:rsidR="007569A9" w:rsidRPr="00413BEC" w:rsidRDefault="003A29E3" w:rsidP="00F26C2B">
      <w:pPr>
        <w:pStyle w:val="Default"/>
        <w:numPr>
          <w:ilvl w:val="0"/>
          <w:numId w:val="5"/>
        </w:numPr>
        <w:tabs>
          <w:tab w:val="left" w:pos="426"/>
          <w:tab w:val="left" w:pos="709"/>
        </w:tabs>
        <w:ind w:left="0" w:firstLine="0"/>
        <w:jc w:val="both"/>
        <w:rPr>
          <w:bCs/>
          <w:color w:val="auto"/>
          <w:sz w:val="28"/>
          <w:szCs w:val="28"/>
        </w:rPr>
      </w:pPr>
      <w:r w:rsidRPr="00413BEC">
        <w:rPr>
          <w:color w:val="auto"/>
          <w:sz w:val="28"/>
          <w:szCs w:val="28"/>
        </w:rPr>
        <w:t>ацетаминофен</w:t>
      </w:r>
      <w:r w:rsidR="007569A9" w:rsidRPr="00413BEC">
        <w:rPr>
          <w:color w:val="auto"/>
          <w:sz w:val="28"/>
          <w:szCs w:val="28"/>
        </w:rPr>
        <w:t xml:space="preserve">500 мг, внутрь </w:t>
      </w:r>
      <w:r w:rsidR="007569A9" w:rsidRPr="00F26C2B">
        <w:rPr>
          <w:b/>
          <w:bCs/>
          <w:color w:val="auto"/>
          <w:sz w:val="28"/>
          <w:szCs w:val="28"/>
        </w:rPr>
        <w:t xml:space="preserve">[УД – </w:t>
      </w:r>
      <w:proofErr w:type="gramStart"/>
      <w:r w:rsidR="007569A9" w:rsidRPr="00F26C2B">
        <w:rPr>
          <w:b/>
          <w:bCs/>
          <w:color w:val="auto"/>
          <w:sz w:val="28"/>
          <w:szCs w:val="28"/>
        </w:rPr>
        <w:t>В</w:t>
      </w:r>
      <w:proofErr w:type="gramEnd"/>
      <w:r w:rsidR="007569A9" w:rsidRPr="00F26C2B">
        <w:rPr>
          <w:b/>
          <w:bCs/>
          <w:color w:val="auto"/>
          <w:sz w:val="28"/>
          <w:szCs w:val="28"/>
        </w:rPr>
        <w:t>];</w:t>
      </w:r>
    </w:p>
    <w:p w:rsidR="007569A9" w:rsidRPr="00413BEC" w:rsidRDefault="007569A9" w:rsidP="00F26C2B">
      <w:pPr>
        <w:pStyle w:val="Default"/>
        <w:numPr>
          <w:ilvl w:val="0"/>
          <w:numId w:val="5"/>
        </w:numPr>
        <w:tabs>
          <w:tab w:val="left" w:pos="426"/>
          <w:tab w:val="left" w:pos="709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 w:rsidRPr="00413BEC">
        <w:rPr>
          <w:color w:val="auto"/>
          <w:sz w:val="28"/>
          <w:szCs w:val="28"/>
        </w:rPr>
        <w:t>мебгидролин</w:t>
      </w:r>
      <w:proofErr w:type="spellEnd"/>
      <w:r w:rsidRPr="00413BEC">
        <w:rPr>
          <w:color w:val="auto"/>
          <w:sz w:val="28"/>
          <w:szCs w:val="28"/>
        </w:rPr>
        <w:t xml:space="preserve">, 100 мг, внутрь </w:t>
      </w:r>
      <w:r w:rsidRPr="00F26C2B">
        <w:rPr>
          <w:b/>
          <w:bCs/>
          <w:color w:val="auto"/>
          <w:sz w:val="28"/>
          <w:szCs w:val="28"/>
        </w:rPr>
        <w:t>[</w:t>
      </w:r>
      <w:r w:rsidRPr="00F26C2B">
        <w:rPr>
          <w:b/>
          <w:color w:val="auto"/>
          <w:sz w:val="28"/>
          <w:szCs w:val="28"/>
        </w:rPr>
        <w:t>УД-С</w:t>
      </w:r>
      <w:r w:rsidRPr="00F26C2B">
        <w:rPr>
          <w:b/>
          <w:bCs/>
          <w:color w:val="auto"/>
          <w:sz w:val="28"/>
          <w:szCs w:val="28"/>
        </w:rPr>
        <w:t>]</w:t>
      </w:r>
      <w:r w:rsidRPr="00F26C2B">
        <w:rPr>
          <w:b/>
          <w:color w:val="auto"/>
          <w:sz w:val="28"/>
          <w:szCs w:val="28"/>
        </w:rPr>
        <w:t>;</w:t>
      </w:r>
    </w:p>
    <w:p w:rsidR="007569A9" w:rsidRPr="00413BEC" w:rsidRDefault="007569A9" w:rsidP="00F26C2B">
      <w:pPr>
        <w:pStyle w:val="a6"/>
        <w:numPr>
          <w:ilvl w:val="0"/>
          <w:numId w:val="5"/>
        </w:numPr>
        <w:tabs>
          <w:tab w:val="left" w:pos="426"/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413BEC">
        <w:rPr>
          <w:sz w:val="28"/>
          <w:szCs w:val="28"/>
        </w:rPr>
        <w:t>хифенадин</w:t>
      </w:r>
      <w:proofErr w:type="spellEnd"/>
      <w:r w:rsidRPr="00413BEC">
        <w:rPr>
          <w:sz w:val="28"/>
          <w:szCs w:val="28"/>
        </w:rPr>
        <w:t xml:space="preserve">, 25 мг, внутрь </w:t>
      </w:r>
      <w:r w:rsidRPr="00F26C2B">
        <w:rPr>
          <w:b/>
          <w:bCs/>
          <w:sz w:val="28"/>
          <w:szCs w:val="28"/>
        </w:rPr>
        <w:t>[</w:t>
      </w:r>
      <w:r w:rsidRPr="00F26C2B">
        <w:rPr>
          <w:b/>
          <w:sz w:val="28"/>
          <w:szCs w:val="28"/>
        </w:rPr>
        <w:t>УД-</w:t>
      </w:r>
      <w:proofErr w:type="gramStart"/>
      <w:r w:rsidRPr="00F26C2B">
        <w:rPr>
          <w:b/>
          <w:sz w:val="28"/>
          <w:szCs w:val="28"/>
        </w:rPr>
        <w:t>D</w:t>
      </w:r>
      <w:proofErr w:type="gramEnd"/>
      <w:r w:rsidRPr="00F26C2B">
        <w:rPr>
          <w:b/>
          <w:bCs/>
          <w:sz w:val="28"/>
          <w:szCs w:val="28"/>
        </w:rPr>
        <w:t>]</w:t>
      </w:r>
      <w:r w:rsidRPr="00F26C2B">
        <w:rPr>
          <w:b/>
          <w:sz w:val="28"/>
          <w:szCs w:val="28"/>
        </w:rPr>
        <w:t>;</w:t>
      </w:r>
    </w:p>
    <w:p w:rsidR="007569A9" w:rsidRPr="00413BEC" w:rsidRDefault="007569A9" w:rsidP="00F26C2B">
      <w:pPr>
        <w:pStyle w:val="a6"/>
        <w:numPr>
          <w:ilvl w:val="0"/>
          <w:numId w:val="5"/>
        </w:numPr>
        <w:tabs>
          <w:tab w:val="left" w:pos="426"/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413BEC">
        <w:rPr>
          <w:sz w:val="28"/>
          <w:szCs w:val="28"/>
        </w:rPr>
        <w:t>хлоропирамин</w:t>
      </w:r>
      <w:proofErr w:type="spellEnd"/>
      <w:r w:rsidRPr="00413BEC">
        <w:rPr>
          <w:sz w:val="28"/>
          <w:szCs w:val="28"/>
        </w:rPr>
        <w:t xml:space="preserve"> 25 мг, внутрь </w:t>
      </w:r>
      <w:r w:rsidRPr="00F26C2B">
        <w:rPr>
          <w:b/>
          <w:bCs/>
          <w:sz w:val="28"/>
          <w:szCs w:val="28"/>
        </w:rPr>
        <w:t xml:space="preserve">[УД – </w:t>
      </w:r>
      <w:proofErr w:type="gramStart"/>
      <w:r w:rsidRPr="00F26C2B">
        <w:rPr>
          <w:b/>
          <w:bCs/>
          <w:sz w:val="28"/>
          <w:szCs w:val="28"/>
        </w:rPr>
        <w:t>С</w:t>
      </w:r>
      <w:proofErr w:type="gramEnd"/>
      <w:r w:rsidRPr="00F26C2B">
        <w:rPr>
          <w:b/>
          <w:bCs/>
          <w:sz w:val="28"/>
          <w:szCs w:val="28"/>
        </w:rPr>
        <w:t>];</w:t>
      </w:r>
    </w:p>
    <w:p w:rsidR="007569A9" w:rsidRPr="00413BEC" w:rsidRDefault="007569A9" w:rsidP="00F26C2B">
      <w:pPr>
        <w:pStyle w:val="a6"/>
        <w:numPr>
          <w:ilvl w:val="0"/>
          <w:numId w:val="5"/>
        </w:numPr>
        <w:tabs>
          <w:tab w:val="left" w:pos="426"/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413BEC">
        <w:rPr>
          <w:sz w:val="28"/>
          <w:szCs w:val="28"/>
        </w:rPr>
        <w:t>лоратадин</w:t>
      </w:r>
      <w:proofErr w:type="spellEnd"/>
      <w:r w:rsidRPr="00413BEC">
        <w:rPr>
          <w:sz w:val="28"/>
          <w:szCs w:val="28"/>
        </w:rPr>
        <w:t xml:space="preserve"> 10 мг, внутрь </w:t>
      </w:r>
      <w:r w:rsidRPr="00F26C2B">
        <w:rPr>
          <w:b/>
          <w:bCs/>
          <w:sz w:val="28"/>
          <w:szCs w:val="28"/>
        </w:rPr>
        <w:t xml:space="preserve">[УД – </w:t>
      </w:r>
      <w:proofErr w:type="gramStart"/>
      <w:r w:rsidRPr="00F26C2B">
        <w:rPr>
          <w:b/>
          <w:bCs/>
          <w:sz w:val="28"/>
          <w:szCs w:val="28"/>
        </w:rPr>
        <w:t>В</w:t>
      </w:r>
      <w:proofErr w:type="gramEnd"/>
      <w:r w:rsidRPr="00F26C2B">
        <w:rPr>
          <w:b/>
          <w:bCs/>
          <w:sz w:val="28"/>
          <w:szCs w:val="28"/>
        </w:rPr>
        <w:t>];</w:t>
      </w:r>
    </w:p>
    <w:p w:rsidR="007569A9" w:rsidRPr="00413BEC" w:rsidRDefault="007569A9" w:rsidP="00F26C2B">
      <w:pPr>
        <w:pStyle w:val="a6"/>
        <w:numPr>
          <w:ilvl w:val="0"/>
          <w:numId w:val="5"/>
        </w:numPr>
        <w:tabs>
          <w:tab w:val="left" w:pos="426"/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413BEC">
        <w:rPr>
          <w:sz w:val="28"/>
          <w:szCs w:val="28"/>
        </w:rPr>
        <w:t>цетиризин</w:t>
      </w:r>
      <w:proofErr w:type="spellEnd"/>
      <w:r w:rsidRPr="00413BEC">
        <w:rPr>
          <w:sz w:val="28"/>
          <w:szCs w:val="28"/>
        </w:rPr>
        <w:t xml:space="preserve"> 5-10 мг, внутрь </w:t>
      </w:r>
      <w:r w:rsidRPr="00F26C2B">
        <w:rPr>
          <w:b/>
          <w:bCs/>
          <w:sz w:val="28"/>
          <w:szCs w:val="28"/>
        </w:rPr>
        <w:t xml:space="preserve">[УД </w:t>
      </w:r>
      <w:r w:rsidR="00F26C2B">
        <w:rPr>
          <w:b/>
          <w:bCs/>
          <w:sz w:val="28"/>
          <w:szCs w:val="28"/>
        </w:rPr>
        <w:t xml:space="preserve">– </w:t>
      </w:r>
      <w:proofErr w:type="gramStart"/>
      <w:r w:rsidR="00F26C2B">
        <w:rPr>
          <w:b/>
          <w:bCs/>
          <w:sz w:val="28"/>
          <w:szCs w:val="28"/>
        </w:rPr>
        <w:t>В</w:t>
      </w:r>
      <w:proofErr w:type="gramEnd"/>
      <w:r w:rsidR="00F26C2B">
        <w:rPr>
          <w:b/>
          <w:bCs/>
          <w:sz w:val="28"/>
          <w:szCs w:val="28"/>
        </w:rPr>
        <w:t>];</w:t>
      </w:r>
    </w:p>
    <w:p w:rsidR="007569A9" w:rsidRPr="007569A9" w:rsidRDefault="007569A9" w:rsidP="00F26C2B">
      <w:pPr>
        <w:pStyle w:val="Default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Pr="007569A9">
        <w:rPr>
          <w:color w:val="auto"/>
          <w:sz w:val="28"/>
          <w:szCs w:val="28"/>
        </w:rPr>
        <w:t xml:space="preserve">реднизолон 5 мг, внутрь </w:t>
      </w:r>
      <w:r w:rsidRPr="00F26C2B">
        <w:rPr>
          <w:b/>
          <w:bCs/>
          <w:color w:val="auto"/>
          <w:sz w:val="28"/>
          <w:szCs w:val="28"/>
        </w:rPr>
        <w:t>[УД – А].</w:t>
      </w:r>
    </w:p>
    <w:p w:rsidR="009D18C0" w:rsidRDefault="009D18C0" w:rsidP="0048303A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7569A9" w:rsidRPr="005C2C50" w:rsidRDefault="007569A9" w:rsidP="00F26C2B">
      <w:pPr>
        <w:pStyle w:val="a3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C2C50">
        <w:rPr>
          <w:rFonts w:ascii="Times New Roman" w:hAnsi="Times New Roman"/>
          <w:b/>
          <w:sz w:val="28"/>
          <w:szCs w:val="28"/>
        </w:rPr>
        <w:t>Таблица сравнения препаратов:</w:t>
      </w:r>
    </w:p>
    <w:tbl>
      <w:tblPr>
        <w:tblStyle w:val="ab"/>
        <w:tblW w:w="494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839"/>
        <w:gridCol w:w="1703"/>
        <w:gridCol w:w="2836"/>
        <w:gridCol w:w="2693"/>
        <w:gridCol w:w="817"/>
      </w:tblGrid>
      <w:tr w:rsidR="007569A9" w:rsidRPr="005C2C50" w:rsidTr="005C2C50">
        <w:tc>
          <w:tcPr>
            <w:tcW w:w="9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C2C50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C2C50">
              <w:rPr>
                <w:b/>
                <w:sz w:val="24"/>
                <w:szCs w:val="24"/>
                <w:lang w:eastAsia="en-US"/>
              </w:rPr>
              <w:t>МНН</w:t>
            </w:r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C2C50">
              <w:rPr>
                <w:b/>
                <w:sz w:val="24"/>
                <w:szCs w:val="24"/>
                <w:lang w:eastAsia="en-US"/>
              </w:rPr>
              <w:t>Преимущества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C2C50">
              <w:rPr>
                <w:b/>
                <w:sz w:val="24"/>
                <w:szCs w:val="24"/>
                <w:lang w:eastAsia="en-US"/>
              </w:rPr>
              <w:t>Недостатки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5C2C5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C2C50">
              <w:rPr>
                <w:b/>
                <w:sz w:val="24"/>
                <w:szCs w:val="24"/>
                <w:lang w:eastAsia="en-US"/>
              </w:rPr>
              <w:t>УД</w:t>
            </w:r>
          </w:p>
        </w:tc>
      </w:tr>
      <w:tr w:rsidR="007569A9" w:rsidRPr="005C2C50" w:rsidTr="005C2C50">
        <w:tc>
          <w:tcPr>
            <w:tcW w:w="9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Антигельминтные препараты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5C2C50">
              <w:rPr>
                <w:sz w:val="24"/>
                <w:szCs w:val="24"/>
                <w:lang w:eastAsia="en-US"/>
              </w:rPr>
              <w:t>Мебендазол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251AFE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 xml:space="preserve">Препарат первого </w:t>
            </w:r>
            <w:proofErr w:type="spellStart"/>
            <w:r w:rsidRPr="005C2C50">
              <w:rPr>
                <w:sz w:val="24"/>
                <w:szCs w:val="24"/>
                <w:lang w:eastAsia="en-US"/>
              </w:rPr>
              <w:t>ряда</w:t>
            </w:r>
            <w:proofErr w:type="gramStart"/>
            <w:r w:rsidR="00225841" w:rsidRPr="005C2C50">
              <w:rPr>
                <w:sz w:val="24"/>
                <w:szCs w:val="24"/>
                <w:lang w:eastAsia="en-US"/>
              </w:rPr>
              <w:t>.</w:t>
            </w:r>
            <w:r w:rsidR="007569A9" w:rsidRPr="005C2C50">
              <w:rPr>
                <w:sz w:val="24"/>
                <w:szCs w:val="24"/>
                <w:lang w:eastAsia="en-US"/>
              </w:rPr>
              <w:t>Н</w:t>
            </w:r>
            <w:proofErr w:type="gramEnd"/>
            <w:r w:rsidR="007569A9" w:rsidRPr="005C2C50">
              <w:rPr>
                <w:sz w:val="24"/>
                <w:szCs w:val="24"/>
                <w:lang w:eastAsia="en-US"/>
              </w:rPr>
              <w:t>езначительный</w:t>
            </w:r>
            <w:proofErr w:type="spellEnd"/>
            <w:r w:rsidR="007569A9" w:rsidRPr="005C2C50">
              <w:rPr>
                <w:sz w:val="24"/>
                <w:szCs w:val="24"/>
                <w:lang w:eastAsia="en-US"/>
              </w:rPr>
              <w:t xml:space="preserve"> перечень противопоказаний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Возможны побочные действия со стороны пищеварительной системы, ЦНС, системы кроветворения, мочевыделительной, аллергические реакции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9A9" w:rsidRPr="005C2C50" w:rsidRDefault="007569A9" w:rsidP="005C2C50">
            <w:pPr>
              <w:jc w:val="center"/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7569A9" w:rsidRPr="005C2C50" w:rsidTr="005C2C50">
        <w:trPr>
          <w:trHeight w:val="2205"/>
        </w:trPr>
        <w:tc>
          <w:tcPr>
            <w:tcW w:w="93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5C2C50">
              <w:rPr>
                <w:sz w:val="24"/>
                <w:szCs w:val="24"/>
                <w:lang w:eastAsia="en-US"/>
              </w:rPr>
              <w:t>Ал</w:t>
            </w:r>
            <w:r w:rsidRPr="005C2C50">
              <w:rPr>
                <w:strike/>
                <w:sz w:val="24"/>
                <w:szCs w:val="24"/>
                <w:lang w:eastAsia="en-US"/>
              </w:rPr>
              <w:t>ь</w:t>
            </w:r>
            <w:r w:rsidRPr="005C2C50">
              <w:rPr>
                <w:sz w:val="24"/>
                <w:szCs w:val="24"/>
                <w:lang w:eastAsia="en-US"/>
              </w:rPr>
              <w:t>бендазол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251AFE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 xml:space="preserve">Препарат первого </w:t>
            </w:r>
            <w:proofErr w:type="spellStart"/>
            <w:r w:rsidRPr="005C2C50">
              <w:rPr>
                <w:sz w:val="24"/>
                <w:szCs w:val="24"/>
                <w:lang w:eastAsia="en-US"/>
              </w:rPr>
              <w:t>ряда</w:t>
            </w:r>
            <w:proofErr w:type="gramStart"/>
            <w:r w:rsidR="00225841" w:rsidRPr="005C2C50">
              <w:rPr>
                <w:sz w:val="24"/>
                <w:szCs w:val="24"/>
                <w:lang w:eastAsia="en-US"/>
              </w:rPr>
              <w:t>.</w:t>
            </w:r>
            <w:r w:rsidR="007569A9" w:rsidRPr="005C2C50">
              <w:rPr>
                <w:sz w:val="24"/>
                <w:szCs w:val="24"/>
                <w:lang w:eastAsia="en-US"/>
              </w:rPr>
              <w:t>Н</w:t>
            </w:r>
            <w:proofErr w:type="gramEnd"/>
            <w:r w:rsidR="007569A9" w:rsidRPr="005C2C50">
              <w:rPr>
                <w:sz w:val="24"/>
                <w:szCs w:val="24"/>
                <w:lang w:eastAsia="en-US"/>
              </w:rPr>
              <w:t>езначительный</w:t>
            </w:r>
            <w:proofErr w:type="spellEnd"/>
            <w:r w:rsidR="007569A9" w:rsidRPr="005C2C50">
              <w:rPr>
                <w:sz w:val="24"/>
                <w:szCs w:val="24"/>
                <w:lang w:eastAsia="en-US"/>
              </w:rPr>
              <w:t xml:space="preserve"> перечень противопоказаний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569A9" w:rsidRPr="005C2C50" w:rsidRDefault="007569A9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>Возможны побочные действия со стороны ЖКТ, системы кроветворения, аллергические реакции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569A9" w:rsidRPr="005C2C50" w:rsidRDefault="00251AFE" w:rsidP="005C2C50">
            <w:pPr>
              <w:jc w:val="center"/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А</w:t>
            </w:r>
          </w:p>
        </w:tc>
      </w:tr>
      <w:tr w:rsidR="00C67FE4" w:rsidRPr="005C2C50" w:rsidTr="005C2C50">
        <w:tc>
          <w:tcPr>
            <w:tcW w:w="9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Антигистаминные препараты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rPr>
                <w:sz w:val="24"/>
                <w:szCs w:val="24"/>
              </w:rPr>
            </w:pPr>
            <w:proofErr w:type="spellStart"/>
            <w:r w:rsidRPr="005C2C50">
              <w:rPr>
                <w:sz w:val="24"/>
                <w:szCs w:val="24"/>
              </w:rPr>
              <w:t>Мебгидролин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 xml:space="preserve">Антигистаминное и противоаллергическое </w:t>
            </w:r>
            <w:r w:rsidRPr="005C2C50">
              <w:rPr>
                <w:sz w:val="24"/>
                <w:szCs w:val="24"/>
                <w:lang w:eastAsia="en-US"/>
              </w:rPr>
              <w:lastRenderedPageBreak/>
              <w:t>действие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shd w:val="clear" w:color="auto" w:fill="FFFFFF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lastRenderedPageBreak/>
              <w:t xml:space="preserve">Побочные эффекты: повышенная </w:t>
            </w:r>
            <w:r w:rsidRPr="005C2C50">
              <w:rPr>
                <w:sz w:val="24"/>
                <w:szCs w:val="24"/>
                <w:shd w:val="clear" w:color="auto" w:fill="FFFFFF"/>
              </w:rPr>
              <w:lastRenderedPageBreak/>
              <w:t>утомляемость, головокружение, парестезии; при использовании высоких доз - замедление скорости реакций, сонливость, нечеткость зрительного восприятия;</w:t>
            </w:r>
          </w:p>
          <w:p w:rsidR="00C67FE4" w:rsidRPr="005C2C50" w:rsidRDefault="00C67FE4" w:rsidP="00C67FE4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 xml:space="preserve">редко - сухость во рту, тошнота, изжога, раздражение слизистой оболочки желудка, боль в </w:t>
            </w:r>
            <w:proofErr w:type="spellStart"/>
            <w:r w:rsidRPr="005C2C50">
              <w:rPr>
                <w:sz w:val="24"/>
                <w:szCs w:val="24"/>
                <w:shd w:val="clear" w:color="auto" w:fill="FFFFFF"/>
              </w:rPr>
              <w:t>эпигастральной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 xml:space="preserve"> области, рвота, запор, нарушение мочеиспускания, </w:t>
            </w:r>
            <w:proofErr w:type="spellStart"/>
            <w:r w:rsidRPr="005C2C50">
              <w:rPr>
                <w:sz w:val="24"/>
                <w:szCs w:val="24"/>
                <w:shd w:val="clear" w:color="auto" w:fill="FFFFFF"/>
              </w:rPr>
              <w:t>гранулоцитопения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C2C50">
              <w:rPr>
                <w:sz w:val="24"/>
                <w:szCs w:val="24"/>
                <w:shd w:val="clear" w:color="auto" w:fill="FFFFFF"/>
              </w:rPr>
              <w:t>агранулоцитоз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5C2C50">
            <w:pPr>
              <w:jc w:val="center"/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lastRenderedPageBreak/>
              <w:t>С</w:t>
            </w:r>
          </w:p>
        </w:tc>
      </w:tr>
      <w:tr w:rsidR="00C67FE4" w:rsidRPr="005C2C50" w:rsidTr="005C2C50">
        <w:tc>
          <w:tcPr>
            <w:tcW w:w="93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2C50">
              <w:rPr>
                <w:sz w:val="24"/>
                <w:szCs w:val="24"/>
                <w:lang w:eastAsia="en-US"/>
              </w:rPr>
              <w:t>Хифенадин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 xml:space="preserve">Антигистаминное и </w:t>
            </w:r>
            <w:proofErr w:type="spellStart"/>
            <w:r w:rsidRPr="005C2C50">
              <w:rPr>
                <w:sz w:val="24"/>
                <w:szCs w:val="24"/>
                <w:lang w:eastAsia="en-US"/>
              </w:rPr>
              <w:t>противоаллеогическое</w:t>
            </w:r>
            <w:proofErr w:type="spellEnd"/>
            <w:r w:rsidRPr="005C2C50">
              <w:rPr>
                <w:sz w:val="24"/>
                <w:szCs w:val="24"/>
                <w:lang w:eastAsia="en-US"/>
              </w:rPr>
              <w:t xml:space="preserve"> действие.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rPr>
                <w:sz w:val="24"/>
                <w:szCs w:val="24"/>
                <w:shd w:val="clear" w:color="auto" w:fill="FFFFFF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>Побочные эффекты: повышенная утомляемость, головокружение, парестезии; при использовании высоких доз — замедление скорости реакций, сонливость, нечеткость зрительного восприятия;</w:t>
            </w:r>
          </w:p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 xml:space="preserve">редко — сухость во рту, тошнота, изжога, раздражение слизистой оболочки желудка, боль в </w:t>
            </w:r>
            <w:proofErr w:type="spellStart"/>
            <w:r w:rsidRPr="005C2C50">
              <w:rPr>
                <w:sz w:val="24"/>
                <w:szCs w:val="24"/>
                <w:shd w:val="clear" w:color="auto" w:fill="FFFFFF"/>
              </w:rPr>
              <w:t>эпигастральной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 xml:space="preserve"> области, рвота, запор, нарушение мочеиспускания</w:t>
            </w:r>
            <w:proofErr w:type="gramStart"/>
            <w:r w:rsidRPr="005C2C50">
              <w:rPr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C2C50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C2C50">
              <w:rPr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5C2C50">
              <w:rPr>
                <w:sz w:val="24"/>
                <w:szCs w:val="24"/>
                <w:shd w:val="clear" w:color="auto" w:fill="FFFFFF"/>
              </w:rPr>
              <w:t>ранулоцитопения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C2C50">
              <w:rPr>
                <w:sz w:val="24"/>
                <w:szCs w:val="24"/>
                <w:shd w:val="clear" w:color="auto" w:fill="FFFFFF"/>
              </w:rPr>
              <w:t>агранулоцитоз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5C2C50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5C2C50">
              <w:rPr>
                <w:sz w:val="24"/>
                <w:szCs w:val="24"/>
                <w:lang w:val="en-US" w:eastAsia="en-US"/>
              </w:rPr>
              <w:t>D</w:t>
            </w:r>
          </w:p>
        </w:tc>
      </w:tr>
      <w:tr w:rsidR="00C67FE4" w:rsidRPr="005C2C50" w:rsidTr="005C2C50">
        <w:tc>
          <w:tcPr>
            <w:tcW w:w="93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2C50">
              <w:rPr>
                <w:sz w:val="24"/>
                <w:szCs w:val="24"/>
                <w:lang w:eastAsia="en-US"/>
              </w:rPr>
              <w:t>Хлоропирамин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>В сыворотке крови не накапливается, следовательно, даже при длительном применении не вызывает передозировки. Благодаря высокой антигистаминной активности, наблюдается быстрый лечебный эффект.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 xml:space="preserve">Оказывает умеренное </w:t>
            </w:r>
            <w:proofErr w:type="spellStart"/>
            <w:r w:rsidRPr="005C2C50">
              <w:rPr>
                <w:sz w:val="24"/>
                <w:szCs w:val="24"/>
                <w:lang w:eastAsia="en-US"/>
              </w:rPr>
              <w:t>антисеротониновоедействие</w:t>
            </w:r>
            <w:proofErr w:type="spellEnd"/>
            <w:r w:rsidRPr="005C2C5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5C2C50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5C2C50">
              <w:rPr>
                <w:sz w:val="24"/>
                <w:szCs w:val="24"/>
                <w:lang w:val="en-US" w:eastAsia="en-US"/>
              </w:rPr>
              <w:t>C</w:t>
            </w:r>
          </w:p>
        </w:tc>
      </w:tr>
      <w:tr w:rsidR="00C67FE4" w:rsidRPr="005C2C50" w:rsidTr="005C2C50">
        <w:tc>
          <w:tcPr>
            <w:tcW w:w="93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2C50">
              <w:rPr>
                <w:sz w:val="24"/>
                <w:szCs w:val="24"/>
                <w:lang w:eastAsia="en-US"/>
              </w:rPr>
              <w:t>Лоратадин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 xml:space="preserve">Высокая эффективность </w:t>
            </w:r>
            <w:r w:rsidRPr="005C2C50">
              <w:rPr>
                <w:sz w:val="24"/>
                <w:szCs w:val="24"/>
                <w:shd w:val="clear" w:color="auto" w:fill="FFFFFF"/>
              </w:rPr>
              <w:lastRenderedPageBreak/>
              <w:t>при терапии аллергических заболеваний, не вызывает развития привыкания, сонливости.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lastRenderedPageBreak/>
              <w:t xml:space="preserve">Побочные эффекты – </w:t>
            </w:r>
            <w:r w:rsidRPr="005C2C50">
              <w:rPr>
                <w:sz w:val="24"/>
                <w:szCs w:val="24"/>
                <w:shd w:val="clear" w:color="auto" w:fill="FFFFFF"/>
              </w:rPr>
              <w:lastRenderedPageBreak/>
              <w:t xml:space="preserve">сонливость, головокружение, заторможенность реакций и др. – присутствуют, хотя и выражены слабее. Лечебный эффект кратковременный, чтобы его продлить, </w:t>
            </w:r>
            <w:proofErr w:type="spellStart"/>
            <w:r w:rsidRPr="005C2C50">
              <w:rPr>
                <w:sz w:val="24"/>
                <w:szCs w:val="24"/>
                <w:lang w:eastAsia="en-US"/>
              </w:rPr>
              <w:t>хлоропирамин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 xml:space="preserve"> комбинируют с Н1-блокаторами, не обладающими седативными свойствами.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5C2C50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5C2C50">
              <w:rPr>
                <w:sz w:val="24"/>
                <w:szCs w:val="24"/>
                <w:lang w:val="en-US" w:eastAsia="en-US"/>
              </w:rPr>
              <w:lastRenderedPageBreak/>
              <w:t>B</w:t>
            </w:r>
          </w:p>
        </w:tc>
      </w:tr>
      <w:tr w:rsidR="00C67FE4" w:rsidRPr="005C2C50" w:rsidTr="005C2C50">
        <w:tc>
          <w:tcPr>
            <w:tcW w:w="93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2C50">
              <w:rPr>
                <w:sz w:val="24"/>
                <w:szCs w:val="24"/>
                <w:lang w:eastAsia="en-US"/>
              </w:rPr>
              <w:t>цетиризин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 xml:space="preserve">Эффективно предупреждает возникновение отеков, уменьшает капиллярную проницаемость, купирует спазм гладкой мускулатуры, не обладает антихолинергическим и </w:t>
            </w:r>
            <w:proofErr w:type="spellStart"/>
            <w:r w:rsidRPr="005C2C50">
              <w:rPr>
                <w:sz w:val="24"/>
                <w:szCs w:val="24"/>
                <w:shd w:val="clear" w:color="auto" w:fill="FFFFFF"/>
              </w:rPr>
              <w:t>антисеротониновым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 xml:space="preserve"> действием.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>Случаи появления побочных эффектов редки, они проявляются тошнотой, головной болью, гастритом, возбуждением, аллергическими реакциями, сонливостью.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5C2C50">
            <w:pPr>
              <w:jc w:val="center"/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225841" w:rsidRPr="005C2C50" w:rsidTr="005C2C50">
        <w:trPr>
          <w:trHeight w:val="1491"/>
        </w:trPr>
        <w:tc>
          <w:tcPr>
            <w:tcW w:w="9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5841" w:rsidRPr="005C2C50" w:rsidRDefault="00225841" w:rsidP="00790263">
            <w:pPr>
              <w:jc w:val="both"/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НПВС</w:t>
            </w: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5841" w:rsidRPr="005C2C50" w:rsidRDefault="00225841" w:rsidP="00790263">
            <w:pPr>
              <w:tabs>
                <w:tab w:val="left" w:pos="426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proofErr w:type="spellStart"/>
            <w:r w:rsidRPr="005C2C50">
              <w:rPr>
                <w:sz w:val="24"/>
                <w:szCs w:val="24"/>
                <w:shd w:val="clear" w:color="auto" w:fill="FFFFFF"/>
                <w:lang w:eastAsia="en-US"/>
              </w:rPr>
              <w:t>Диклофенак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  <w:lang w:eastAsia="en-US"/>
              </w:rPr>
              <w:t xml:space="preserve"> натрия</w:t>
            </w:r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5841" w:rsidRPr="005C2C50" w:rsidRDefault="00225841" w:rsidP="00790263">
            <w:pPr>
              <w:rPr>
                <w:strike/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Высокая противовоспалительная активность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5841" w:rsidRPr="005C2C50" w:rsidRDefault="00225841" w:rsidP="00225841">
            <w:pPr>
              <w:rPr>
                <w:strike/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>Повышенный риск развития осложнений со стороны ЖКТ.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5841" w:rsidRPr="005C2C50" w:rsidRDefault="00225841" w:rsidP="005C2C50">
            <w:pPr>
              <w:jc w:val="center"/>
              <w:rPr>
                <w:strike/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C67FE4" w:rsidRPr="005C2C50" w:rsidTr="005C2C50">
        <w:tc>
          <w:tcPr>
            <w:tcW w:w="93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C67FE4" w:rsidP="00790263">
            <w:pPr>
              <w:pStyle w:val="Default"/>
              <w:rPr>
                <w:color w:val="auto"/>
              </w:rPr>
            </w:pPr>
            <w:r w:rsidRPr="005C2C50">
              <w:rPr>
                <w:color w:val="auto"/>
              </w:rPr>
              <w:t>Ибупрофен</w:t>
            </w:r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Преобладает анальгезирующее и жаропонижающее действие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225841" w:rsidP="00225841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shd w:val="clear" w:color="auto" w:fill="FFFFFF"/>
              </w:rPr>
              <w:t>Единичные случаи</w:t>
            </w:r>
            <w:r w:rsidR="00C67FE4" w:rsidRPr="005C2C50">
              <w:rPr>
                <w:sz w:val="24"/>
                <w:szCs w:val="24"/>
                <w:shd w:val="clear" w:color="auto" w:fill="FFFFFF"/>
              </w:rPr>
              <w:t xml:space="preserve"> возникновения </w:t>
            </w:r>
            <w:proofErr w:type="spellStart"/>
            <w:r w:rsidR="00C67FE4" w:rsidRPr="005C2C50">
              <w:rPr>
                <w:sz w:val="24"/>
                <w:szCs w:val="24"/>
                <w:shd w:val="clear" w:color="auto" w:fill="FFFFFF"/>
              </w:rPr>
              <w:t>токсическойамблиопии</w:t>
            </w:r>
            <w:proofErr w:type="spellEnd"/>
            <w:r w:rsidRPr="005C2C50">
              <w:rPr>
                <w:sz w:val="24"/>
                <w:szCs w:val="24"/>
                <w:shd w:val="clear" w:color="auto" w:fill="FFFFFF"/>
              </w:rPr>
              <w:t xml:space="preserve">. Возможны побочные действия </w:t>
            </w:r>
            <w:r w:rsidR="00251AFE" w:rsidRPr="005C2C50">
              <w:rPr>
                <w:sz w:val="24"/>
                <w:szCs w:val="24"/>
                <w:shd w:val="clear" w:color="auto" w:fill="FFFFFF"/>
              </w:rPr>
              <w:t>со стороны ЖКТ</w:t>
            </w:r>
            <w:r w:rsidR="00C67FE4" w:rsidRPr="005C2C50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5C2C50">
            <w:pPr>
              <w:jc w:val="center"/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C67FE4" w:rsidRPr="005C2C50" w:rsidTr="005C2C50">
        <w:tc>
          <w:tcPr>
            <w:tcW w:w="93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FE4" w:rsidRPr="005C2C50" w:rsidRDefault="00225841" w:rsidP="0079026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C50">
              <w:rPr>
                <w:rFonts w:ascii="Times New Roman" w:hAnsi="Times New Roman"/>
                <w:sz w:val="24"/>
                <w:szCs w:val="24"/>
              </w:rPr>
              <w:t>Ацетаминофен</w:t>
            </w:r>
            <w:proofErr w:type="spellEnd"/>
          </w:p>
        </w:tc>
        <w:tc>
          <w:tcPr>
            <w:tcW w:w="14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Преимущественно «центральное» анальгезирующее  и жаропонижающее действие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790263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5C2C50">
              <w:rPr>
                <w:sz w:val="24"/>
                <w:szCs w:val="24"/>
                <w:lang w:eastAsia="en-US"/>
              </w:rPr>
              <w:t>Гепатотоксическое</w:t>
            </w:r>
            <w:proofErr w:type="spellEnd"/>
            <w:r w:rsidRPr="005C2C50">
              <w:rPr>
                <w:sz w:val="24"/>
                <w:szCs w:val="24"/>
                <w:lang w:eastAsia="en-US"/>
              </w:rPr>
              <w:t xml:space="preserve"> и нефротоксическое действие (при длительном приеме в больших дозах)</w:t>
            </w:r>
          </w:p>
        </w:tc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FE4" w:rsidRPr="005C2C50" w:rsidRDefault="00C67FE4" w:rsidP="005C2C50">
            <w:pPr>
              <w:jc w:val="center"/>
              <w:rPr>
                <w:sz w:val="24"/>
                <w:szCs w:val="24"/>
                <w:lang w:eastAsia="en-US"/>
              </w:rPr>
            </w:pPr>
            <w:r w:rsidRPr="005C2C50">
              <w:rPr>
                <w:sz w:val="24"/>
                <w:szCs w:val="24"/>
                <w:lang w:eastAsia="en-US"/>
              </w:rPr>
              <w:t>В</w:t>
            </w:r>
          </w:p>
        </w:tc>
      </w:tr>
    </w:tbl>
    <w:p w:rsidR="009D18C0" w:rsidRDefault="009D18C0" w:rsidP="0048303A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48303A" w:rsidRPr="005E45DE" w:rsidRDefault="0048303A" w:rsidP="00E524A7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6) Показания для консультации специалистов</w:t>
      </w:r>
      <w:r w:rsidR="00C67FE4">
        <w:rPr>
          <w:b/>
          <w:sz w:val="28"/>
          <w:szCs w:val="28"/>
        </w:rPr>
        <w:t>:</w:t>
      </w:r>
    </w:p>
    <w:p w:rsidR="00C67FE4" w:rsidRPr="005E45DE" w:rsidRDefault="005C2C50" w:rsidP="005C2C50">
      <w:pPr>
        <w:pStyle w:val="Default"/>
        <w:numPr>
          <w:ilvl w:val="0"/>
          <w:numId w:val="26"/>
        </w:numPr>
        <w:tabs>
          <w:tab w:val="left" w:pos="426"/>
          <w:tab w:val="left" w:pos="567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  <w:lang w:val="kk-KZ"/>
        </w:rPr>
        <w:t xml:space="preserve">консультация аллерголога – </w:t>
      </w:r>
      <w:r w:rsidR="00C67FE4" w:rsidRPr="005E45DE">
        <w:rPr>
          <w:color w:val="auto"/>
          <w:sz w:val="28"/>
          <w:szCs w:val="28"/>
          <w:lang w:val="kk-KZ"/>
        </w:rPr>
        <w:t>при дифференциальной диагностике с отеком Квинке;</w:t>
      </w:r>
    </w:p>
    <w:p w:rsidR="00C67FE4" w:rsidRPr="005E45DE" w:rsidRDefault="005C2C50" w:rsidP="005C2C50">
      <w:pPr>
        <w:pStyle w:val="Default"/>
        <w:numPr>
          <w:ilvl w:val="0"/>
          <w:numId w:val="26"/>
        </w:numPr>
        <w:tabs>
          <w:tab w:val="left" w:pos="426"/>
          <w:tab w:val="left" w:pos="567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консультация ревматолога – </w:t>
      </w:r>
      <w:r w:rsidR="00C67FE4" w:rsidRPr="005E45DE">
        <w:rPr>
          <w:color w:val="auto"/>
          <w:sz w:val="28"/>
          <w:szCs w:val="28"/>
        </w:rPr>
        <w:t xml:space="preserve">при развитии осложнения в виде системного </w:t>
      </w:r>
      <w:proofErr w:type="spellStart"/>
      <w:r w:rsidR="00C67FE4" w:rsidRPr="005E45DE">
        <w:rPr>
          <w:color w:val="auto"/>
          <w:sz w:val="28"/>
          <w:szCs w:val="28"/>
        </w:rPr>
        <w:t>васкулита</w:t>
      </w:r>
      <w:proofErr w:type="spellEnd"/>
      <w:r w:rsidR="00C67FE4" w:rsidRPr="005E45DE">
        <w:rPr>
          <w:color w:val="auto"/>
          <w:sz w:val="28"/>
          <w:szCs w:val="28"/>
        </w:rPr>
        <w:t>;</w:t>
      </w:r>
    </w:p>
    <w:p w:rsidR="00C67FE4" w:rsidRPr="005E45DE" w:rsidRDefault="005C2C50" w:rsidP="005C2C50">
      <w:pPr>
        <w:pStyle w:val="Default"/>
        <w:numPr>
          <w:ilvl w:val="0"/>
          <w:numId w:val="26"/>
        </w:numPr>
        <w:tabs>
          <w:tab w:val="left" w:pos="426"/>
          <w:tab w:val="left" w:pos="567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консультация невропатолога – </w:t>
      </w:r>
      <w:r w:rsidR="00C67FE4" w:rsidRPr="005E45DE">
        <w:rPr>
          <w:color w:val="auto"/>
          <w:sz w:val="28"/>
          <w:szCs w:val="28"/>
        </w:rPr>
        <w:t xml:space="preserve">при развитии осложнения в виде </w:t>
      </w:r>
      <w:proofErr w:type="spellStart"/>
      <w:r w:rsidR="00C67FE4" w:rsidRPr="005E45DE">
        <w:rPr>
          <w:color w:val="auto"/>
          <w:sz w:val="28"/>
          <w:szCs w:val="28"/>
        </w:rPr>
        <w:t>менингоэнцефалита</w:t>
      </w:r>
      <w:proofErr w:type="spellEnd"/>
      <w:r w:rsidR="00C67FE4" w:rsidRPr="005E45DE">
        <w:rPr>
          <w:color w:val="auto"/>
          <w:sz w:val="28"/>
          <w:szCs w:val="28"/>
        </w:rPr>
        <w:t>;</w:t>
      </w:r>
    </w:p>
    <w:p w:rsidR="00C67FE4" w:rsidRPr="005E45DE" w:rsidRDefault="005C2C50" w:rsidP="005C2C50">
      <w:pPr>
        <w:pStyle w:val="Default"/>
        <w:numPr>
          <w:ilvl w:val="0"/>
          <w:numId w:val="26"/>
        </w:numPr>
        <w:tabs>
          <w:tab w:val="left" w:pos="426"/>
          <w:tab w:val="left" w:pos="567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</w:rPr>
        <w:lastRenderedPageBreak/>
        <w:t xml:space="preserve">консультация пульмонолога – </w:t>
      </w:r>
      <w:r w:rsidR="00C67FE4" w:rsidRPr="005E45DE">
        <w:rPr>
          <w:color w:val="auto"/>
          <w:sz w:val="28"/>
          <w:szCs w:val="28"/>
        </w:rPr>
        <w:t>при развитии осложнения в виде пневмонии и плеврита;</w:t>
      </w:r>
    </w:p>
    <w:p w:rsidR="00C67FE4" w:rsidRPr="005E45DE" w:rsidRDefault="005C2C50" w:rsidP="005C2C50">
      <w:pPr>
        <w:pStyle w:val="Default"/>
        <w:numPr>
          <w:ilvl w:val="0"/>
          <w:numId w:val="26"/>
        </w:numPr>
        <w:tabs>
          <w:tab w:val="left" w:pos="426"/>
          <w:tab w:val="left" w:pos="567"/>
        </w:tabs>
        <w:ind w:left="0" w:firstLine="0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консультация кардиолога – </w:t>
      </w:r>
      <w:r w:rsidR="00C67FE4" w:rsidRPr="005E45DE">
        <w:rPr>
          <w:color w:val="auto"/>
          <w:sz w:val="28"/>
          <w:szCs w:val="28"/>
        </w:rPr>
        <w:t>при развитии осложнения в виде миокардита с острой сердечной недостаточностью;</w:t>
      </w:r>
    </w:p>
    <w:p w:rsidR="00F457A8" w:rsidRDefault="005C2C50" w:rsidP="005C2C50">
      <w:pPr>
        <w:pStyle w:val="Default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консультация </w:t>
      </w:r>
      <w:proofErr w:type="spellStart"/>
      <w:r>
        <w:rPr>
          <w:bCs/>
          <w:color w:val="auto"/>
          <w:sz w:val="28"/>
          <w:szCs w:val="28"/>
        </w:rPr>
        <w:t>дерматовенеролога</w:t>
      </w:r>
      <w:proofErr w:type="spellEnd"/>
      <w:r>
        <w:rPr>
          <w:bCs/>
          <w:color w:val="auto"/>
          <w:sz w:val="28"/>
          <w:szCs w:val="28"/>
        </w:rPr>
        <w:t xml:space="preserve"> – </w:t>
      </w:r>
      <w:r w:rsidR="00C67FE4" w:rsidRPr="005E45DE">
        <w:rPr>
          <w:color w:val="auto"/>
          <w:sz w:val="28"/>
          <w:szCs w:val="28"/>
        </w:rPr>
        <w:t>для дифференциальной диагностики с контактными дерматитами</w:t>
      </w:r>
      <w:r w:rsidR="00F457A8">
        <w:rPr>
          <w:color w:val="auto"/>
          <w:sz w:val="28"/>
          <w:szCs w:val="28"/>
        </w:rPr>
        <w:t>;</w:t>
      </w:r>
    </w:p>
    <w:p w:rsidR="00C67FE4" w:rsidRDefault="00F457A8" w:rsidP="005C2C50">
      <w:pPr>
        <w:pStyle w:val="Default"/>
        <w:numPr>
          <w:ilvl w:val="0"/>
          <w:numId w:val="26"/>
        </w:numPr>
        <w:tabs>
          <w:tab w:val="left" w:pos="426"/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5E45DE">
        <w:rPr>
          <w:color w:val="auto"/>
          <w:sz w:val="28"/>
          <w:szCs w:val="28"/>
        </w:rPr>
        <w:t>консультация клинического фармаколога для коррекции и обоснования лечения</w:t>
      </w:r>
      <w:r w:rsidR="00C67FE4" w:rsidRPr="005E45DE">
        <w:rPr>
          <w:color w:val="auto"/>
          <w:sz w:val="28"/>
          <w:szCs w:val="28"/>
        </w:rPr>
        <w:t>.</w:t>
      </w:r>
    </w:p>
    <w:p w:rsidR="005C2C50" w:rsidRPr="005E45DE" w:rsidRDefault="005C2C50" w:rsidP="005C2C50">
      <w:pPr>
        <w:pStyle w:val="Default"/>
        <w:tabs>
          <w:tab w:val="left" w:pos="426"/>
          <w:tab w:val="left" w:pos="567"/>
        </w:tabs>
        <w:jc w:val="both"/>
        <w:rPr>
          <w:color w:val="auto"/>
          <w:sz w:val="28"/>
          <w:szCs w:val="28"/>
        </w:rPr>
      </w:pPr>
    </w:p>
    <w:p w:rsidR="0048303A" w:rsidRPr="005E45DE" w:rsidRDefault="00C67FE4" w:rsidP="00E524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7) </w:t>
      </w:r>
      <w:r w:rsidR="0048303A" w:rsidRPr="005E45DE">
        <w:rPr>
          <w:b/>
          <w:sz w:val="28"/>
          <w:szCs w:val="28"/>
        </w:rPr>
        <w:t>Показания для перевода в отделение интенсивной терапии и реанимации</w:t>
      </w:r>
      <w:r>
        <w:rPr>
          <w:b/>
          <w:sz w:val="28"/>
          <w:szCs w:val="28"/>
        </w:rPr>
        <w:t>:</w:t>
      </w:r>
    </w:p>
    <w:p w:rsidR="0048303A" w:rsidRDefault="0048303A" w:rsidP="005C2C50">
      <w:pPr>
        <w:jc w:val="both"/>
        <w:rPr>
          <w:sz w:val="28"/>
          <w:szCs w:val="28"/>
        </w:rPr>
      </w:pPr>
      <w:r w:rsidRPr="005E45DE">
        <w:rPr>
          <w:sz w:val="28"/>
          <w:szCs w:val="28"/>
        </w:rPr>
        <w:t>При развитии осложнений:</w:t>
      </w:r>
    </w:p>
    <w:p w:rsidR="00C67FE4" w:rsidRDefault="00C67FE4" w:rsidP="005C2C50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миокардита с острой сердечной недостаточностью;</w:t>
      </w:r>
    </w:p>
    <w:p w:rsidR="00C67FE4" w:rsidRDefault="00C67FE4" w:rsidP="005C2C50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менингоэнцефалита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67FE4" w:rsidRDefault="00C67FE4" w:rsidP="005C2C50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тромбоза артерий и вен.</w:t>
      </w:r>
    </w:p>
    <w:p w:rsidR="005C2C50" w:rsidRPr="00C67FE4" w:rsidRDefault="005C2C50" w:rsidP="005C2C5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303A" w:rsidRDefault="0048303A" w:rsidP="00E524A7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8)</w:t>
      </w:r>
      <w:r w:rsidR="00C67FE4">
        <w:rPr>
          <w:b/>
          <w:sz w:val="28"/>
          <w:szCs w:val="28"/>
        </w:rPr>
        <w:t> </w:t>
      </w:r>
      <w:r w:rsidRPr="005E45DE">
        <w:rPr>
          <w:b/>
          <w:sz w:val="28"/>
          <w:szCs w:val="28"/>
        </w:rPr>
        <w:t>Индикаторы эффективности лечения</w:t>
      </w:r>
      <w:r w:rsidR="00C67FE4">
        <w:rPr>
          <w:b/>
          <w:sz w:val="28"/>
          <w:szCs w:val="28"/>
        </w:rPr>
        <w:t>:</w:t>
      </w:r>
    </w:p>
    <w:p w:rsidR="00C67FE4" w:rsidRPr="005E45DE" w:rsidRDefault="00C67FE4" w:rsidP="005C2C5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купирование клинических проявлений</w:t>
      </w:r>
      <w:r w:rsidRPr="005E45DE">
        <w:rPr>
          <w:rFonts w:ascii="Times New Roman" w:hAnsi="Times New Roman"/>
          <w:sz w:val="28"/>
          <w:szCs w:val="28"/>
        </w:rPr>
        <w:t>;</w:t>
      </w:r>
    </w:p>
    <w:p w:rsidR="00C67FE4" w:rsidRPr="005E45DE" w:rsidRDefault="00C67FE4" w:rsidP="005C2C5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предупреждение осложнений;</w:t>
      </w:r>
    </w:p>
    <w:p w:rsidR="00C67FE4" w:rsidRDefault="00C67FE4" w:rsidP="005C2C5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предупреждение рецидив</w:t>
      </w:r>
      <w:r>
        <w:rPr>
          <w:rFonts w:ascii="Times New Roman" w:hAnsi="Times New Roman"/>
          <w:sz w:val="28"/>
          <w:szCs w:val="28"/>
        </w:rPr>
        <w:t>ов</w:t>
      </w:r>
      <w:r w:rsidRPr="005E45DE">
        <w:rPr>
          <w:sz w:val="28"/>
          <w:szCs w:val="28"/>
        </w:rPr>
        <w:t>.</w:t>
      </w:r>
    </w:p>
    <w:p w:rsidR="005C2C50" w:rsidRPr="005E45DE" w:rsidRDefault="005C2C50" w:rsidP="005C2C50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sz w:val="28"/>
          <w:szCs w:val="28"/>
        </w:rPr>
      </w:pPr>
    </w:p>
    <w:p w:rsidR="0048303A" w:rsidRDefault="0048303A" w:rsidP="00E524A7">
      <w:pPr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1</w:t>
      </w:r>
      <w:r w:rsidR="00516A2B" w:rsidRPr="005E45DE">
        <w:rPr>
          <w:b/>
          <w:sz w:val="28"/>
          <w:szCs w:val="28"/>
        </w:rPr>
        <w:t>4</w:t>
      </w:r>
      <w:r w:rsidRPr="005E45DE">
        <w:rPr>
          <w:b/>
          <w:sz w:val="28"/>
          <w:szCs w:val="28"/>
        </w:rPr>
        <w:t xml:space="preserve">. МЕДИЦИНСКАЯ </w:t>
      </w:r>
      <w:proofErr w:type="spellStart"/>
      <w:r w:rsidRPr="005E45DE">
        <w:rPr>
          <w:b/>
          <w:sz w:val="28"/>
          <w:szCs w:val="28"/>
        </w:rPr>
        <w:t>РЕАБИЛИТАЦИЯ</w:t>
      </w:r>
      <w:proofErr w:type="gramStart"/>
      <w:r w:rsidR="00C67FE4">
        <w:rPr>
          <w:b/>
          <w:sz w:val="28"/>
          <w:szCs w:val="28"/>
        </w:rPr>
        <w:t>:</w:t>
      </w:r>
      <w:r w:rsidR="005C2C50">
        <w:rPr>
          <w:sz w:val="28"/>
          <w:szCs w:val="28"/>
        </w:rPr>
        <w:t>н</w:t>
      </w:r>
      <w:proofErr w:type="gramEnd"/>
      <w:r w:rsidR="005C2C50">
        <w:rPr>
          <w:sz w:val="28"/>
          <w:szCs w:val="28"/>
        </w:rPr>
        <w:t>ет</w:t>
      </w:r>
      <w:proofErr w:type="spellEnd"/>
      <w:r w:rsidR="005C2C50">
        <w:rPr>
          <w:sz w:val="28"/>
          <w:szCs w:val="28"/>
        </w:rPr>
        <w:t>.</w:t>
      </w:r>
    </w:p>
    <w:p w:rsidR="005C2C50" w:rsidRPr="005E45DE" w:rsidRDefault="005C2C50" w:rsidP="00E524A7">
      <w:pPr>
        <w:jc w:val="both"/>
        <w:rPr>
          <w:b/>
          <w:sz w:val="28"/>
          <w:szCs w:val="28"/>
        </w:rPr>
      </w:pPr>
    </w:p>
    <w:p w:rsidR="0048303A" w:rsidRDefault="0048303A" w:rsidP="0048303A">
      <w:pPr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1</w:t>
      </w:r>
      <w:r w:rsidR="001C57FA" w:rsidRPr="005E45DE">
        <w:rPr>
          <w:b/>
          <w:sz w:val="28"/>
          <w:szCs w:val="28"/>
        </w:rPr>
        <w:t>5</w:t>
      </w:r>
      <w:r w:rsidRPr="005E45DE">
        <w:rPr>
          <w:b/>
          <w:sz w:val="28"/>
          <w:szCs w:val="28"/>
        </w:rPr>
        <w:t xml:space="preserve">. ПАЛЛИАТИВНАЯ ПОМОЩЬ: </w:t>
      </w:r>
      <w:r w:rsidR="005C2C50">
        <w:rPr>
          <w:sz w:val="28"/>
          <w:szCs w:val="28"/>
        </w:rPr>
        <w:t>нет.</w:t>
      </w:r>
    </w:p>
    <w:p w:rsidR="005C2C50" w:rsidRPr="005E45DE" w:rsidRDefault="005C2C50" w:rsidP="0048303A">
      <w:pPr>
        <w:jc w:val="both"/>
        <w:rPr>
          <w:b/>
          <w:sz w:val="28"/>
          <w:szCs w:val="28"/>
        </w:rPr>
      </w:pPr>
    </w:p>
    <w:p w:rsidR="0048303A" w:rsidRPr="005E45DE" w:rsidRDefault="0048303A" w:rsidP="0048303A">
      <w:pPr>
        <w:autoSpaceDE w:val="0"/>
        <w:autoSpaceDN w:val="0"/>
        <w:adjustRightInd w:val="0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1</w:t>
      </w:r>
      <w:r w:rsidR="001C57FA" w:rsidRPr="005E45DE">
        <w:rPr>
          <w:b/>
          <w:sz w:val="28"/>
          <w:szCs w:val="28"/>
        </w:rPr>
        <w:t>6</w:t>
      </w:r>
      <w:r w:rsidRPr="005E45DE">
        <w:rPr>
          <w:b/>
          <w:sz w:val="28"/>
          <w:szCs w:val="28"/>
        </w:rPr>
        <w:t xml:space="preserve">. </w:t>
      </w:r>
      <w:r w:rsidR="005C2C50" w:rsidRPr="005E45DE">
        <w:rPr>
          <w:b/>
          <w:sz w:val="28"/>
          <w:szCs w:val="28"/>
        </w:rPr>
        <w:t>СОКРАЩЕНИЯ, ИСПОЛЬЗУЕМЫЕ В ПРОТОКОЛЕ:</w:t>
      </w:r>
    </w:p>
    <w:p w:rsidR="008C5330" w:rsidRPr="005E45DE" w:rsidRDefault="008C5330" w:rsidP="005C2C50">
      <w:pPr>
        <w:autoSpaceDE w:val="0"/>
        <w:autoSpaceDN w:val="0"/>
        <w:adjustRightInd w:val="0"/>
        <w:rPr>
          <w:sz w:val="28"/>
          <w:szCs w:val="28"/>
        </w:rPr>
      </w:pPr>
      <w:r w:rsidRPr="005E45DE">
        <w:rPr>
          <w:sz w:val="28"/>
          <w:szCs w:val="28"/>
        </w:rPr>
        <w:t>И</w:t>
      </w:r>
      <w:r>
        <w:rPr>
          <w:sz w:val="28"/>
          <w:szCs w:val="28"/>
        </w:rPr>
        <w:t>ФА-иммуноферментный анализ</w:t>
      </w:r>
    </w:p>
    <w:p w:rsidR="008C5330" w:rsidRPr="005E45DE" w:rsidRDefault="008C5330" w:rsidP="005C2C50">
      <w:pPr>
        <w:autoSpaceDE w:val="0"/>
        <w:autoSpaceDN w:val="0"/>
        <w:adjustRightInd w:val="0"/>
        <w:rPr>
          <w:sz w:val="28"/>
          <w:szCs w:val="28"/>
        </w:rPr>
      </w:pPr>
      <w:r w:rsidRPr="005E45DE">
        <w:rPr>
          <w:sz w:val="28"/>
          <w:szCs w:val="28"/>
        </w:rPr>
        <w:t>ОАК - общий анализ крови</w:t>
      </w:r>
    </w:p>
    <w:p w:rsidR="008C5330" w:rsidRDefault="008C5330" w:rsidP="005C2C50">
      <w:pPr>
        <w:autoSpaceDE w:val="0"/>
        <w:autoSpaceDN w:val="0"/>
        <w:adjustRightInd w:val="0"/>
        <w:rPr>
          <w:sz w:val="28"/>
          <w:szCs w:val="28"/>
        </w:rPr>
      </w:pPr>
      <w:r w:rsidRPr="005E45DE">
        <w:rPr>
          <w:sz w:val="28"/>
          <w:szCs w:val="28"/>
        </w:rPr>
        <w:t>ОАМ - общий анализ мочи</w:t>
      </w:r>
    </w:p>
    <w:p w:rsidR="008C5330" w:rsidRPr="005E45DE" w:rsidRDefault="008C5330" w:rsidP="005C2C50">
      <w:pPr>
        <w:autoSpaceDE w:val="0"/>
        <w:autoSpaceDN w:val="0"/>
        <w:adjustRightInd w:val="0"/>
        <w:rPr>
          <w:sz w:val="28"/>
          <w:szCs w:val="28"/>
        </w:rPr>
      </w:pPr>
      <w:r w:rsidRPr="005E45DE">
        <w:rPr>
          <w:sz w:val="28"/>
          <w:szCs w:val="28"/>
        </w:rPr>
        <w:t>СОЭ - скорость оседания эритроцитов</w:t>
      </w:r>
    </w:p>
    <w:p w:rsidR="008C5330" w:rsidRPr="005E45DE" w:rsidRDefault="008C5330" w:rsidP="005C2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УЗИ </w:t>
      </w:r>
      <w:r w:rsidRPr="005E45DE">
        <w:rPr>
          <w:sz w:val="28"/>
          <w:szCs w:val="28"/>
        </w:rPr>
        <w:t>- ультразвуковое исследование</w:t>
      </w:r>
    </w:p>
    <w:p w:rsidR="008C5330" w:rsidRDefault="008C5330" w:rsidP="005C2C50">
      <w:pPr>
        <w:autoSpaceDE w:val="0"/>
        <w:autoSpaceDN w:val="0"/>
        <w:adjustRightInd w:val="0"/>
        <w:rPr>
          <w:sz w:val="28"/>
          <w:szCs w:val="28"/>
        </w:rPr>
      </w:pPr>
      <w:r w:rsidRPr="005E45DE">
        <w:rPr>
          <w:sz w:val="28"/>
          <w:szCs w:val="28"/>
        </w:rPr>
        <w:t xml:space="preserve">ЭКГ </w:t>
      </w:r>
      <w:r w:rsidR="005C2C50">
        <w:rPr>
          <w:sz w:val="28"/>
          <w:szCs w:val="28"/>
        </w:rPr>
        <w:t>–</w:t>
      </w:r>
      <w:r w:rsidRPr="005E45DE">
        <w:rPr>
          <w:sz w:val="28"/>
          <w:szCs w:val="28"/>
        </w:rPr>
        <w:t xml:space="preserve"> электрокардиогра</w:t>
      </w:r>
      <w:r>
        <w:rPr>
          <w:sz w:val="28"/>
          <w:szCs w:val="28"/>
        </w:rPr>
        <w:t>фия</w:t>
      </w:r>
    </w:p>
    <w:p w:rsidR="005C2C50" w:rsidRDefault="005C2C50" w:rsidP="005C2C50">
      <w:pPr>
        <w:autoSpaceDE w:val="0"/>
        <w:autoSpaceDN w:val="0"/>
        <w:adjustRightInd w:val="0"/>
        <w:rPr>
          <w:sz w:val="28"/>
          <w:szCs w:val="28"/>
        </w:rPr>
      </w:pPr>
    </w:p>
    <w:p w:rsidR="0048303A" w:rsidRDefault="0048303A" w:rsidP="00340A23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1</w:t>
      </w:r>
      <w:r w:rsidR="001C57FA" w:rsidRPr="005E45DE">
        <w:rPr>
          <w:b/>
          <w:sz w:val="28"/>
          <w:szCs w:val="28"/>
        </w:rPr>
        <w:t>7</w:t>
      </w:r>
      <w:r w:rsidRPr="005E45DE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5C2C50" w:rsidRPr="00FC7B1A" w:rsidRDefault="005C2C50" w:rsidP="003D2B9F">
      <w:pPr>
        <w:pStyle w:val="a3"/>
        <w:numPr>
          <w:ilvl w:val="0"/>
          <w:numId w:val="8"/>
        </w:numPr>
        <w:tabs>
          <w:tab w:val="left" w:pos="-4536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C7B1A">
        <w:rPr>
          <w:rFonts w:ascii="Times New Roman" w:hAnsi="Times New Roman"/>
          <w:sz w:val="28"/>
          <w:szCs w:val="28"/>
        </w:rPr>
        <w:t>Кошерова</w:t>
      </w:r>
      <w:proofErr w:type="spellEnd"/>
      <w:r w:rsidR="009E7E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7B1A">
        <w:rPr>
          <w:rFonts w:ascii="Times New Roman" w:hAnsi="Times New Roman"/>
          <w:sz w:val="28"/>
          <w:szCs w:val="28"/>
        </w:rPr>
        <w:t>Бахыт</w:t>
      </w:r>
      <w:proofErr w:type="spellEnd"/>
      <w:r w:rsidRPr="00FC7B1A">
        <w:rPr>
          <w:rFonts w:ascii="Times New Roman" w:hAnsi="Times New Roman"/>
          <w:sz w:val="28"/>
          <w:szCs w:val="28"/>
        </w:rPr>
        <w:t xml:space="preserve"> Нургалиевна – доктор медицинских наук, профессор, РГП на ПХВ «Карагандинский государственный медицинский  университет», проректор по клинической работе и непрерывному профессиональному развитию, глав</w:t>
      </w:r>
      <w:r>
        <w:rPr>
          <w:rFonts w:ascii="Times New Roman" w:hAnsi="Times New Roman"/>
          <w:sz w:val="28"/>
          <w:szCs w:val="28"/>
        </w:rPr>
        <w:t>ный внештатный инфекционист МЗ</w:t>
      </w:r>
      <w:r w:rsidRPr="00FC7B1A">
        <w:rPr>
          <w:rFonts w:ascii="Times New Roman" w:hAnsi="Times New Roman"/>
          <w:sz w:val="28"/>
          <w:szCs w:val="28"/>
        </w:rPr>
        <w:t xml:space="preserve"> РК. </w:t>
      </w:r>
    </w:p>
    <w:p w:rsidR="0048303A" w:rsidRPr="003D2B9F" w:rsidRDefault="0048303A" w:rsidP="003D2B9F">
      <w:pPr>
        <w:pStyle w:val="aa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3D2B9F">
        <w:rPr>
          <w:sz w:val="28"/>
          <w:szCs w:val="28"/>
        </w:rPr>
        <w:t>Кулжанова</w:t>
      </w:r>
      <w:proofErr w:type="spellEnd"/>
      <w:r w:rsidR="009E7E48">
        <w:rPr>
          <w:sz w:val="28"/>
          <w:szCs w:val="28"/>
        </w:rPr>
        <w:t xml:space="preserve"> </w:t>
      </w:r>
      <w:proofErr w:type="spellStart"/>
      <w:r w:rsidRPr="003D2B9F">
        <w:rPr>
          <w:sz w:val="28"/>
          <w:szCs w:val="28"/>
        </w:rPr>
        <w:t>Шолпан</w:t>
      </w:r>
      <w:proofErr w:type="spellEnd"/>
      <w:r w:rsidR="009E7E48">
        <w:rPr>
          <w:sz w:val="28"/>
          <w:szCs w:val="28"/>
        </w:rPr>
        <w:t xml:space="preserve"> </w:t>
      </w:r>
      <w:proofErr w:type="spellStart"/>
      <w:r w:rsidRPr="003D2B9F">
        <w:rPr>
          <w:sz w:val="28"/>
          <w:szCs w:val="28"/>
        </w:rPr>
        <w:t>Адлгазыевна</w:t>
      </w:r>
      <w:proofErr w:type="spellEnd"/>
      <w:r w:rsidRPr="003D2B9F">
        <w:rPr>
          <w:sz w:val="28"/>
          <w:szCs w:val="28"/>
        </w:rPr>
        <w:t xml:space="preserve"> – доктор медицинских наук, АО «Медицинский университет Астана», заведующая кафедрой инфекционных болезней и эпидемиологии.</w:t>
      </w:r>
    </w:p>
    <w:p w:rsidR="0002095D" w:rsidRPr="005E45DE" w:rsidRDefault="00763F33" w:rsidP="00DE2CA1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45DE">
        <w:rPr>
          <w:rFonts w:ascii="Times New Roman" w:hAnsi="Times New Roman"/>
          <w:sz w:val="28"/>
          <w:szCs w:val="28"/>
        </w:rPr>
        <w:t>Муковозова Лидия Алексеевна</w:t>
      </w:r>
      <w:r w:rsidR="00207C16">
        <w:rPr>
          <w:rFonts w:ascii="Times New Roman" w:hAnsi="Times New Roman"/>
          <w:sz w:val="28"/>
          <w:szCs w:val="28"/>
        </w:rPr>
        <w:t xml:space="preserve"> </w:t>
      </w:r>
      <w:r w:rsidR="00340A23" w:rsidRPr="005E45DE">
        <w:rPr>
          <w:rFonts w:ascii="Times New Roman" w:hAnsi="Times New Roman"/>
          <w:sz w:val="28"/>
          <w:szCs w:val="28"/>
        </w:rPr>
        <w:t>–</w:t>
      </w:r>
      <w:r w:rsidRPr="005E45DE">
        <w:rPr>
          <w:rFonts w:ascii="Times New Roman" w:hAnsi="Times New Roman"/>
          <w:sz w:val="28"/>
          <w:szCs w:val="28"/>
        </w:rPr>
        <w:t xml:space="preserve"> доктор медицинских наук, </w:t>
      </w:r>
      <w:r w:rsidR="00340A23" w:rsidRPr="005E45DE">
        <w:rPr>
          <w:rFonts w:ascii="Times New Roman" w:hAnsi="Times New Roman"/>
          <w:sz w:val="28"/>
          <w:szCs w:val="28"/>
        </w:rPr>
        <w:t xml:space="preserve">РГП на ПХВ «Государственный медицинский университет города </w:t>
      </w:r>
      <w:proofErr w:type="spellStart"/>
      <w:r w:rsidR="00340A23" w:rsidRPr="005E45DE">
        <w:rPr>
          <w:rFonts w:ascii="Times New Roman" w:hAnsi="Times New Roman"/>
          <w:sz w:val="28"/>
          <w:szCs w:val="28"/>
        </w:rPr>
        <w:t>Семей»</w:t>
      </w:r>
      <w:proofErr w:type="gramStart"/>
      <w:r w:rsidR="008C5330">
        <w:rPr>
          <w:rFonts w:ascii="Times New Roman" w:hAnsi="Times New Roman"/>
          <w:sz w:val="28"/>
          <w:szCs w:val="28"/>
        </w:rPr>
        <w:t>,</w:t>
      </w:r>
      <w:r w:rsidRPr="005E45DE">
        <w:rPr>
          <w:rFonts w:ascii="Times New Roman" w:hAnsi="Times New Roman"/>
          <w:sz w:val="28"/>
          <w:szCs w:val="28"/>
        </w:rPr>
        <w:t>п</w:t>
      </w:r>
      <w:proofErr w:type="gramEnd"/>
      <w:r w:rsidRPr="005E45DE">
        <w:rPr>
          <w:rFonts w:ascii="Times New Roman" w:hAnsi="Times New Roman"/>
          <w:sz w:val="28"/>
          <w:szCs w:val="28"/>
        </w:rPr>
        <w:t>рофессор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кафедры неврологии</w:t>
      </w:r>
      <w:r w:rsidR="008C5330">
        <w:rPr>
          <w:rFonts w:ascii="Times New Roman" w:hAnsi="Times New Roman"/>
          <w:sz w:val="28"/>
          <w:szCs w:val="28"/>
        </w:rPr>
        <w:t>, психиатрии</w:t>
      </w:r>
      <w:r w:rsidRPr="005E45DE">
        <w:rPr>
          <w:rFonts w:ascii="Times New Roman" w:hAnsi="Times New Roman"/>
          <w:sz w:val="28"/>
          <w:szCs w:val="28"/>
        </w:rPr>
        <w:t xml:space="preserve"> и инф</w:t>
      </w:r>
      <w:r w:rsidR="00340A23" w:rsidRPr="005E45DE">
        <w:rPr>
          <w:rFonts w:ascii="Times New Roman" w:hAnsi="Times New Roman"/>
          <w:sz w:val="28"/>
          <w:szCs w:val="28"/>
        </w:rPr>
        <w:t>екционных болезней</w:t>
      </w:r>
      <w:r w:rsidRPr="005E45DE">
        <w:rPr>
          <w:rFonts w:ascii="Times New Roman" w:hAnsi="Times New Roman"/>
          <w:sz w:val="28"/>
          <w:szCs w:val="28"/>
        </w:rPr>
        <w:t xml:space="preserve">. </w:t>
      </w:r>
    </w:p>
    <w:p w:rsidR="00340A23" w:rsidRDefault="008C5330" w:rsidP="00DE2CA1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Токаева</w:t>
      </w:r>
      <w:proofErr w:type="spellEnd"/>
      <w:r w:rsidR="00207C1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Алма</w:t>
      </w:r>
      <w:proofErr w:type="spellEnd"/>
      <w:r w:rsidR="00207C1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Зейноллакыз</w:t>
      </w:r>
      <w:proofErr w:type="gramStart"/>
      <w:r>
        <w:rPr>
          <w:rFonts w:ascii="Times New Roman" w:hAnsi="Times New Roman"/>
          <w:sz w:val="28"/>
          <w:szCs w:val="28"/>
        </w:rPr>
        <w:t>ы</w:t>
      </w:r>
      <w:proofErr w:type="spellEnd"/>
      <w:r w:rsidR="0002095D" w:rsidRPr="005E45DE">
        <w:rPr>
          <w:rFonts w:ascii="Times New Roman" w:hAnsi="Times New Roman"/>
          <w:sz w:val="28"/>
          <w:szCs w:val="28"/>
        </w:rPr>
        <w:t>–</w:t>
      </w:r>
      <w:proofErr w:type="gramEnd"/>
      <w:r w:rsidR="0002095D" w:rsidRPr="005E45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кандидат</w:t>
      </w:r>
      <w:r w:rsidRPr="005E45DE">
        <w:rPr>
          <w:rFonts w:ascii="Times New Roman" w:hAnsi="Times New Roman"/>
          <w:sz w:val="28"/>
          <w:szCs w:val="28"/>
        </w:rPr>
        <w:t xml:space="preserve"> медицинских наук, РГП на ПХВ «Государственный медицинский университет города </w:t>
      </w:r>
      <w:proofErr w:type="spellStart"/>
      <w:r w:rsidRPr="005E45DE">
        <w:rPr>
          <w:rFonts w:ascii="Times New Roman" w:hAnsi="Times New Roman"/>
          <w:sz w:val="28"/>
          <w:szCs w:val="28"/>
        </w:rPr>
        <w:t>Семей»</w:t>
      </w:r>
      <w:r>
        <w:rPr>
          <w:rFonts w:ascii="Times New Roman" w:hAnsi="Times New Roman"/>
          <w:sz w:val="28"/>
          <w:szCs w:val="28"/>
        </w:rPr>
        <w:t>,доцент</w:t>
      </w:r>
      <w:proofErr w:type="spellEnd"/>
      <w:r w:rsidRPr="005E45DE">
        <w:rPr>
          <w:rFonts w:ascii="Times New Roman" w:hAnsi="Times New Roman"/>
          <w:sz w:val="28"/>
          <w:szCs w:val="28"/>
        </w:rPr>
        <w:t xml:space="preserve"> кафедры неврологии</w:t>
      </w:r>
      <w:r>
        <w:rPr>
          <w:rFonts w:ascii="Times New Roman" w:hAnsi="Times New Roman"/>
          <w:sz w:val="28"/>
          <w:szCs w:val="28"/>
        </w:rPr>
        <w:t>, психиатрии</w:t>
      </w:r>
      <w:r w:rsidRPr="005E45DE">
        <w:rPr>
          <w:rFonts w:ascii="Times New Roman" w:hAnsi="Times New Roman"/>
          <w:sz w:val="28"/>
          <w:szCs w:val="28"/>
        </w:rPr>
        <w:t xml:space="preserve"> и инфекционных болезней.</w:t>
      </w:r>
    </w:p>
    <w:p w:rsidR="003D2B9F" w:rsidRPr="00E17AF8" w:rsidRDefault="003D2B9F" w:rsidP="003D2B9F">
      <w:pPr>
        <w:pStyle w:val="aa"/>
        <w:numPr>
          <w:ilvl w:val="0"/>
          <w:numId w:val="8"/>
        </w:numPr>
        <w:tabs>
          <w:tab w:val="left" w:pos="-4536"/>
          <w:tab w:val="left" w:pos="426"/>
        </w:tabs>
        <w:ind w:left="0" w:firstLine="0"/>
        <w:jc w:val="both"/>
        <w:rPr>
          <w:sz w:val="28"/>
          <w:szCs w:val="28"/>
        </w:rPr>
      </w:pPr>
      <w:r w:rsidRPr="00E17AF8">
        <w:rPr>
          <w:sz w:val="28"/>
          <w:szCs w:val="28"/>
        </w:rPr>
        <w:t xml:space="preserve">Нурпеисова Айман </w:t>
      </w:r>
      <w:proofErr w:type="spellStart"/>
      <w:r w:rsidRPr="00E17AF8">
        <w:rPr>
          <w:sz w:val="28"/>
          <w:szCs w:val="28"/>
        </w:rPr>
        <w:t>Женаевна</w:t>
      </w:r>
      <w:proofErr w:type="spellEnd"/>
      <w:r w:rsidRPr="00E17AF8">
        <w:rPr>
          <w:sz w:val="28"/>
          <w:szCs w:val="28"/>
        </w:rPr>
        <w:t xml:space="preserve"> – главный внештатный инфекционист по Костанайской области, заведующая </w:t>
      </w:r>
      <w:proofErr w:type="spellStart"/>
      <w:r w:rsidRPr="00E17AF8">
        <w:rPr>
          <w:sz w:val="28"/>
          <w:szCs w:val="28"/>
        </w:rPr>
        <w:t>гепатологического</w:t>
      </w:r>
      <w:proofErr w:type="spellEnd"/>
      <w:r w:rsidRPr="00E17AF8">
        <w:rPr>
          <w:sz w:val="28"/>
          <w:szCs w:val="28"/>
        </w:rPr>
        <w:t xml:space="preserve"> центра, врач инфекционист КГП «Поликлиника №1» Управления здравоохранения Костанайской области.</w:t>
      </w:r>
    </w:p>
    <w:p w:rsidR="00251AFE" w:rsidRDefault="00251AFE" w:rsidP="00DE2CA1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FontStyle13"/>
          <w:sz w:val="28"/>
          <w:szCs w:val="28"/>
        </w:rPr>
      </w:pPr>
      <w:r w:rsidRPr="00BD7463">
        <w:rPr>
          <w:rStyle w:val="FontStyle13"/>
          <w:sz w:val="28"/>
          <w:szCs w:val="28"/>
        </w:rPr>
        <w:t>Юхневич Екатерина Александровна –</w:t>
      </w:r>
      <w:r w:rsidR="00207C16">
        <w:rPr>
          <w:rStyle w:val="FontStyle13"/>
          <w:sz w:val="28"/>
          <w:szCs w:val="28"/>
        </w:rPr>
        <w:t xml:space="preserve"> </w:t>
      </w:r>
      <w:r w:rsidRPr="00BD7463">
        <w:rPr>
          <w:rStyle w:val="FontStyle13"/>
          <w:sz w:val="28"/>
          <w:szCs w:val="28"/>
        </w:rPr>
        <w:t xml:space="preserve">РГП на ПХВ «Карагандинский государственный медицинский университет» </w:t>
      </w:r>
      <w:proofErr w:type="spellStart"/>
      <w:r w:rsidRPr="00BD7463">
        <w:rPr>
          <w:rStyle w:val="FontStyle13"/>
          <w:sz w:val="28"/>
          <w:szCs w:val="28"/>
        </w:rPr>
        <w:t>и.о</w:t>
      </w:r>
      <w:proofErr w:type="spellEnd"/>
      <w:r w:rsidRPr="00BD7463">
        <w:rPr>
          <w:rStyle w:val="FontStyle13"/>
          <w:sz w:val="28"/>
          <w:szCs w:val="28"/>
        </w:rPr>
        <w:t>. доцента кафедры клинической фармакологии и доказательной медицины, вра</w:t>
      </w:r>
      <w:proofErr w:type="gramStart"/>
      <w:r w:rsidRPr="00BD7463">
        <w:rPr>
          <w:rStyle w:val="FontStyle13"/>
          <w:sz w:val="28"/>
          <w:szCs w:val="28"/>
        </w:rPr>
        <w:t>ч-</w:t>
      </w:r>
      <w:proofErr w:type="gramEnd"/>
      <w:r w:rsidRPr="00BD7463">
        <w:rPr>
          <w:rStyle w:val="FontStyle13"/>
          <w:sz w:val="28"/>
          <w:szCs w:val="28"/>
        </w:rPr>
        <w:t xml:space="preserve"> клинический фармаколог.</w:t>
      </w:r>
    </w:p>
    <w:p w:rsidR="003D2B9F" w:rsidRPr="00BD7463" w:rsidRDefault="003D2B9F" w:rsidP="003D2B9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303A" w:rsidRDefault="0048303A" w:rsidP="00340A23">
      <w:pPr>
        <w:jc w:val="both"/>
        <w:rPr>
          <w:sz w:val="28"/>
          <w:szCs w:val="28"/>
        </w:rPr>
      </w:pPr>
      <w:r w:rsidRPr="005E45DE">
        <w:rPr>
          <w:b/>
          <w:sz w:val="28"/>
          <w:szCs w:val="28"/>
        </w:rPr>
        <w:t>1</w:t>
      </w:r>
      <w:r w:rsidR="00EE48BF" w:rsidRPr="005E45DE">
        <w:rPr>
          <w:b/>
          <w:sz w:val="28"/>
          <w:szCs w:val="28"/>
        </w:rPr>
        <w:t>8</w:t>
      </w:r>
      <w:r w:rsidRPr="005E45DE">
        <w:rPr>
          <w:b/>
          <w:sz w:val="28"/>
          <w:szCs w:val="28"/>
        </w:rPr>
        <w:t>.</w:t>
      </w:r>
      <w:r w:rsidR="008C5330">
        <w:rPr>
          <w:b/>
          <w:sz w:val="28"/>
          <w:szCs w:val="28"/>
        </w:rPr>
        <w:t> </w:t>
      </w:r>
      <w:r w:rsidR="003D2B9F" w:rsidRPr="003D2B9F">
        <w:rPr>
          <w:b/>
          <w:sz w:val="28"/>
          <w:szCs w:val="28"/>
        </w:rPr>
        <w:t xml:space="preserve">Указание на отсутствие конфликта интересов: </w:t>
      </w:r>
      <w:r w:rsidR="003D2B9F" w:rsidRPr="003D2B9F">
        <w:rPr>
          <w:sz w:val="28"/>
          <w:szCs w:val="28"/>
        </w:rPr>
        <w:t>отсутствует.</w:t>
      </w:r>
    </w:p>
    <w:p w:rsidR="003D2B9F" w:rsidRPr="005E45DE" w:rsidRDefault="003D2B9F" w:rsidP="00340A23">
      <w:pPr>
        <w:jc w:val="both"/>
        <w:rPr>
          <w:sz w:val="28"/>
          <w:szCs w:val="28"/>
        </w:rPr>
      </w:pPr>
    </w:p>
    <w:p w:rsidR="002E7E7B" w:rsidRDefault="00EE48BF" w:rsidP="002E7E7B">
      <w:pPr>
        <w:jc w:val="both"/>
        <w:rPr>
          <w:b/>
          <w:sz w:val="28"/>
          <w:szCs w:val="28"/>
        </w:rPr>
      </w:pPr>
      <w:r w:rsidRPr="005E45DE">
        <w:rPr>
          <w:b/>
          <w:sz w:val="28"/>
          <w:szCs w:val="28"/>
        </w:rPr>
        <w:t>19</w:t>
      </w:r>
      <w:r w:rsidRPr="002E7E7B">
        <w:rPr>
          <w:b/>
          <w:sz w:val="28"/>
          <w:szCs w:val="28"/>
        </w:rPr>
        <w:t>.</w:t>
      </w:r>
      <w:r w:rsidR="008C5330" w:rsidRPr="002E7E7B">
        <w:rPr>
          <w:b/>
          <w:sz w:val="28"/>
          <w:szCs w:val="28"/>
        </w:rPr>
        <w:t> </w:t>
      </w:r>
      <w:r w:rsidR="0048303A" w:rsidRPr="002E7E7B">
        <w:rPr>
          <w:b/>
          <w:sz w:val="28"/>
          <w:szCs w:val="28"/>
        </w:rPr>
        <w:t>Список рецензентов:</w:t>
      </w:r>
      <w:r w:rsidR="002E7E7B" w:rsidRPr="002E7E7B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3D2B9F" w:rsidRPr="00207C16" w:rsidRDefault="002E7E7B" w:rsidP="00207C16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07C16">
        <w:rPr>
          <w:rFonts w:ascii="Times New Roman" w:hAnsi="Times New Roman"/>
          <w:sz w:val="28"/>
          <w:szCs w:val="28"/>
          <w:shd w:val="clear" w:color="auto" w:fill="FFFFFF"/>
        </w:rPr>
        <w:t>Егембердиева</w:t>
      </w:r>
      <w:proofErr w:type="spellEnd"/>
      <w:r w:rsidRPr="00207C16">
        <w:rPr>
          <w:rFonts w:ascii="Times New Roman" w:hAnsi="Times New Roman"/>
          <w:sz w:val="28"/>
          <w:szCs w:val="28"/>
          <w:shd w:val="clear" w:color="auto" w:fill="FFFFFF"/>
        </w:rPr>
        <w:t xml:space="preserve"> Равиля </w:t>
      </w:r>
      <w:proofErr w:type="spellStart"/>
      <w:r w:rsidRPr="00207C16">
        <w:rPr>
          <w:rFonts w:ascii="Times New Roman" w:hAnsi="Times New Roman"/>
          <w:sz w:val="28"/>
          <w:szCs w:val="28"/>
          <w:shd w:val="clear" w:color="auto" w:fill="FFFFFF"/>
        </w:rPr>
        <w:t>Айтмагамбетовна</w:t>
      </w:r>
      <w:proofErr w:type="spellEnd"/>
      <w:r w:rsidRPr="00207C16">
        <w:rPr>
          <w:rFonts w:ascii="Times New Roman" w:hAnsi="Times New Roman"/>
          <w:b/>
          <w:sz w:val="28"/>
          <w:szCs w:val="28"/>
        </w:rPr>
        <w:t xml:space="preserve"> - </w:t>
      </w:r>
      <w:r w:rsidRPr="00207C16">
        <w:rPr>
          <w:rFonts w:ascii="Times New Roman" w:hAnsi="Times New Roman"/>
          <w:sz w:val="28"/>
          <w:szCs w:val="28"/>
        </w:rPr>
        <w:t>доктор медицинских наук, профессор кафедры инфекционных и тропических болезней, РГП на ПХВ «Казахский национальный медицинский университет имени С.Д. Асфендиярова».</w:t>
      </w:r>
    </w:p>
    <w:p w:rsidR="00207C16" w:rsidRPr="00207C16" w:rsidRDefault="00207C16" w:rsidP="00207C1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C5330" w:rsidRDefault="008C5330" w:rsidP="00DD7A0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20. Условия пересмотра протокола: </w:t>
      </w:r>
      <w:r>
        <w:rPr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486561" w:rsidRPr="008C5330" w:rsidRDefault="00486561" w:rsidP="00DD7A07">
      <w:pPr>
        <w:jc w:val="both"/>
        <w:rPr>
          <w:sz w:val="28"/>
          <w:szCs w:val="28"/>
        </w:rPr>
      </w:pPr>
    </w:p>
    <w:p w:rsidR="0048303A" w:rsidRPr="008C5330" w:rsidRDefault="008C5330" w:rsidP="008C53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21. </w:t>
      </w:r>
      <w:proofErr w:type="spellStart"/>
      <w:r w:rsidR="0048303A" w:rsidRPr="008C5330">
        <w:rPr>
          <w:b/>
          <w:sz w:val="28"/>
          <w:szCs w:val="28"/>
        </w:rPr>
        <w:t>Списокиспользованной</w:t>
      </w:r>
      <w:proofErr w:type="spellEnd"/>
      <w:r w:rsidR="0048303A" w:rsidRPr="008C5330">
        <w:rPr>
          <w:b/>
          <w:sz w:val="28"/>
          <w:szCs w:val="28"/>
        </w:rPr>
        <w:t xml:space="preserve"> литературы</w:t>
      </w:r>
      <w:r w:rsidR="00DD7A07" w:rsidRPr="008C5330">
        <w:rPr>
          <w:b/>
          <w:sz w:val="28"/>
          <w:szCs w:val="28"/>
        </w:rPr>
        <w:t>:</w:t>
      </w:r>
    </w:p>
    <w:p w:rsidR="00EA3DBA" w:rsidRPr="00486561" w:rsidRDefault="00495D7C" w:rsidP="00486561">
      <w:pPr>
        <w:pStyle w:val="a3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86561">
        <w:rPr>
          <w:rFonts w:ascii="Times New Roman" w:hAnsi="Times New Roman"/>
          <w:sz w:val="28"/>
          <w:szCs w:val="28"/>
        </w:rPr>
        <w:t>Инфекционные болезни: национальное руководство</w:t>
      </w:r>
      <w:proofErr w:type="gramStart"/>
      <w:r w:rsidRPr="00486561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Pr="00486561">
        <w:rPr>
          <w:rFonts w:ascii="Times New Roman" w:hAnsi="Times New Roman"/>
          <w:sz w:val="28"/>
          <w:szCs w:val="28"/>
        </w:rPr>
        <w:t xml:space="preserve">од ред. Н.Д. </w:t>
      </w:r>
      <w:proofErr w:type="spellStart"/>
      <w:r w:rsidRPr="00486561">
        <w:rPr>
          <w:rFonts w:ascii="Times New Roman" w:hAnsi="Times New Roman"/>
          <w:sz w:val="28"/>
          <w:szCs w:val="28"/>
        </w:rPr>
        <w:t>Ющук</w:t>
      </w:r>
      <w:proofErr w:type="spellEnd"/>
      <w:r w:rsidRPr="00486561">
        <w:rPr>
          <w:rFonts w:ascii="Times New Roman" w:hAnsi="Times New Roman"/>
          <w:sz w:val="28"/>
          <w:szCs w:val="28"/>
        </w:rPr>
        <w:t xml:space="preserve">, Ю.Я. Венгерова. М.: ГЭОТАР-Медиа, 2009, С. </w:t>
      </w:r>
      <w:r w:rsidR="00DE2CA1" w:rsidRPr="00486561">
        <w:rPr>
          <w:rFonts w:ascii="Times New Roman" w:hAnsi="Times New Roman"/>
          <w:sz w:val="28"/>
          <w:szCs w:val="28"/>
        </w:rPr>
        <w:t>1009-1016.</w:t>
      </w:r>
    </w:p>
    <w:p w:rsidR="00EA3DBA" w:rsidRPr="00207C16" w:rsidRDefault="00EA3DBA" w:rsidP="00486561">
      <w:pPr>
        <w:pStyle w:val="a3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207C16">
        <w:rPr>
          <w:rFonts w:ascii="Times New Roman" w:hAnsi="Times New Roman"/>
          <w:iCs/>
          <w:sz w:val="28"/>
          <w:szCs w:val="28"/>
          <w:lang w:val="en-US"/>
        </w:rPr>
        <w:t>Clinical guidelines: Diagnosis and treatment manual, 2016. – P. 163-165.</w:t>
      </w:r>
    </w:p>
    <w:p w:rsidR="00251AFE" w:rsidRPr="00486561" w:rsidRDefault="00251AFE" w:rsidP="00486561">
      <w:pPr>
        <w:pStyle w:val="a3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Gottstein B, </w:t>
      </w:r>
      <w:proofErr w:type="spellStart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Pozio</w:t>
      </w:r>
      <w:proofErr w:type="spellEnd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E, </w:t>
      </w:r>
      <w:proofErr w:type="spellStart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Nöckler</w:t>
      </w:r>
      <w:proofErr w:type="spellEnd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K. Epidemiology, diagnosis, treatment, and control of </w:t>
      </w:r>
      <w:proofErr w:type="spellStart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trichinellosis</w:t>
      </w:r>
      <w:proofErr w:type="spellEnd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  <w:r w:rsidRPr="00486561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 w:rsidRPr="00486561">
        <w:rPr>
          <w:rStyle w:val="a7"/>
          <w:rFonts w:ascii="Times New Roman" w:hAnsi="Times New Roman"/>
          <w:sz w:val="28"/>
          <w:szCs w:val="28"/>
          <w:shd w:val="clear" w:color="auto" w:fill="FFFFFF"/>
          <w:lang w:val="en-US"/>
        </w:rPr>
        <w:t>ClinMicrobiol</w:t>
      </w:r>
      <w:proofErr w:type="spellEnd"/>
      <w:r w:rsidRPr="00486561">
        <w:rPr>
          <w:rStyle w:val="a7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Rev</w:t>
      </w:r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 2009 Jan. 22(1):127-45</w:t>
      </w:r>
    </w:p>
    <w:p w:rsidR="00251AFE" w:rsidRPr="00486561" w:rsidRDefault="00251AFE" w:rsidP="00486561">
      <w:pPr>
        <w:pStyle w:val="a3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Watt G, </w:t>
      </w:r>
      <w:proofErr w:type="spellStart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Saisorn</w:t>
      </w:r>
      <w:proofErr w:type="spellEnd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S, </w:t>
      </w:r>
      <w:proofErr w:type="spellStart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Jongsakul</w:t>
      </w:r>
      <w:proofErr w:type="spellEnd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K, et al. Blinded, placebo-controlled trial of </w:t>
      </w:r>
      <w:proofErr w:type="spellStart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antiparasitic</w:t>
      </w:r>
      <w:proofErr w:type="spellEnd"/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drugs for trichinosis myositis.</w:t>
      </w:r>
      <w:r w:rsidRPr="00486561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86561">
        <w:rPr>
          <w:rStyle w:val="a7"/>
          <w:rFonts w:ascii="Times New Roman" w:hAnsi="Times New Roman"/>
          <w:sz w:val="28"/>
          <w:szCs w:val="28"/>
          <w:shd w:val="clear" w:color="auto" w:fill="FFFFFF"/>
          <w:lang w:val="en-US"/>
        </w:rPr>
        <w:t>J Infect Dis</w:t>
      </w:r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 2000 Jul. 182(1):371-4</w:t>
      </w:r>
    </w:p>
    <w:p w:rsidR="00EA3DBA" w:rsidRPr="00486561" w:rsidRDefault="003A29E3" w:rsidP="00486561">
      <w:pPr>
        <w:pStyle w:val="a3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Drugs for Parasitic Infections Treatment Guidelines.</w:t>
      </w:r>
      <w:r w:rsidRPr="00486561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86561">
        <w:rPr>
          <w:rStyle w:val="a7"/>
          <w:rFonts w:ascii="Times New Roman" w:hAnsi="Times New Roman"/>
          <w:sz w:val="28"/>
          <w:szCs w:val="28"/>
          <w:shd w:val="clear" w:color="auto" w:fill="FFFFFF"/>
          <w:lang w:val="en-US"/>
        </w:rPr>
        <w:t>The Medical Letter</w:t>
      </w:r>
      <w:r w:rsidRPr="0048656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 2013</w:t>
      </w:r>
    </w:p>
    <w:sectPr w:rsidR="00EA3DBA" w:rsidRPr="00486561" w:rsidSect="004948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4729A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E9" w:rsidRDefault="00CC0CE9" w:rsidP="00790263">
      <w:r>
        <w:separator/>
      </w:r>
    </w:p>
  </w:endnote>
  <w:endnote w:type="continuationSeparator" w:id="0">
    <w:p w:rsidR="00CC0CE9" w:rsidRDefault="00CC0CE9" w:rsidP="0079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6750922"/>
      <w:docPartObj>
        <w:docPartGallery w:val="Page Numbers (Bottom of Page)"/>
        <w:docPartUnique/>
      </w:docPartObj>
    </w:sdtPr>
    <w:sdtEndPr/>
    <w:sdtContent>
      <w:p w:rsidR="00BD2385" w:rsidRDefault="00253390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156F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BD2385" w:rsidRDefault="00BD238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E9" w:rsidRDefault="00CC0CE9" w:rsidP="00790263">
      <w:r>
        <w:separator/>
      </w:r>
    </w:p>
  </w:footnote>
  <w:footnote w:type="continuationSeparator" w:id="0">
    <w:p w:rsidR="00CC0CE9" w:rsidRDefault="00CC0CE9" w:rsidP="00790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963"/>
    <w:multiLevelType w:val="hybridMultilevel"/>
    <w:tmpl w:val="9384C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34075"/>
    <w:multiLevelType w:val="hybridMultilevel"/>
    <w:tmpl w:val="1138ECBA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03697"/>
    <w:multiLevelType w:val="hybridMultilevel"/>
    <w:tmpl w:val="1A440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85A3A"/>
    <w:multiLevelType w:val="hybridMultilevel"/>
    <w:tmpl w:val="86D2BF80"/>
    <w:lvl w:ilvl="0" w:tplc="08DAE6B2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C0FA3"/>
    <w:multiLevelType w:val="hybridMultilevel"/>
    <w:tmpl w:val="4B128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9084A"/>
    <w:multiLevelType w:val="hybridMultilevel"/>
    <w:tmpl w:val="6D6EA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56991"/>
    <w:multiLevelType w:val="hybridMultilevel"/>
    <w:tmpl w:val="6B54DF0C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50770"/>
    <w:multiLevelType w:val="hybridMultilevel"/>
    <w:tmpl w:val="13E23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C2F42"/>
    <w:multiLevelType w:val="hybridMultilevel"/>
    <w:tmpl w:val="7B5E447A"/>
    <w:lvl w:ilvl="0" w:tplc="6BF4F4C8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E53174D"/>
    <w:multiLevelType w:val="hybridMultilevel"/>
    <w:tmpl w:val="208C0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F4A1C"/>
    <w:multiLevelType w:val="hybridMultilevel"/>
    <w:tmpl w:val="4F587432"/>
    <w:lvl w:ilvl="0" w:tplc="8028FD60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>
      <w:start w:val="1"/>
      <w:numFmt w:val="lowerRoman"/>
      <w:lvlText w:val="%3."/>
      <w:lvlJc w:val="right"/>
      <w:pPr>
        <w:ind w:left="2160" w:hanging="180"/>
      </w:pPr>
    </w:lvl>
    <w:lvl w:ilvl="3" w:tplc="0498B302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3F0019">
      <w:start w:val="1"/>
      <w:numFmt w:val="lowerLetter"/>
      <w:lvlText w:val="%5."/>
      <w:lvlJc w:val="left"/>
      <w:pPr>
        <w:ind w:left="3600" w:hanging="360"/>
      </w:pPr>
    </w:lvl>
    <w:lvl w:ilvl="5" w:tplc="043F001B">
      <w:start w:val="1"/>
      <w:numFmt w:val="lowerRoman"/>
      <w:lvlText w:val="%6."/>
      <w:lvlJc w:val="right"/>
      <w:pPr>
        <w:ind w:left="4320" w:hanging="180"/>
      </w:pPr>
    </w:lvl>
    <w:lvl w:ilvl="6" w:tplc="043F000F">
      <w:start w:val="1"/>
      <w:numFmt w:val="decimal"/>
      <w:lvlText w:val="%7."/>
      <w:lvlJc w:val="left"/>
      <w:pPr>
        <w:ind w:left="5040" w:hanging="360"/>
      </w:pPr>
    </w:lvl>
    <w:lvl w:ilvl="7" w:tplc="043F0019">
      <w:start w:val="1"/>
      <w:numFmt w:val="lowerLetter"/>
      <w:lvlText w:val="%8."/>
      <w:lvlJc w:val="left"/>
      <w:pPr>
        <w:ind w:left="5760" w:hanging="360"/>
      </w:pPr>
    </w:lvl>
    <w:lvl w:ilvl="8" w:tplc="043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C6E40"/>
    <w:multiLevelType w:val="hybridMultilevel"/>
    <w:tmpl w:val="1B1EC4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336CDA"/>
    <w:multiLevelType w:val="hybridMultilevel"/>
    <w:tmpl w:val="8C983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E51BB"/>
    <w:multiLevelType w:val="hybridMultilevel"/>
    <w:tmpl w:val="854640DC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D64FB"/>
    <w:multiLevelType w:val="hybridMultilevel"/>
    <w:tmpl w:val="7530194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15744C"/>
    <w:multiLevelType w:val="hybridMultilevel"/>
    <w:tmpl w:val="CCC65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E34A3"/>
    <w:multiLevelType w:val="hybridMultilevel"/>
    <w:tmpl w:val="13669BB0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702F9A"/>
    <w:multiLevelType w:val="hybridMultilevel"/>
    <w:tmpl w:val="C03C72A6"/>
    <w:lvl w:ilvl="0" w:tplc="50F8A4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5760C56"/>
    <w:multiLevelType w:val="hybridMultilevel"/>
    <w:tmpl w:val="F99C6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7124442"/>
    <w:multiLevelType w:val="hybridMultilevel"/>
    <w:tmpl w:val="08E0CD32"/>
    <w:lvl w:ilvl="0" w:tplc="AAE6EA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31509"/>
    <w:multiLevelType w:val="hybridMultilevel"/>
    <w:tmpl w:val="50D44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E1ACD"/>
    <w:multiLevelType w:val="hybridMultilevel"/>
    <w:tmpl w:val="AFE8E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505FFD"/>
    <w:multiLevelType w:val="hybridMultilevel"/>
    <w:tmpl w:val="845E82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3B1DA2"/>
    <w:multiLevelType w:val="hybridMultilevel"/>
    <w:tmpl w:val="5C0C9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F50F13"/>
    <w:multiLevelType w:val="hybridMultilevel"/>
    <w:tmpl w:val="F7EEEDC0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3F2DE2"/>
    <w:multiLevelType w:val="hybridMultilevel"/>
    <w:tmpl w:val="EE224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4A4FA8"/>
    <w:multiLevelType w:val="hybridMultilevel"/>
    <w:tmpl w:val="60A64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D146A8"/>
    <w:multiLevelType w:val="hybridMultilevel"/>
    <w:tmpl w:val="A24CEE9A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0D79A2"/>
    <w:multiLevelType w:val="hybridMultilevel"/>
    <w:tmpl w:val="239C6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210AA8"/>
    <w:multiLevelType w:val="hybridMultilevel"/>
    <w:tmpl w:val="11D20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AF2F03"/>
    <w:multiLevelType w:val="hybridMultilevel"/>
    <w:tmpl w:val="6E56452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76B3E52"/>
    <w:multiLevelType w:val="hybridMultilevel"/>
    <w:tmpl w:val="0C22E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0D77B3"/>
    <w:multiLevelType w:val="hybridMultilevel"/>
    <w:tmpl w:val="1F4E6F94"/>
    <w:lvl w:ilvl="0" w:tplc="022E0B8A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360EEB"/>
    <w:multiLevelType w:val="hybridMultilevel"/>
    <w:tmpl w:val="04F80ADA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D0730C"/>
    <w:multiLevelType w:val="hybridMultilevel"/>
    <w:tmpl w:val="D70C7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BC3913"/>
    <w:multiLevelType w:val="hybridMultilevel"/>
    <w:tmpl w:val="7E167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00598F"/>
    <w:multiLevelType w:val="hybridMultilevel"/>
    <w:tmpl w:val="FA0A0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A1317D"/>
    <w:multiLevelType w:val="hybridMultilevel"/>
    <w:tmpl w:val="CDFE195C"/>
    <w:lvl w:ilvl="0" w:tplc="50F8A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02059D"/>
    <w:multiLevelType w:val="hybridMultilevel"/>
    <w:tmpl w:val="12F20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b/>
      </w:rPr>
    </w:lvl>
  </w:abstractNum>
  <w:abstractNum w:abstractNumId="40">
    <w:nsid w:val="78301E60"/>
    <w:multiLevelType w:val="hybridMultilevel"/>
    <w:tmpl w:val="DE76D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7235BF"/>
    <w:multiLevelType w:val="hybridMultilevel"/>
    <w:tmpl w:val="17DEFC7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F0397E"/>
    <w:multiLevelType w:val="hybridMultilevel"/>
    <w:tmpl w:val="2AF2E4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165AD8"/>
    <w:multiLevelType w:val="hybridMultilevel"/>
    <w:tmpl w:val="A878B5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470A50"/>
    <w:multiLevelType w:val="hybridMultilevel"/>
    <w:tmpl w:val="948C4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18"/>
  </w:num>
  <w:num w:numId="5">
    <w:abstractNumId w:val="11"/>
  </w:num>
  <w:num w:numId="6">
    <w:abstractNumId w:val="32"/>
  </w:num>
  <w:num w:numId="7">
    <w:abstractNumId w:val="28"/>
  </w:num>
  <w:num w:numId="8">
    <w:abstractNumId w:val="30"/>
  </w:num>
  <w:num w:numId="9">
    <w:abstractNumId w:val="12"/>
  </w:num>
  <w:num w:numId="10">
    <w:abstractNumId w:val="9"/>
  </w:num>
  <w:num w:numId="11">
    <w:abstractNumId w:val="36"/>
  </w:num>
  <w:num w:numId="12">
    <w:abstractNumId w:val="25"/>
  </w:num>
  <w:num w:numId="13">
    <w:abstractNumId w:val="35"/>
  </w:num>
  <w:num w:numId="14">
    <w:abstractNumId w:val="31"/>
  </w:num>
  <w:num w:numId="15">
    <w:abstractNumId w:val="0"/>
  </w:num>
  <w:num w:numId="16">
    <w:abstractNumId w:val="20"/>
  </w:num>
  <w:num w:numId="17">
    <w:abstractNumId w:val="44"/>
  </w:num>
  <w:num w:numId="18">
    <w:abstractNumId w:val="40"/>
  </w:num>
  <w:num w:numId="19">
    <w:abstractNumId w:val="7"/>
  </w:num>
  <w:num w:numId="20">
    <w:abstractNumId w:val="21"/>
  </w:num>
  <w:num w:numId="21">
    <w:abstractNumId w:val="5"/>
  </w:num>
  <w:num w:numId="22">
    <w:abstractNumId w:val="34"/>
  </w:num>
  <w:num w:numId="23">
    <w:abstractNumId w:val="15"/>
  </w:num>
  <w:num w:numId="24">
    <w:abstractNumId w:val="38"/>
  </w:num>
  <w:num w:numId="25">
    <w:abstractNumId w:val="4"/>
  </w:num>
  <w:num w:numId="26">
    <w:abstractNumId w:val="6"/>
  </w:num>
  <w:num w:numId="27">
    <w:abstractNumId w:val="37"/>
  </w:num>
  <w:num w:numId="28">
    <w:abstractNumId w:val="16"/>
  </w:num>
  <w:num w:numId="29">
    <w:abstractNumId w:val="33"/>
  </w:num>
  <w:num w:numId="30">
    <w:abstractNumId w:val="13"/>
  </w:num>
  <w:num w:numId="31">
    <w:abstractNumId w:val="24"/>
  </w:num>
  <w:num w:numId="32">
    <w:abstractNumId w:val="1"/>
  </w:num>
  <w:num w:numId="33">
    <w:abstractNumId w:val="17"/>
  </w:num>
  <w:num w:numId="34">
    <w:abstractNumId w:val="27"/>
  </w:num>
  <w:num w:numId="35">
    <w:abstractNumId w:val="26"/>
  </w:num>
  <w:num w:numId="36">
    <w:abstractNumId w:val="23"/>
  </w:num>
  <w:num w:numId="37">
    <w:abstractNumId w:val="8"/>
  </w:num>
  <w:num w:numId="38">
    <w:abstractNumId w:val="3"/>
  </w:num>
  <w:num w:numId="39">
    <w:abstractNumId w:val="2"/>
  </w:num>
  <w:num w:numId="40">
    <w:abstractNumId w:val="14"/>
  </w:num>
  <w:num w:numId="41">
    <w:abstractNumId w:val="29"/>
  </w:num>
  <w:num w:numId="42">
    <w:abstractNumId w:val="42"/>
  </w:num>
  <w:num w:numId="43">
    <w:abstractNumId w:val="22"/>
  </w:num>
  <w:num w:numId="44">
    <w:abstractNumId w:val="41"/>
  </w:num>
  <w:num w:numId="45">
    <w:abstractNumId w:val="1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0273"/>
    <w:rsid w:val="00005B7F"/>
    <w:rsid w:val="000064E0"/>
    <w:rsid w:val="00016CA2"/>
    <w:rsid w:val="0002095D"/>
    <w:rsid w:val="000217CA"/>
    <w:rsid w:val="00021D47"/>
    <w:rsid w:val="00025027"/>
    <w:rsid w:val="00032F39"/>
    <w:rsid w:val="00040832"/>
    <w:rsid w:val="00041A4F"/>
    <w:rsid w:val="000421A7"/>
    <w:rsid w:val="00043069"/>
    <w:rsid w:val="00051AB7"/>
    <w:rsid w:val="00064B89"/>
    <w:rsid w:val="00084997"/>
    <w:rsid w:val="0008761A"/>
    <w:rsid w:val="000A1E03"/>
    <w:rsid w:val="000A39D4"/>
    <w:rsid w:val="000A39EB"/>
    <w:rsid w:val="000A79E6"/>
    <w:rsid w:val="000B4A0C"/>
    <w:rsid w:val="000C0803"/>
    <w:rsid w:val="000C2771"/>
    <w:rsid w:val="000D5150"/>
    <w:rsid w:val="000D5660"/>
    <w:rsid w:val="000D7EFF"/>
    <w:rsid w:val="000E1AB0"/>
    <w:rsid w:val="000E33E5"/>
    <w:rsid w:val="000F11F8"/>
    <w:rsid w:val="000F36B8"/>
    <w:rsid w:val="001007CA"/>
    <w:rsid w:val="00101869"/>
    <w:rsid w:val="00101E94"/>
    <w:rsid w:val="00106088"/>
    <w:rsid w:val="001076A6"/>
    <w:rsid w:val="00112F0B"/>
    <w:rsid w:val="00116984"/>
    <w:rsid w:val="00116AD2"/>
    <w:rsid w:val="00121E95"/>
    <w:rsid w:val="001227DA"/>
    <w:rsid w:val="00123ADC"/>
    <w:rsid w:val="00132175"/>
    <w:rsid w:val="0013557E"/>
    <w:rsid w:val="00141C64"/>
    <w:rsid w:val="0014217A"/>
    <w:rsid w:val="001517A2"/>
    <w:rsid w:val="00151D37"/>
    <w:rsid w:val="001536E5"/>
    <w:rsid w:val="001541FE"/>
    <w:rsid w:val="0015628E"/>
    <w:rsid w:val="00160E31"/>
    <w:rsid w:val="001659FD"/>
    <w:rsid w:val="001672AF"/>
    <w:rsid w:val="001768BC"/>
    <w:rsid w:val="0017737E"/>
    <w:rsid w:val="00182E98"/>
    <w:rsid w:val="00183998"/>
    <w:rsid w:val="00186744"/>
    <w:rsid w:val="0019591C"/>
    <w:rsid w:val="00197885"/>
    <w:rsid w:val="001B3270"/>
    <w:rsid w:val="001B7B1B"/>
    <w:rsid w:val="001C3527"/>
    <w:rsid w:val="001C3910"/>
    <w:rsid w:val="001C50AD"/>
    <w:rsid w:val="001C57FA"/>
    <w:rsid w:val="001D1E7F"/>
    <w:rsid w:val="001D75F0"/>
    <w:rsid w:val="001E1C88"/>
    <w:rsid w:val="001F229D"/>
    <w:rsid w:val="001F64BA"/>
    <w:rsid w:val="0020256E"/>
    <w:rsid w:val="002030EF"/>
    <w:rsid w:val="0020565F"/>
    <w:rsid w:val="00206168"/>
    <w:rsid w:val="002064E3"/>
    <w:rsid w:val="00207C16"/>
    <w:rsid w:val="00210743"/>
    <w:rsid w:val="002107FB"/>
    <w:rsid w:val="00212E75"/>
    <w:rsid w:val="00216A57"/>
    <w:rsid w:val="0022023C"/>
    <w:rsid w:val="00223BFB"/>
    <w:rsid w:val="00225841"/>
    <w:rsid w:val="002349D2"/>
    <w:rsid w:val="002358CF"/>
    <w:rsid w:val="00240F7F"/>
    <w:rsid w:val="0024373C"/>
    <w:rsid w:val="00251AFE"/>
    <w:rsid w:val="00251E14"/>
    <w:rsid w:val="00253390"/>
    <w:rsid w:val="00260A6F"/>
    <w:rsid w:val="00261483"/>
    <w:rsid w:val="00277D3C"/>
    <w:rsid w:val="00283783"/>
    <w:rsid w:val="002919B1"/>
    <w:rsid w:val="00293DE0"/>
    <w:rsid w:val="002944DB"/>
    <w:rsid w:val="002B05FD"/>
    <w:rsid w:val="002B07AC"/>
    <w:rsid w:val="002B2C26"/>
    <w:rsid w:val="002B2EBC"/>
    <w:rsid w:val="002B44AD"/>
    <w:rsid w:val="002B58A4"/>
    <w:rsid w:val="002B6996"/>
    <w:rsid w:val="002B7739"/>
    <w:rsid w:val="002C242D"/>
    <w:rsid w:val="002C2FEB"/>
    <w:rsid w:val="002C6055"/>
    <w:rsid w:val="002C6570"/>
    <w:rsid w:val="002C6714"/>
    <w:rsid w:val="002C6B75"/>
    <w:rsid w:val="002D174E"/>
    <w:rsid w:val="002D2168"/>
    <w:rsid w:val="002D6DE3"/>
    <w:rsid w:val="002D7A08"/>
    <w:rsid w:val="002E0273"/>
    <w:rsid w:val="002E7E7B"/>
    <w:rsid w:val="002F2202"/>
    <w:rsid w:val="00302908"/>
    <w:rsid w:val="003040DD"/>
    <w:rsid w:val="00304B5D"/>
    <w:rsid w:val="00314716"/>
    <w:rsid w:val="003204FB"/>
    <w:rsid w:val="00324998"/>
    <w:rsid w:val="003257FD"/>
    <w:rsid w:val="00340A23"/>
    <w:rsid w:val="003425E8"/>
    <w:rsid w:val="00343A38"/>
    <w:rsid w:val="0034404D"/>
    <w:rsid w:val="00344078"/>
    <w:rsid w:val="003469A1"/>
    <w:rsid w:val="0035101C"/>
    <w:rsid w:val="00352FD9"/>
    <w:rsid w:val="00353BD7"/>
    <w:rsid w:val="00357935"/>
    <w:rsid w:val="00362EFD"/>
    <w:rsid w:val="00370155"/>
    <w:rsid w:val="00371284"/>
    <w:rsid w:val="00371309"/>
    <w:rsid w:val="00373AE6"/>
    <w:rsid w:val="00381379"/>
    <w:rsid w:val="00383B83"/>
    <w:rsid w:val="00386C5A"/>
    <w:rsid w:val="003951D2"/>
    <w:rsid w:val="003A1A27"/>
    <w:rsid w:val="003A29E3"/>
    <w:rsid w:val="003B28AC"/>
    <w:rsid w:val="003B6BC1"/>
    <w:rsid w:val="003B77B2"/>
    <w:rsid w:val="003C0434"/>
    <w:rsid w:val="003C24A9"/>
    <w:rsid w:val="003C2DB6"/>
    <w:rsid w:val="003C4283"/>
    <w:rsid w:val="003C5DA4"/>
    <w:rsid w:val="003D2B9F"/>
    <w:rsid w:val="003D3C1E"/>
    <w:rsid w:val="003D4E79"/>
    <w:rsid w:val="003E229C"/>
    <w:rsid w:val="003E547D"/>
    <w:rsid w:val="00403C9B"/>
    <w:rsid w:val="0041142A"/>
    <w:rsid w:val="004132EC"/>
    <w:rsid w:val="00413BEC"/>
    <w:rsid w:val="00413E2F"/>
    <w:rsid w:val="004257CB"/>
    <w:rsid w:val="004302C6"/>
    <w:rsid w:val="0043709E"/>
    <w:rsid w:val="00437174"/>
    <w:rsid w:val="00437C3B"/>
    <w:rsid w:val="00437D39"/>
    <w:rsid w:val="00445D6D"/>
    <w:rsid w:val="0045416C"/>
    <w:rsid w:val="004609AB"/>
    <w:rsid w:val="00464F5E"/>
    <w:rsid w:val="00470F0D"/>
    <w:rsid w:val="0047156F"/>
    <w:rsid w:val="00472933"/>
    <w:rsid w:val="00473E9A"/>
    <w:rsid w:val="004808C7"/>
    <w:rsid w:val="00481E9A"/>
    <w:rsid w:val="00482296"/>
    <w:rsid w:val="0048303A"/>
    <w:rsid w:val="00485C74"/>
    <w:rsid w:val="00486561"/>
    <w:rsid w:val="00486887"/>
    <w:rsid w:val="00494868"/>
    <w:rsid w:val="00495D7C"/>
    <w:rsid w:val="004A1793"/>
    <w:rsid w:val="004A4B52"/>
    <w:rsid w:val="004A5381"/>
    <w:rsid w:val="004A6FDA"/>
    <w:rsid w:val="004A73B1"/>
    <w:rsid w:val="004A73D5"/>
    <w:rsid w:val="004B049A"/>
    <w:rsid w:val="004C1746"/>
    <w:rsid w:val="004C4860"/>
    <w:rsid w:val="004F60DC"/>
    <w:rsid w:val="004F73EE"/>
    <w:rsid w:val="005008F3"/>
    <w:rsid w:val="0050094E"/>
    <w:rsid w:val="005010C8"/>
    <w:rsid w:val="00510216"/>
    <w:rsid w:val="00516A2B"/>
    <w:rsid w:val="005172A5"/>
    <w:rsid w:val="0052350D"/>
    <w:rsid w:val="005274B8"/>
    <w:rsid w:val="005322DE"/>
    <w:rsid w:val="00533558"/>
    <w:rsid w:val="00534E6D"/>
    <w:rsid w:val="005437B4"/>
    <w:rsid w:val="00546ED5"/>
    <w:rsid w:val="00556601"/>
    <w:rsid w:val="0055769E"/>
    <w:rsid w:val="00561905"/>
    <w:rsid w:val="00567244"/>
    <w:rsid w:val="0057452E"/>
    <w:rsid w:val="005800EC"/>
    <w:rsid w:val="0058293F"/>
    <w:rsid w:val="00584133"/>
    <w:rsid w:val="00585B9C"/>
    <w:rsid w:val="005868E7"/>
    <w:rsid w:val="00590498"/>
    <w:rsid w:val="00592ABE"/>
    <w:rsid w:val="005939E8"/>
    <w:rsid w:val="00594983"/>
    <w:rsid w:val="00596C2F"/>
    <w:rsid w:val="005A08CB"/>
    <w:rsid w:val="005A1A94"/>
    <w:rsid w:val="005A2209"/>
    <w:rsid w:val="005B4CE6"/>
    <w:rsid w:val="005B7973"/>
    <w:rsid w:val="005C2C50"/>
    <w:rsid w:val="005D4FEF"/>
    <w:rsid w:val="005E2689"/>
    <w:rsid w:val="005E45DE"/>
    <w:rsid w:val="005E49F9"/>
    <w:rsid w:val="005E735C"/>
    <w:rsid w:val="005E785E"/>
    <w:rsid w:val="005F7E8A"/>
    <w:rsid w:val="006016ED"/>
    <w:rsid w:val="00601DC9"/>
    <w:rsid w:val="00606837"/>
    <w:rsid w:val="00611458"/>
    <w:rsid w:val="00612561"/>
    <w:rsid w:val="00625F4A"/>
    <w:rsid w:val="006323D0"/>
    <w:rsid w:val="0063314B"/>
    <w:rsid w:val="00633AF8"/>
    <w:rsid w:val="00634EB0"/>
    <w:rsid w:val="00635697"/>
    <w:rsid w:val="0064618E"/>
    <w:rsid w:val="006471CA"/>
    <w:rsid w:val="00650B60"/>
    <w:rsid w:val="00653426"/>
    <w:rsid w:val="00653674"/>
    <w:rsid w:val="0065444E"/>
    <w:rsid w:val="006637F6"/>
    <w:rsid w:val="00663F3E"/>
    <w:rsid w:val="006724E4"/>
    <w:rsid w:val="006726A5"/>
    <w:rsid w:val="006835D5"/>
    <w:rsid w:val="00691BC2"/>
    <w:rsid w:val="006A0619"/>
    <w:rsid w:val="006A3B30"/>
    <w:rsid w:val="006A4CB0"/>
    <w:rsid w:val="006A7C16"/>
    <w:rsid w:val="006B3596"/>
    <w:rsid w:val="006B3831"/>
    <w:rsid w:val="006B5D72"/>
    <w:rsid w:val="006B6331"/>
    <w:rsid w:val="006C0131"/>
    <w:rsid w:val="006C4D8C"/>
    <w:rsid w:val="006C5C3E"/>
    <w:rsid w:val="006D1B10"/>
    <w:rsid w:val="006D2B7A"/>
    <w:rsid w:val="006D5DF0"/>
    <w:rsid w:val="006E1457"/>
    <w:rsid w:val="006E5025"/>
    <w:rsid w:val="006E680E"/>
    <w:rsid w:val="006F48F8"/>
    <w:rsid w:val="006F4CF1"/>
    <w:rsid w:val="0070316E"/>
    <w:rsid w:val="00704A2B"/>
    <w:rsid w:val="00704F70"/>
    <w:rsid w:val="00710BA6"/>
    <w:rsid w:val="00712668"/>
    <w:rsid w:val="00713628"/>
    <w:rsid w:val="007137C4"/>
    <w:rsid w:val="00730613"/>
    <w:rsid w:val="00731DD8"/>
    <w:rsid w:val="00732930"/>
    <w:rsid w:val="00733CD4"/>
    <w:rsid w:val="007452B0"/>
    <w:rsid w:val="00753DD4"/>
    <w:rsid w:val="0075604E"/>
    <w:rsid w:val="007569A9"/>
    <w:rsid w:val="00762446"/>
    <w:rsid w:val="00763F33"/>
    <w:rsid w:val="00774DAD"/>
    <w:rsid w:val="00775BD2"/>
    <w:rsid w:val="00775E2F"/>
    <w:rsid w:val="007766FB"/>
    <w:rsid w:val="00783196"/>
    <w:rsid w:val="0078680F"/>
    <w:rsid w:val="00790263"/>
    <w:rsid w:val="00794C6A"/>
    <w:rsid w:val="007A4A66"/>
    <w:rsid w:val="007B152A"/>
    <w:rsid w:val="007B3CB5"/>
    <w:rsid w:val="007B4D48"/>
    <w:rsid w:val="007C4CA0"/>
    <w:rsid w:val="007D1CC6"/>
    <w:rsid w:val="007D4154"/>
    <w:rsid w:val="007D6A97"/>
    <w:rsid w:val="007E1374"/>
    <w:rsid w:val="007F0DC4"/>
    <w:rsid w:val="008000FA"/>
    <w:rsid w:val="00803423"/>
    <w:rsid w:val="00805FF3"/>
    <w:rsid w:val="008065B3"/>
    <w:rsid w:val="008104DD"/>
    <w:rsid w:val="00812E7E"/>
    <w:rsid w:val="00816E02"/>
    <w:rsid w:val="00816F2F"/>
    <w:rsid w:val="008231BD"/>
    <w:rsid w:val="00833D88"/>
    <w:rsid w:val="00854DB0"/>
    <w:rsid w:val="00863F47"/>
    <w:rsid w:val="008727A3"/>
    <w:rsid w:val="00876E35"/>
    <w:rsid w:val="00882EF0"/>
    <w:rsid w:val="008853C3"/>
    <w:rsid w:val="008867CD"/>
    <w:rsid w:val="00887BD9"/>
    <w:rsid w:val="008907DF"/>
    <w:rsid w:val="00891A94"/>
    <w:rsid w:val="00893CD9"/>
    <w:rsid w:val="00896D5E"/>
    <w:rsid w:val="008B4309"/>
    <w:rsid w:val="008C372D"/>
    <w:rsid w:val="008C412B"/>
    <w:rsid w:val="008C5330"/>
    <w:rsid w:val="008D0970"/>
    <w:rsid w:val="008D6E93"/>
    <w:rsid w:val="008E117F"/>
    <w:rsid w:val="008F5A18"/>
    <w:rsid w:val="0090137D"/>
    <w:rsid w:val="0090161D"/>
    <w:rsid w:val="00902E38"/>
    <w:rsid w:val="00906C9C"/>
    <w:rsid w:val="00907890"/>
    <w:rsid w:val="0091022E"/>
    <w:rsid w:val="00910685"/>
    <w:rsid w:val="009178D4"/>
    <w:rsid w:val="00931690"/>
    <w:rsid w:val="00937E74"/>
    <w:rsid w:val="0095737E"/>
    <w:rsid w:val="00964A91"/>
    <w:rsid w:val="0097210C"/>
    <w:rsid w:val="00977E30"/>
    <w:rsid w:val="009808B3"/>
    <w:rsid w:val="009824E4"/>
    <w:rsid w:val="009824EB"/>
    <w:rsid w:val="00983F0D"/>
    <w:rsid w:val="00984F87"/>
    <w:rsid w:val="00986837"/>
    <w:rsid w:val="009A0EE2"/>
    <w:rsid w:val="009B3D11"/>
    <w:rsid w:val="009C4171"/>
    <w:rsid w:val="009C734F"/>
    <w:rsid w:val="009D01B3"/>
    <w:rsid w:val="009D18C0"/>
    <w:rsid w:val="009E3AB4"/>
    <w:rsid w:val="009E7E48"/>
    <w:rsid w:val="009F7AC6"/>
    <w:rsid w:val="00A004C6"/>
    <w:rsid w:val="00A00788"/>
    <w:rsid w:val="00A04D64"/>
    <w:rsid w:val="00A15D4F"/>
    <w:rsid w:val="00A20314"/>
    <w:rsid w:val="00A21664"/>
    <w:rsid w:val="00A22B25"/>
    <w:rsid w:val="00A22B9D"/>
    <w:rsid w:val="00A27470"/>
    <w:rsid w:val="00A30D6D"/>
    <w:rsid w:val="00A31129"/>
    <w:rsid w:val="00A439BF"/>
    <w:rsid w:val="00A44C48"/>
    <w:rsid w:val="00A453D0"/>
    <w:rsid w:val="00A476AB"/>
    <w:rsid w:val="00A52147"/>
    <w:rsid w:val="00A52F1E"/>
    <w:rsid w:val="00A6457F"/>
    <w:rsid w:val="00A65D1F"/>
    <w:rsid w:val="00A815D4"/>
    <w:rsid w:val="00A83440"/>
    <w:rsid w:val="00A846EB"/>
    <w:rsid w:val="00A8666A"/>
    <w:rsid w:val="00A96706"/>
    <w:rsid w:val="00AA04B7"/>
    <w:rsid w:val="00AA11C6"/>
    <w:rsid w:val="00AA2377"/>
    <w:rsid w:val="00AA6F97"/>
    <w:rsid w:val="00AB77D7"/>
    <w:rsid w:val="00AC018D"/>
    <w:rsid w:val="00AC040E"/>
    <w:rsid w:val="00AC0DF4"/>
    <w:rsid w:val="00AC3715"/>
    <w:rsid w:val="00AC419F"/>
    <w:rsid w:val="00AC4C3E"/>
    <w:rsid w:val="00AC7AB6"/>
    <w:rsid w:val="00AC7B82"/>
    <w:rsid w:val="00AD6FBB"/>
    <w:rsid w:val="00AE5452"/>
    <w:rsid w:val="00AF3C4D"/>
    <w:rsid w:val="00B02CDF"/>
    <w:rsid w:val="00B03E91"/>
    <w:rsid w:val="00B04FD4"/>
    <w:rsid w:val="00B0696D"/>
    <w:rsid w:val="00B11677"/>
    <w:rsid w:val="00B17239"/>
    <w:rsid w:val="00B2306C"/>
    <w:rsid w:val="00B247B6"/>
    <w:rsid w:val="00B27B47"/>
    <w:rsid w:val="00B349B6"/>
    <w:rsid w:val="00B40932"/>
    <w:rsid w:val="00B429FD"/>
    <w:rsid w:val="00B4716D"/>
    <w:rsid w:val="00B50B7D"/>
    <w:rsid w:val="00B567DA"/>
    <w:rsid w:val="00B6452E"/>
    <w:rsid w:val="00B65C64"/>
    <w:rsid w:val="00B67133"/>
    <w:rsid w:val="00B70AB7"/>
    <w:rsid w:val="00B71961"/>
    <w:rsid w:val="00B7256D"/>
    <w:rsid w:val="00B73DB5"/>
    <w:rsid w:val="00B86A43"/>
    <w:rsid w:val="00B86DA0"/>
    <w:rsid w:val="00B879AC"/>
    <w:rsid w:val="00B9610C"/>
    <w:rsid w:val="00BB0A30"/>
    <w:rsid w:val="00BB40B0"/>
    <w:rsid w:val="00BB69CD"/>
    <w:rsid w:val="00BC24A4"/>
    <w:rsid w:val="00BC2B14"/>
    <w:rsid w:val="00BC5BB6"/>
    <w:rsid w:val="00BD2385"/>
    <w:rsid w:val="00BD3A16"/>
    <w:rsid w:val="00BD4F8A"/>
    <w:rsid w:val="00BD62F7"/>
    <w:rsid w:val="00BD6AC5"/>
    <w:rsid w:val="00BD7463"/>
    <w:rsid w:val="00BE07BE"/>
    <w:rsid w:val="00BE2427"/>
    <w:rsid w:val="00BE2E56"/>
    <w:rsid w:val="00BE7B14"/>
    <w:rsid w:val="00BF004C"/>
    <w:rsid w:val="00BF2AAD"/>
    <w:rsid w:val="00BF597B"/>
    <w:rsid w:val="00BF6A59"/>
    <w:rsid w:val="00BF6A7C"/>
    <w:rsid w:val="00C01F42"/>
    <w:rsid w:val="00C05333"/>
    <w:rsid w:val="00C05F2C"/>
    <w:rsid w:val="00C17A55"/>
    <w:rsid w:val="00C305F3"/>
    <w:rsid w:val="00C318DB"/>
    <w:rsid w:val="00C50359"/>
    <w:rsid w:val="00C5261D"/>
    <w:rsid w:val="00C5782E"/>
    <w:rsid w:val="00C67FE4"/>
    <w:rsid w:val="00C740C4"/>
    <w:rsid w:val="00C74A2A"/>
    <w:rsid w:val="00C773C5"/>
    <w:rsid w:val="00CA028B"/>
    <w:rsid w:val="00CA1C61"/>
    <w:rsid w:val="00CA5857"/>
    <w:rsid w:val="00CA65E3"/>
    <w:rsid w:val="00CB2362"/>
    <w:rsid w:val="00CB43D4"/>
    <w:rsid w:val="00CB623A"/>
    <w:rsid w:val="00CB7991"/>
    <w:rsid w:val="00CC0CE9"/>
    <w:rsid w:val="00CD4ABC"/>
    <w:rsid w:val="00CE3E73"/>
    <w:rsid w:val="00CE7332"/>
    <w:rsid w:val="00CF4150"/>
    <w:rsid w:val="00CF72E9"/>
    <w:rsid w:val="00D154BE"/>
    <w:rsid w:val="00D17395"/>
    <w:rsid w:val="00D24055"/>
    <w:rsid w:val="00D2567E"/>
    <w:rsid w:val="00D27BC5"/>
    <w:rsid w:val="00D301EA"/>
    <w:rsid w:val="00D33169"/>
    <w:rsid w:val="00D35612"/>
    <w:rsid w:val="00D4353A"/>
    <w:rsid w:val="00D510A9"/>
    <w:rsid w:val="00D5778A"/>
    <w:rsid w:val="00D60465"/>
    <w:rsid w:val="00D70870"/>
    <w:rsid w:val="00D73F09"/>
    <w:rsid w:val="00D75468"/>
    <w:rsid w:val="00D9140B"/>
    <w:rsid w:val="00D920AF"/>
    <w:rsid w:val="00D92512"/>
    <w:rsid w:val="00DA062A"/>
    <w:rsid w:val="00DA0EFD"/>
    <w:rsid w:val="00DA2D1A"/>
    <w:rsid w:val="00DA3CF5"/>
    <w:rsid w:val="00DA7EBB"/>
    <w:rsid w:val="00DB08EC"/>
    <w:rsid w:val="00DB1A47"/>
    <w:rsid w:val="00DB2CBF"/>
    <w:rsid w:val="00DC0F9F"/>
    <w:rsid w:val="00DC1E63"/>
    <w:rsid w:val="00DD2FA7"/>
    <w:rsid w:val="00DD7A07"/>
    <w:rsid w:val="00DE17D7"/>
    <w:rsid w:val="00DE2CA1"/>
    <w:rsid w:val="00DE39CC"/>
    <w:rsid w:val="00DF4603"/>
    <w:rsid w:val="00DF5502"/>
    <w:rsid w:val="00E01DC2"/>
    <w:rsid w:val="00E04E8A"/>
    <w:rsid w:val="00E07C9E"/>
    <w:rsid w:val="00E1213B"/>
    <w:rsid w:val="00E13A3C"/>
    <w:rsid w:val="00E37500"/>
    <w:rsid w:val="00E5113F"/>
    <w:rsid w:val="00E524A7"/>
    <w:rsid w:val="00E5280C"/>
    <w:rsid w:val="00E573B3"/>
    <w:rsid w:val="00E57B3D"/>
    <w:rsid w:val="00E60152"/>
    <w:rsid w:val="00E621D0"/>
    <w:rsid w:val="00E63CD8"/>
    <w:rsid w:val="00E716F8"/>
    <w:rsid w:val="00E7342A"/>
    <w:rsid w:val="00E7378C"/>
    <w:rsid w:val="00E758C7"/>
    <w:rsid w:val="00E86716"/>
    <w:rsid w:val="00E90087"/>
    <w:rsid w:val="00E95435"/>
    <w:rsid w:val="00EA079D"/>
    <w:rsid w:val="00EA0B8F"/>
    <w:rsid w:val="00EA3DBA"/>
    <w:rsid w:val="00EA3E91"/>
    <w:rsid w:val="00EA67D3"/>
    <w:rsid w:val="00EA70BA"/>
    <w:rsid w:val="00EC1B90"/>
    <w:rsid w:val="00EC6EFC"/>
    <w:rsid w:val="00ED1EE9"/>
    <w:rsid w:val="00EE0A48"/>
    <w:rsid w:val="00EE3086"/>
    <w:rsid w:val="00EE48BF"/>
    <w:rsid w:val="00EE512B"/>
    <w:rsid w:val="00EE753E"/>
    <w:rsid w:val="00EF4908"/>
    <w:rsid w:val="00EF531C"/>
    <w:rsid w:val="00F0732F"/>
    <w:rsid w:val="00F14FA8"/>
    <w:rsid w:val="00F26A93"/>
    <w:rsid w:val="00F26C2B"/>
    <w:rsid w:val="00F31280"/>
    <w:rsid w:val="00F3347E"/>
    <w:rsid w:val="00F35A1A"/>
    <w:rsid w:val="00F37E87"/>
    <w:rsid w:val="00F44E5C"/>
    <w:rsid w:val="00F457A8"/>
    <w:rsid w:val="00F55A6B"/>
    <w:rsid w:val="00F56646"/>
    <w:rsid w:val="00F62081"/>
    <w:rsid w:val="00F63F31"/>
    <w:rsid w:val="00F665C2"/>
    <w:rsid w:val="00F748A0"/>
    <w:rsid w:val="00F760E9"/>
    <w:rsid w:val="00F83BFC"/>
    <w:rsid w:val="00F86334"/>
    <w:rsid w:val="00F91129"/>
    <w:rsid w:val="00F9244A"/>
    <w:rsid w:val="00F97835"/>
    <w:rsid w:val="00FA18D5"/>
    <w:rsid w:val="00FA1F2D"/>
    <w:rsid w:val="00FB0587"/>
    <w:rsid w:val="00FB3E25"/>
    <w:rsid w:val="00FD2A04"/>
    <w:rsid w:val="00FD44D2"/>
    <w:rsid w:val="00FE532D"/>
    <w:rsid w:val="00FF0204"/>
    <w:rsid w:val="00FF45D9"/>
    <w:rsid w:val="00FF4B44"/>
    <w:rsid w:val="00FF6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9"/>
    <o:shapelayout v:ext="edit">
      <o:idmap v:ext="edit" data="1"/>
      <o:rules v:ext="edit">
        <o:r id="V:Rule1" type="connector" idref="#_x0000_s1455"/>
        <o:r id="V:Rule2" type="connector" idref="#_x0000_s1457"/>
        <o:r id="V:Rule3" type="connector" idref="#_x0000_s1429"/>
        <o:r id="V:Rule4" type="connector" idref="#_x0000_s1458"/>
        <o:r id="V:Rule5" type="connector" idref="#_x0000_s1294"/>
        <o:r id="V:Rule6" type="connector" idref="#_x0000_s1456"/>
        <o:r id="V:Rule7" type="connector" idref="#_x0000_s1454"/>
        <o:r id="V:Rule8" type="connector" idref="#_x0000_s145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45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4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3AF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E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text-head">
    <w:name w:val="context-head"/>
    <w:basedOn w:val="a"/>
    <w:rsid w:val="00D60465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60465"/>
    <w:rPr>
      <w:color w:val="0000FF"/>
      <w:u w:val="single"/>
    </w:rPr>
  </w:style>
  <w:style w:type="character" w:customStyle="1" w:styleId="apple-converted-space">
    <w:name w:val="apple-converted-space"/>
    <w:basedOn w:val="a0"/>
    <w:rsid w:val="00D60465"/>
  </w:style>
  <w:style w:type="character" w:styleId="a5">
    <w:name w:val="Strong"/>
    <w:basedOn w:val="a0"/>
    <w:uiPriority w:val="22"/>
    <w:qFormat/>
    <w:rsid w:val="00D6046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33A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633AF8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633AF8"/>
    <w:rPr>
      <w:i/>
      <w:iCs/>
    </w:rPr>
  </w:style>
  <w:style w:type="paragraph" w:customStyle="1" w:styleId="bodytxt">
    <w:name w:val="bodytxt"/>
    <w:basedOn w:val="a"/>
    <w:rsid w:val="0073061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FF45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41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415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8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830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830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6C01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013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C0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01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01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44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rtejustify">
    <w:name w:val="rtejustify"/>
    <w:basedOn w:val="a"/>
    <w:rsid w:val="00437D39"/>
    <w:pPr>
      <w:spacing w:before="100" w:beforeAutospacing="1" w:after="100" w:afterAutospacing="1"/>
    </w:pPr>
  </w:style>
  <w:style w:type="character" w:customStyle="1" w:styleId="apwlinker-inserted">
    <w:name w:val="apwlinker-inserted"/>
    <w:basedOn w:val="a0"/>
    <w:rsid w:val="00650B60"/>
  </w:style>
  <w:style w:type="paragraph" w:customStyle="1" w:styleId="21">
    <w:name w:val="Основной текст 21"/>
    <w:basedOn w:val="a"/>
    <w:rsid w:val="00D510A9"/>
    <w:pPr>
      <w:overflowPunct w:val="0"/>
      <w:autoSpaceDE w:val="0"/>
      <w:autoSpaceDN w:val="0"/>
      <w:adjustRightInd w:val="0"/>
      <w:ind w:left="360"/>
      <w:textAlignment w:val="baseline"/>
    </w:pPr>
    <w:rPr>
      <w:rFonts w:ascii="Arial" w:hAnsi="Arial"/>
      <w:sz w:val="28"/>
      <w:szCs w:val="20"/>
    </w:rPr>
  </w:style>
  <w:style w:type="paragraph" w:styleId="af1">
    <w:name w:val="header"/>
    <w:basedOn w:val="a"/>
    <w:link w:val="af2"/>
    <w:uiPriority w:val="99"/>
    <w:semiHidden/>
    <w:unhideWhenUsed/>
    <w:rsid w:val="0079026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79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79026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902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51AFE"/>
    <w:rPr>
      <w:rFonts w:ascii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b"/>
    <w:rsid w:val="00574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9205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6743">
          <w:marLeft w:val="300"/>
          <w:marRight w:val="300"/>
          <w:marTop w:val="375"/>
          <w:marBottom w:val="375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  <w:divsChild>
            <w:div w:id="72930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551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56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1062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954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8742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079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838289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82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97239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493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733406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44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5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7098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90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882643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991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673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4953">
          <w:marLeft w:val="0"/>
          <w:marRight w:val="0"/>
          <w:marTop w:val="0"/>
          <w:marBottom w:val="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64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0334">
          <w:marLeft w:val="0"/>
          <w:marRight w:val="0"/>
          <w:marTop w:val="0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6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06040">
              <w:marLeft w:val="0"/>
              <w:marRight w:val="0"/>
              <w:marTop w:val="0"/>
              <w:marBottom w:val="0"/>
              <w:divBdr>
                <w:top w:val="dashed" w:sz="8" w:space="0" w:color="787878"/>
                <w:left w:val="dashed" w:sz="8" w:space="31" w:color="787878"/>
                <w:bottom w:val="dashed" w:sz="8" w:space="0" w:color="787878"/>
                <w:right w:val="dashed" w:sz="8" w:space="31" w:color="787878"/>
              </w:divBdr>
              <w:divsChild>
                <w:div w:id="7909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6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65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7770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0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2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7929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83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148198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850076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49181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838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0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6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698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90301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65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0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18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121258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366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733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8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2506">
                          <w:marLeft w:val="-150"/>
                          <w:marRight w:val="-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78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516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755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80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47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2711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4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03198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43579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7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6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44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1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104EB-D766-4A1D-A134-9C8D99F2F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23</Pages>
  <Words>4369</Words>
  <Characters>24905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29216</CharactersWithSpaces>
  <SharedDoc>false</SharedDoc>
  <HLinks>
    <vt:vector size="12" baseType="variant">
      <vt:variant>
        <vt:i4>3866674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https://ru.wikipedia.org/wiki/%D0%90%D1%81%D0%BF%D0%B8%D1%80%D0%B8%D0%BD%D0%BE%D0%B2%D0%B0%D1%8F_%D0%B1%D1%80%D0%BE%D0%BD%D1%85%D0%B8%D0%B0%D0%BB%D1%8C%D0%BD%D0%B0%D1%8F_%D0%B0%D1%81%D1%82%D0%BC%D0%B0</vt:lpwstr>
      </vt:variant>
      <vt:variant>
        <vt:lpwstr/>
      </vt:variant>
      <vt:variant>
        <vt:i4>3866674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https://ru.wikipedia.org/wiki/%D0%90%D1%81%D0%BF%D0%B8%D1%80%D0%B8%D0%BD%D0%BE%D0%B2%D0%B0%D1%8F_%D0%B1%D1%80%D0%BE%D0%BD%D1%85%D0%B8%D0%B0%D0%BB%D1%8C%D0%BD%D0%B0%D1%8F_%D0%B0%D1%81%D1%82%D0%BC%D0%B0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Джилкайдарова Рано Абдувалиевна</cp:lastModifiedBy>
  <cp:revision>12</cp:revision>
  <dcterms:created xsi:type="dcterms:W3CDTF">2017-04-08T16:31:00Z</dcterms:created>
  <dcterms:modified xsi:type="dcterms:W3CDTF">2017-04-18T09:01:00Z</dcterms:modified>
</cp:coreProperties>
</file>