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D54" w:rsidRDefault="00902D54" w:rsidP="00902D54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</w:p>
    <w:p w:rsidR="00902D54" w:rsidRDefault="00902D54" w:rsidP="00902D54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D624F" w:rsidRPr="007A782B" w:rsidRDefault="003A71C6" w:rsidP="008D624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</w:t>
      </w:r>
      <w:r w:rsidR="008D624F">
        <w:rPr>
          <w:rFonts w:ascii="Times New Roman CYR" w:hAnsi="Times New Roman CYR" w:cs="Times New Roman CYR"/>
          <w:b/>
          <w:bCs/>
          <w:sz w:val="28"/>
          <w:szCs w:val="28"/>
        </w:rPr>
        <w:t>ЛИНИЧЕСКИЙ ПРОТОКОЛ ДИАГНОСТИКИ И ЛЕЧЕНИЯ</w:t>
      </w:r>
    </w:p>
    <w:p w:rsidR="00F725AA" w:rsidRDefault="009B100A" w:rsidP="008D624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АФАКИЯ</w:t>
      </w:r>
    </w:p>
    <w:p w:rsidR="00400A5D" w:rsidRPr="008D624F" w:rsidRDefault="00631721" w:rsidP="008D624F">
      <w:pPr>
        <w:pStyle w:val="a3"/>
        <w:numPr>
          <w:ilvl w:val="0"/>
          <w:numId w:val="1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D624F">
        <w:rPr>
          <w:rFonts w:ascii="Times New Roman" w:hAnsi="Times New Roman"/>
          <w:b/>
          <w:sz w:val="28"/>
          <w:szCs w:val="28"/>
        </w:rPr>
        <w:t>Содержание</w:t>
      </w:r>
      <w:r w:rsidR="008D624F" w:rsidRPr="008D624F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7939"/>
        <w:gridCol w:w="992"/>
      </w:tblGrid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Пункт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Название раздела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8D624F" w:rsidRPr="00400573">
              <w:rPr>
                <w:bCs/>
                <w:sz w:val="28"/>
                <w:szCs w:val="28"/>
              </w:rPr>
              <w:t>тр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Содержание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939" w:type="dxa"/>
            <w:shd w:val="clear" w:color="auto" w:fill="auto"/>
          </w:tcPr>
          <w:p w:rsidR="008D624F" w:rsidRPr="00FC0BC7" w:rsidRDefault="00FC0BC7" w:rsidP="008D624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C0BC7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Дата разработки/пересмотра протокола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rPr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Определение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3-4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9.1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Диагностические критерии постановки диагноза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9.2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Диагностический алгоритм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9.3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Дифференциальный диагноз и обоснование дополнительных исследований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9.4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Тактика лечения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9.5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Показания для консультации специалистов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9.6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Профилактические мероприятия: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9.7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Мониторинг состояния пациента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9.8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Индикаторы эффективности лечения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Показания для госпитализации с указанием типа госпитализации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10.1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Показания для плановой госпитализации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10.2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Показания для экстренной госпитализации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11.1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Диагностические мероприятия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11.2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Медикаментозное лечение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10-11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Минимальный перечень обследования, который необходимо провести при направлении на плановую госпитализацию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</w:tr>
      <w:tr w:rsidR="008D624F" w:rsidRPr="00400573" w:rsidTr="008D624F">
        <w:trPr>
          <w:trHeight w:val="447"/>
        </w:trPr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Диагностика и лечение на стационарном уровне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13.1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Диагностические критерии на стационарном уровне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12-13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13.2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Диагностический алгоритм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13.3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Перечень основных диагностических мероприятий: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13.4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Перечень дополнительных диагностических мероприятий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13.5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Тактика лечения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13.6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Показания для консультации специалистов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13.7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Показания для перевода в отделение интенсивной терапии и реанимации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13.8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Индикаторы эффективности лечения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15-16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 xml:space="preserve">Медицинская реабилитация 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Паллиативная помощь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Сокращения, используемые в протоколе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Список разработчиков протокола с указанием квалификационных данных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Указание на отсутствие конфликта интересов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</w:tr>
      <w:tr w:rsidR="008D624F" w:rsidRPr="00400573" w:rsidTr="008D624F">
        <w:tc>
          <w:tcPr>
            <w:tcW w:w="992" w:type="dxa"/>
            <w:shd w:val="clear" w:color="auto" w:fill="auto"/>
          </w:tcPr>
          <w:p w:rsidR="008D624F" w:rsidRPr="00400573" w:rsidRDefault="008D624F" w:rsidP="008D62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939" w:type="dxa"/>
            <w:shd w:val="clear" w:color="auto" w:fill="auto"/>
          </w:tcPr>
          <w:p w:rsidR="008D624F" w:rsidRPr="00400573" w:rsidRDefault="008D624F" w:rsidP="008D624F">
            <w:pPr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 xml:space="preserve">Список использованной литературы </w:t>
            </w:r>
          </w:p>
        </w:tc>
        <w:tc>
          <w:tcPr>
            <w:tcW w:w="992" w:type="dxa"/>
            <w:shd w:val="clear" w:color="auto" w:fill="auto"/>
          </w:tcPr>
          <w:p w:rsidR="008D624F" w:rsidRPr="00400573" w:rsidRDefault="00FC0BC7" w:rsidP="00FC0B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17-18</w:t>
            </w:r>
          </w:p>
        </w:tc>
      </w:tr>
    </w:tbl>
    <w:p w:rsidR="00400A5D" w:rsidRDefault="00400A5D" w:rsidP="00400A5D">
      <w:pPr>
        <w:ind w:left="851"/>
        <w:jc w:val="both"/>
        <w:rPr>
          <w:b/>
          <w:sz w:val="28"/>
          <w:szCs w:val="28"/>
        </w:rPr>
      </w:pPr>
    </w:p>
    <w:p w:rsidR="00F725AA" w:rsidRDefault="00A94592" w:rsidP="00A945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400A5D">
        <w:rPr>
          <w:b/>
          <w:sz w:val="28"/>
          <w:szCs w:val="28"/>
        </w:rPr>
        <w:t xml:space="preserve">. </w:t>
      </w:r>
      <w:r w:rsidR="00F725AA">
        <w:rPr>
          <w:b/>
          <w:sz w:val="28"/>
          <w:szCs w:val="28"/>
        </w:rPr>
        <w:t>Соотношение к</w:t>
      </w:r>
      <w:r w:rsidR="00F725AA" w:rsidRPr="00941DF0">
        <w:rPr>
          <w:b/>
          <w:sz w:val="28"/>
          <w:szCs w:val="28"/>
        </w:rPr>
        <w:t>од</w:t>
      </w:r>
      <w:r w:rsidR="00F725AA">
        <w:rPr>
          <w:b/>
          <w:sz w:val="28"/>
          <w:szCs w:val="28"/>
        </w:rPr>
        <w:t>ов</w:t>
      </w:r>
      <w:r w:rsidR="00F725AA" w:rsidRPr="00941DF0">
        <w:rPr>
          <w:b/>
          <w:sz w:val="28"/>
          <w:szCs w:val="28"/>
        </w:rPr>
        <w:t xml:space="preserve"> МКБ-10 </w:t>
      </w:r>
      <w:r w:rsidR="00F725AA">
        <w:rPr>
          <w:b/>
          <w:sz w:val="28"/>
          <w:szCs w:val="28"/>
        </w:rPr>
        <w:t>и МКБ-9</w:t>
      </w:r>
      <w:r w:rsidR="00F725AA" w:rsidRPr="00941DF0">
        <w:rPr>
          <w:b/>
          <w:sz w:val="28"/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685"/>
        <w:gridCol w:w="1701"/>
        <w:gridCol w:w="3119"/>
      </w:tblGrid>
      <w:tr w:rsidR="00F725AA" w:rsidTr="008D624F">
        <w:tc>
          <w:tcPr>
            <w:tcW w:w="5103" w:type="dxa"/>
            <w:gridSpan w:val="2"/>
            <w:shd w:val="clear" w:color="auto" w:fill="auto"/>
          </w:tcPr>
          <w:p w:rsidR="00F725AA" w:rsidRPr="00A23618" w:rsidRDefault="00F725AA" w:rsidP="00A94592">
            <w:pPr>
              <w:ind w:left="-426" w:firstLine="851"/>
              <w:jc w:val="center"/>
              <w:rPr>
                <w:b/>
                <w:sz w:val="28"/>
                <w:szCs w:val="28"/>
              </w:rPr>
            </w:pPr>
            <w:r w:rsidRPr="00A23618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F725AA" w:rsidRPr="00A23618" w:rsidRDefault="00F725AA" w:rsidP="002D61E3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A23618">
              <w:rPr>
                <w:b/>
                <w:sz w:val="28"/>
                <w:szCs w:val="28"/>
              </w:rPr>
              <w:t>МКБ-9</w:t>
            </w:r>
          </w:p>
        </w:tc>
      </w:tr>
      <w:tr w:rsidR="00F725AA" w:rsidTr="008D624F">
        <w:tc>
          <w:tcPr>
            <w:tcW w:w="1418" w:type="dxa"/>
            <w:shd w:val="clear" w:color="auto" w:fill="auto"/>
          </w:tcPr>
          <w:p w:rsidR="00F725AA" w:rsidRPr="00A23618" w:rsidRDefault="00F725AA" w:rsidP="008D624F">
            <w:pPr>
              <w:jc w:val="center"/>
              <w:rPr>
                <w:sz w:val="28"/>
                <w:szCs w:val="28"/>
              </w:rPr>
            </w:pPr>
            <w:r w:rsidRPr="00A23618">
              <w:rPr>
                <w:sz w:val="28"/>
                <w:szCs w:val="28"/>
              </w:rPr>
              <w:t>Код</w:t>
            </w:r>
          </w:p>
        </w:tc>
        <w:tc>
          <w:tcPr>
            <w:tcW w:w="3685" w:type="dxa"/>
            <w:shd w:val="clear" w:color="auto" w:fill="auto"/>
          </w:tcPr>
          <w:p w:rsidR="00F725AA" w:rsidRPr="00A23618" w:rsidRDefault="00F725AA" w:rsidP="008D624F">
            <w:pPr>
              <w:rPr>
                <w:sz w:val="28"/>
                <w:szCs w:val="28"/>
              </w:rPr>
            </w:pPr>
            <w:r w:rsidRPr="00A23618">
              <w:rPr>
                <w:sz w:val="28"/>
                <w:szCs w:val="28"/>
              </w:rPr>
              <w:t>Название</w:t>
            </w:r>
          </w:p>
        </w:tc>
        <w:tc>
          <w:tcPr>
            <w:tcW w:w="1701" w:type="dxa"/>
            <w:shd w:val="clear" w:color="auto" w:fill="auto"/>
          </w:tcPr>
          <w:p w:rsidR="00F725AA" w:rsidRPr="00A23618" w:rsidRDefault="00F725AA" w:rsidP="008D624F">
            <w:pPr>
              <w:ind w:firstLine="34"/>
              <w:jc w:val="center"/>
              <w:rPr>
                <w:sz w:val="28"/>
                <w:szCs w:val="28"/>
              </w:rPr>
            </w:pPr>
            <w:r w:rsidRPr="00A23618">
              <w:rPr>
                <w:sz w:val="28"/>
                <w:szCs w:val="28"/>
              </w:rPr>
              <w:t>Код</w:t>
            </w:r>
          </w:p>
        </w:tc>
        <w:tc>
          <w:tcPr>
            <w:tcW w:w="3119" w:type="dxa"/>
            <w:shd w:val="clear" w:color="auto" w:fill="auto"/>
          </w:tcPr>
          <w:p w:rsidR="00F725AA" w:rsidRPr="00A23618" w:rsidRDefault="00F725AA" w:rsidP="008D624F">
            <w:pPr>
              <w:ind w:firstLine="34"/>
              <w:jc w:val="center"/>
              <w:rPr>
                <w:sz w:val="28"/>
                <w:szCs w:val="28"/>
              </w:rPr>
            </w:pPr>
            <w:r w:rsidRPr="00A23618">
              <w:rPr>
                <w:sz w:val="28"/>
                <w:szCs w:val="28"/>
              </w:rPr>
              <w:t>Название</w:t>
            </w:r>
          </w:p>
        </w:tc>
      </w:tr>
      <w:tr w:rsidR="009B100A" w:rsidTr="008D624F">
        <w:tc>
          <w:tcPr>
            <w:tcW w:w="1418" w:type="dxa"/>
            <w:shd w:val="clear" w:color="auto" w:fill="auto"/>
          </w:tcPr>
          <w:p w:rsidR="009B100A" w:rsidRDefault="009B100A" w:rsidP="008D624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H27</w:t>
            </w:r>
          </w:p>
        </w:tc>
        <w:tc>
          <w:tcPr>
            <w:tcW w:w="3685" w:type="dxa"/>
            <w:shd w:val="clear" w:color="auto" w:fill="auto"/>
          </w:tcPr>
          <w:p w:rsidR="009B100A" w:rsidRPr="00A23618" w:rsidRDefault="009B100A" w:rsidP="009B10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="TimesNewRoman"/>
                <w:color w:val="000000"/>
                <w:sz w:val="28"/>
                <w:szCs w:val="28"/>
              </w:rPr>
              <w:t>Афакия</w:t>
            </w:r>
          </w:p>
        </w:tc>
        <w:tc>
          <w:tcPr>
            <w:tcW w:w="1701" w:type="dxa"/>
            <w:shd w:val="clear" w:color="auto" w:fill="auto"/>
          </w:tcPr>
          <w:p w:rsidR="009B100A" w:rsidRPr="00A23618" w:rsidRDefault="009B100A" w:rsidP="008D6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9B100A" w:rsidRPr="00A23618" w:rsidRDefault="009B100A" w:rsidP="008D624F">
            <w:pPr>
              <w:jc w:val="center"/>
              <w:rPr>
                <w:sz w:val="28"/>
                <w:szCs w:val="28"/>
              </w:rPr>
            </w:pPr>
          </w:p>
        </w:tc>
      </w:tr>
      <w:tr w:rsidR="009B100A" w:rsidTr="008D624F">
        <w:tc>
          <w:tcPr>
            <w:tcW w:w="1418" w:type="dxa"/>
            <w:shd w:val="clear" w:color="auto" w:fill="auto"/>
          </w:tcPr>
          <w:p w:rsidR="009B100A" w:rsidRDefault="009B100A" w:rsidP="008D624F">
            <w:pPr>
              <w:jc w:val="center"/>
              <w:rPr>
                <w:color w:val="000000"/>
                <w:sz w:val="28"/>
                <w:szCs w:val="28"/>
              </w:rPr>
            </w:pPr>
            <w:r w:rsidRPr="001A0BE6">
              <w:rPr>
                <w:color w:val="000000"/>
                <w:sz w:val="28"/>
                <w:szCs w:val="28"/>
              </w:rPr>
              <w:t>Q1</w:t>
            </w:r>
            <w:r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3685" w:type="dxa"/>
            <w:shd w:val="clear" w:color="auto" w:fill="auto"/>
          </w:tcPr>
          <w:p w:rsidR="009B100A" w:rsidRPr="00A23618" w:rsidRDefault="009B100A" w:rsidP="009B100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Врожденная афакия</w:t>
            </w:r>
          </w:p>
        </w:tc>
        <w:tc>
          <w:tcPr>
            <w:tcW w:w="1701" w:type="dxa"/>
            <w:shd w:val="clear" w:color="auto" w:fill="auto"/>
          </w:tcPr>
          <w:p w:rsidR="009B100A" w:rsidRPr="00A23618" w:rsidRDefault="009B100A" w:rsidP="008D6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9B100A" w:rsidRPr="00A23618" w:rsidRDefault="009B100A" w:rsidP="008D624F">
            <w:pPr>
              <w:jc w:val="center"/>
              <w:rPr>
                <w:sz w:val="28"/>
                <w:szCs w:val="28"/>
              </w:rPr>
            </w:pPr>
          </w:p>
        </w:tc>
      </w:tr>
    </w:tbl>
    <w:p w:rsidR="00F725AA" w:rsidRDefault="00F725AA" w:rsidP="00F725AA">
      <w:pPr>
        <w:ind w:firstLine="851"/>
        <w:jc w:val="both"/>
        <w:rPr>
          <w:b/>
          <w:sz w:val="28"/>
          <w:szCs w:val="28"/>
        </w:rPr>
      </w:pPr>
    </w:p>
    <w:p w:rsidR="00F725AA" w:rsidRDefault="00A94592" w:rsidP="00A945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00A5D">
        <w:rPr>
          <w:b/>
          <w:sz w:val="28"/>
          <w:szCs w:val="28"/>
        </w:rPr>
        <w:t>.</w:t>
      </w:r>
      <w:r w:rsidR="00F725AA" w:rsidRPr="00941DF0">
        <w:rPr>
          <w:b/>
          <w:sz w:val="28"/>
          <w:szCs w:val="28"/>
        </w:rPr>
        <w:t>Дата разработки протокола:</w:t>
      </w:r>
      <w:r w:rsidR="008D624F">
        <w:rPr>
          <w:b/>
          <w:sz w:val="28"/>
          <w:szCs w:val="28"/>
        </w:rPr>
        <w:t xml:space="preserve"> </w:t>
      </w:r>
      <w:r w:rsidR="009B100A">
        <w:rPr>
          <w:sz w:val="28"/>
          <w:szCs w:val="28"/>
        </w:rPr>
        <w:t>2016 г</w:t>
      </w:r>
      <w:r w:rsidR="008D624F">
        <w:rPr>
          <w:sz w:val="28"/>
          <w:szCs w:val="28"/>
        </w:rPr>
        <w:t>од.</w:t>
      </w:r>
    </w:p>
    <w:p w:rsidR="008D624F" w:rsidRDefault="008D624F" w:rsidP="00A94592">
      <w:pPr>
        <w:jc w:val="both"/>
        <w:rPr>
          <w:b/>
          <w:sz w:val="28"/>
          <w:szCs w:val="28"/>
        </w:rPr>
      </w:pPr>
    </w:p>
    <w:p w:rsidR="00F725AA" w:rsidRPr="00941DF0" w:rsidRDefault="00A94592" w:rsidP="00A945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400A5D">
        <w:rPr>
          <w:b/>
          <w:sz w:val="28"/>
          <w:szCs w:val="28"/>
        </w:rPr>
        <w:t>.</w:t>
      </w:r>
      <w:r w:rsidR="00F725AA" w:rsidRPr="00941DF0">
        <w:rPr>
          <w:b/>
          <w:sz w:val="28"/>
          <w:szCs w:val="28"/>
        </w:rPr>
        <w:t>Пользователи протокола</w:t>
      </w:r>
      <w:r w:rsidR="00F725AA" w:rsidRPr="00941DF0">
        <w:rPr>
          <w:sz w:val="28"/>
          <w:szCs w:val="28"/>
        </w:rPr>
        <w:t>:</w:t>
      </w:r>
      <w:r w:rsidR="009B100A">
        <w:rPr>
          <w:sz w:val="28"/>
          <w:szCs w:val="28"/>
        </w:rPr>
        <w:t xml:space="preserve"> офтальмолог</w:t>
      </w:r>
      <w:r w:rsidR="008D624F">
        <w:rPr>
          <w:sz w:val="28"/>
          <w:szCs w:val="28"/>
        </w:rPr>
        <w:t>и.</w:t>
      </w:r>
    </w:p>
    <w:p w:rsidR="008D624F" w:rsidRDefault="008D624F" w:rsidP="00A94592">
      <w:pPr>
        <w:jc w:val="both"/>
        <w:rPr>
          <w:b/>
          <w:sz w:val="28"/>
          <w:szCs w:val="28"/>
        </w:rPr>
      </w:pPr>
    </w:p>
    <w:p w:rsidR="00F725AA" w:rsidRDefault="00A94592" w:rsidP="00A945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400A5D">
        <w:rPr>
          <w:b/>
          <w:sz w:val="28"/>
          <w:szCs w:val="28"/>
        </w:rPr>
        <w:t>.</w:t>
      </w:r>
      <w:r w:rsidR="00F725AA" w:rsidRPr="00941DF0">
        <w:rPr>
          <w:b/>
          <w:sz w:val="28"/>
          <w:szCs w:val="28"/>
        </w:rPr>
        <w:t>Категория пациентов:</w:t>
      </w:r>
      <w:r w:rsidR="008D624F">
        <w:rPr>
          <w:b/>
          <w:sz w:val="28"/>
          <w:szCs w:val="28"/>
        </w:rPr>
        <w:t xml:space="preserve"> </w:t>
      </w:r>
      <w:r w:rsidR="009B100A" w:rsidRPr="009B100A">
        <w:rPr>
          <w:sz w:val="28"/>
          <w:szCs w:val="28"/>
        </w:rPr>
        <w:t>взрослые,</w:t>
      </w:r>
      <w:r w:rsidR="008D624F">
        <w:rPr>
          <w:sz w:val="28"/>
          <w:szCs w:val="28"/>
        </w:rPr>
        <w:t xml:space="preserve"> </w:t>
      </w:r>
      <w:r w:rsidR="009B100A" w:rsidRPr="009B100A">
        <w:rPr>
          <w:sz w:val="28"/>
          <w:szCs w:val="28"/>
        </w:rPr>
        <w:t>дети</w:t>
      </w:r>
      <w:r w:rsidR="008D624F">
        <w:rPr>
          <w:sz w:val="28"/>
          <w:szCs w:val="28"/>
        </w:rPr>
        <w:t>.</w:t>
      </w:r>
    </w:p>
    <w:p w:rsidR="008D624F" w:rsidRDefault="008D624F" w:rsidP="00A94592">
      <w:pPr>
        <w:rPr>
          <w:rFonts w:eastAsia="Calibri"/>
          <w:b/>
          <w:bCs/>
          <w:sz w:val="28"/>
          <w:szCs w:val="28"/>
        </w:rPr>
      </w:pPr>
    </w:p>
    <w:p w:rsidR="00F725AA" w:rsidRDefault="00A94592" w:rsidP="008D624F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6</w:t>
      </w:r>
      <w:r w:rsidR="00400A5D">
        <w:rPr>
          <w:rFonts w:eastAsia="Calibri"/>
          <w:b/>
          <w:bCs/>
          <w:sz w:val="28"/>
          <w:szCs w:val="28"/>
        </w:rPr>
        <w:t>.</w:t>
      </w:r>
      <w:r w:rsidR="00F725AA" w:rsidRPr="00184DE1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="00F725AA" w:rsidRPr="0062299F">
        <w:rPr>
          <w:rFonts w:eastAsia="Calibri"/>
          <w:b/>
          <w:sz w:val="28"/>
          <w:szCs w:val="28"/>
        </w:rPr>
        <w:t>:</w:t>
      </w:r>
    </w:p>
    <w:p w:rsidR="00CD43CF" w:rsidRDefault="00CD43CF" w:rsidP="008D624F">
      <w:pPr>
        <w:pStyle w:val="a3"/>
        <w:spacing w:after="0" w:line="240" w:lineRule="auto"/>
        <w:ind w:left="928"/>
        <w:jc w:val="center"/>
        <w:rPr>
          <w:rFonts w:ascii="Times New Roman" w:hAnsi="Times New Roman"/>
          <w:b/>
          <w:bCs/>
          <w:sz w:val="28"/>
          <w:szCs w:val="28"/>
        </w:rPr>
      </w:pPr>
      <w:r w:rsidRPr="00CD43CF">
        <w:rPr>
          <w:rFonts w:ascii="Times New Roman" w:hAnsi="Times New Roman"/>
          <w:b/>
          <w:bCs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7"/>
        <w:gridCol w:w="7836"/>
      </w:tblGrid>
      <w:tr w:rsidR="008D624F" w:rsidTr="008D624F">
        <w:tc>
          <w:tcPr>
            <w:tcW w:w="2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4F" w:rsidRDefault="008D624F" w:rsidP="008D624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Уровень</w:t>
            </w:r>
          </w:p>
          <w:p w:rsidR="008D624F" w:rsidRDefault="008D624F" w:rsidP="008D624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доказательности</w:t>
            </w:r>
          </w:p>
        </w:tc>
        <w:tc>
          <w:tcPr>
            <w:tcW w:w="7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24F" w:rsidRDefault="008D624F" w:rsidP="008D624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Тип</w:t>
            </w:r>
          </w:p>
          <w:p w:rsidR="008D624F" w:rsidRDefault="008D624F" w:rsidP="008D624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доказательности</w:t>
            </w:r>
          </w:p>
        </w:tc>
      </w:tr>
      <w:tr w:rsidR="008D624F" w:rsidTr="008D624F">
        <w:tc>
          <w:tcPr>
            <w:tcW w:w="2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4F" w:rsidRDefault="008D624F" w:rsidP="008D624F">
            <w:pPr>
              <w:widowControl w:val="0"/>
              <w:tabs>
                <w:tab w:val="left" w:pos="0"/>
                <w:tab w:val="left" w:pos="284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white"/>
              </w:rPr>
            </w:pPr>
          </w:p>
          <w:p w:rsidR="008D624F" w:rsidRDefault="008D624F" w:rsidP="008D624F">
            <w:pPr>
              <w:widowControl w:val="0"/>
              <w:tabs>
                <w:tab w:val="left" w:pos="0"/>
                <w:tab w:val="left" w:pos="284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highlight w:val="white"/>
              </w:rPr>
              <w:t>I</w:t>
            </w:r>
          </w:p>
        </w:tc>
        <w:tc>
          <w:tcPr>
            <w:tcW w:w="7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24F" w:rsidRDefault="008D624F" w:rsidP="008D624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Доказательства, полученные в результате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метаанализа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большого числа хорошо спланированных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рандомизированных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исследований.</w:t>
            </w:r>
          </w:p>
          <w:p w:rsidR="008D624F" w:rsidRDefault="008D624F" w:rsidP="008D624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Рандомизированные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исследования с низким уровнем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ложнопозитивных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и 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ложнонегативных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ошибок.</w:t>
            </w:r>
          </w:p>
        </w:tc>
      </w:tr>
      <w:tr w:rsidR="008D624F" w:rsidTr="008D624F">
        <w:tc>
          <w:tcPr>
            <w:tcW w:w="2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4F" w:rsidRDefault="008D624F" w:rsidP="008D624F">
            <w:pPr>
              <w:widowControl w:val="0"/>
              <w:tabs>
                <w:tab w:val="left" w:pos="0"/>
                <w:tab w:val="left" w:pos="284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white"/>
              </w:rPr>
            </w:pPr>
          </w:p>
          <w:p w:rsidR="008D624F" w:rsidRDefault="008D624F" w:rsidP="008D624F">
            <w:pPr>
              <w:widowControl w:val="0"/>
              <w:tabs>
                <w:tab w:val="left" w:pos="0"/>
                <w:tab w:val="left" w:pos="284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highlight w:val="white"/>
              </w:rPr>
              <w:t>II</w:t>
            </w:r>
          </w:p>
        </w:tc>
        <w:tc>
          <w:tcPr>
            <w:tcW w:w="7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24F" w:rsidRDefault="008D624F" w:rsidP="008D624F">
            <w:pPr>
              <w:widowControl w:val="0"/>
              <w:tabs>
                <w:tab w:val="left" w:pos="0"/>
                <w:tab w:val="left" w:pos="284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highlight w:val="white"/>
                <w:lang w:val="kk-KZ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Доказательства основаны на результатах не менее одного хорошо спланированного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рандомизированного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исследования.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Рандомизированные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исследования с высоким уровнем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ложнопозитивных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ложнонегативных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ошибок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kk-KZ"/>
              </w:rPr>
              <w:t>.</w:t>
            </w:r>
          </w:p>
        </w:tc>
      </w:tr>
      <w:tr w:rsidR="008D624F" w:rsidTr="008D624F">
        <w:tc>
          <w:tcPr>
            <w:tcW w:w="2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4F" w:rsidRDefault="008D624F" w:rsidP="008D624F">
            <w:pPr>
              <w:widowControl w:val="0"/>
              <w:tabs>
                <w:tab w:val="left" w:pos="0"/>
                <w:tab w:val="left" w:pos="284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white"/>
              </w:rPr>
            </w:pPr>
          </w:p>
          <w:p w:rsidR="008D624F" w:rsidRDefault="008D624F" w:rsidP="008D624F">
            <w:pPr>
              <w:widowControl w:val="0"/>
              <w:tabs>
                <w:tab w:val="left" w:pos="0"/>
                <w:tab w:val="left" w:pos="284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highlight w:val="white"/>
              </w:rPr>
              <w:t>III</w:t>
            </w:r>
          </w:p>
        </w:tc>
        <w:tc>
          <w:tcPr>
            <w:tcW w:w="7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24F" w:rsidRDefault="008D624F" w:rsidP="008D624F">
            <w:pPr>
              <w:widowControl w:val="0"/>
              <w:tabs>
                <w:tab w:val="left" w:pos="0"/>
                <w:tab w:val="left" w:pos="284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highlight w:val="white"/>
                <w:lang w:val="kk-KZ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Доказательства основаны на результатах хорошо спланированных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нерандомизированных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исследований. Контролируемые исследования с одной группой больных, исследования с группой исторического контроля 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т.д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kk-KZ"/>
              </w:rPr>
              <w:t>.</w:t>
            </w:r>
          </w:p>
        </w:tc>
      </w:tr>
      <w:tr w:rsidR="008D624F" w:rsidTr="008D624F">
        <w:tc>
          <w:tcPr>
            <w:tcW w:w="2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4F" w:rsidRDefault="008D624F" w:rsidP="008D624F">
            <w:pPr>
              <w:widowControl w:val="0"/>
              <w:tabs>
                <w:tab w:val="left" w:pos="0"/>
                <w:tab w:val="left" w:pos="284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white"/>
              </w:rPr>
            </w:pPr>
          </w:p>
          <w:p w:rsidR="008D624F" w:rsidRDefault="008D624F" w:rsidP="008D624F">
            <w:pPr>
              <w:widowControl w:val="0"/>
              <w:tabs>
                <w:tab w:val="left" w:pos="0"/>
                <w:tab w:val="left" w:pos="284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highlight w:val="white"/>
              </w:rPr>
              <w:t>IV</w:t>
            </w:r>
          </w:p>
        </w:tc>
        <w:tc>
          <w:tcPr>
            <w:tcW w:w="7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24F" w:rsidRDefault="008D624F" w:rsidP="008D624F">
            <w:pPr>
              <w:widowControl w:val="0"/>
              <w:tabs>
                <w:tab w:val="left" w:pos="0"/>
                <w:tab w:val="left" w:pos="284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highlight w:val="white"/>
                <w:lang w:val="kk-KZ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Доказательства получены в результате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нерандомизированных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исследований. Непрямые сравнительные, описательно корреляционные исследования и исследования клинических случаев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kk-KZ"/>
              </w:rPr>
              <w:t>.</w:t>
            </w:r>
          </w:p>
        </w:tc>
      </w:tr>
      <w:tr w:rsidR="008D624F" w:rsidTr="008D624F">
        <w:tc>
          <w:tcPr>
            <w:tcW w:w="2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4F" w:rsidRDefault="008D624F" w:rsidP="008D624F">
            <w:pPr>
              <w:widowControl w:val="0"/>
              <w:tabs>
                <w:tab w:val="left" w:pos="0"/>
                <w:tab w:val="left" w:pos="284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highlight w:val="white"/>
              </w:rPr>
              <w:lastRenderedPageBreak/>
              <w:t>V</w:t>
            </w:r>
          </w:p>
        </w:tc>
        <w:tc>
          <w:tcPr>
            <w:tcW w:w="7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24F" w:rsidRDefault="008D624F" w:rsidP="008D624F">
            <w:pPr>
              <w:widowControl w:val="0"/>
              <w:tabs>
                <w:tab w:val="left" w:pos="0"/>
                <w:tab w:val="left" w:pos="284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Доказательства основаны на клинических случаях и примерах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kk-KZ"/>
              </w:rPr>
              <w:t>.</w:t>
            </w:r>
          </w:p>
        </w:tc>
      </w:tr>
    </w:tbl>
    <w:p w:rsidR="008D624F" w:rsidRPr="00CD43CF" w:rsidRDefault="008D624F" w:rsidP="008D624F">
      <w:pPr>
        <w:pStyle w:val="a3"/>
        <w:spacing w:after="0" w:line="240" w:lineRule="auto"/>
        <w:ind w:left="928"/>
        <w:jc w:val="center"/>
        <w:rPr>
          <w:b/>
          <w:bCs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789"/>
      </w:tblGrid>
      <w:tr w:rsidR="00CD43CF" w:rsidRPr="001A7C87" w:rsidTr="008D624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CF" w:rsidRPr="001A7C87" w:rsidRDefault="00CD43CF" w:rsidP="002D61E3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1A7C87">
              <w:rPr>
                <w:sz w:val="28"/>
                <w:szCs w:val="28"/>
              </w:rPr>
              <w:t>А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CF" w:rsidRPr="001A7C87" w:rsidRDefault="00CD43CF" w:rsidP="008D624F">
            <w:pPr>
              <w:jc w:val="both"/>
              <w:rPr>
                <w:b/>
                <w:sz w:val="28"/>
                <w:szCs w:val="28"/>
              </w:rPr>
            </w:pPr>
            <w:r w:rsidRPr="001A7C87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1A7C87">
              <w:rPr>
                <w:sz w:val="28"/>
                <w:szCs w:val="28"/>
              </w:rPr>
              <w:t>результаты</w:t>
            </w:r>
            <w:proofErr w:type="gramEnd"/>
            <w:r w:rsidRPr="001A7C87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CD43CF" w:rsidRPr="001A7C87" w:rsidTr="008D624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CF" w:rsidRPr="001A7C87" w:rsidRDefault="00CD43CF" w:rsidP="002D61E3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1A7C87">
              <w:rPr>
                <w:sz w:val="28"/>
                <w:szCs w:val="28"/>
              </w:rPr>
              <w:t>В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CF" w:rsidRPr="001A7C87" w:rsidRDefault="00CD43CF" w:rsidP="008D624F">
            <w:pPr>
              <w:jc w:val="both"/>
              <w:rPr>
                <w:b/>
                <w:sz w:val="28"/>
                <w:szCs w:val="28"/>
              </w:rPr>
            </w:pPr>
            <w:r w:rsidRPr="001A7C87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1A7C87">
              <w:rPr>
                <w:sz w:val="28"/>
                <w:szCs w:val="28"/>
              </w:rPr>
              <w:t>когортных</w:t>
            </w:r>
            <w:proofErr w:type="spellEnd"/>
            <w:r w:rsidRPr="001A7C87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1A7C87">
              <w:rPr>
                <w:sz w:val="28"/>
                <w:szCs w:val="28"/>
              </w:rPr>
              <w:t>Высококачественное</w:t>
            </w:r>
            <w:proofErr w:type="gramEnd"/>
            <w:r w:rsidRPr="001A7C87">
              <w:rPr>
                <w:sz w:val="28"/>
                <w:szCs w:val="28"/>
              </w:rPr>
              <w:t xml:space="preserve"> (++) </w:t>
            </w:r>
            <w:proofErr w:type="spellStart"/>
            <w:r w:rsidRPr="001A7C87">
              <w:rPr>
                <w:sz w:val="28"/>
                <w:szCs w:val="28"/>
              </w:rPr>
              <w:t>когортное</w:t>
            </w:r>
            <w:proofErr w:type="spellEnd"/>
            <w:r w:rsidRPr="001A7C87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CD43CF" w:rsidRPr="001A7C87" w:rsidTr="008D624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CF" w:rsidRPr="001A7C87" w:rsidRDefault="00CD43CF" w:rsidP="002D61E3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1A7C87">
              <w:rPr>
                <w:sz w:val="28"/>
                <w:szCs w:val="28"/>
              </w:rPr>
              <w:t>С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CF" w:rsidRPr="001A7C87" w:rsidRDefault="00CD43CF" w:rsidP="008D624F">
            <w:pPr>
              <w:jc w:val="both"/>
              <w:rPr>
                <w:sz w:val="28"/>
                <w:szCs w:val="28"/>
              </w:rPr>
            </w:pPr>
            <w:proofErr w:type="spellStart"/>
            <w:r w:rsidRPr="001A7C87">
              <w:rPr>
                <w:sz w:val="28"/>
                <w:szCs w:val="28"/>
              </w:rPr>
              <w:t>Когортное</w:t>
            </w:r>
            <w:proofErr w:type="spellEnd"/>
            <w:r w:rsidRPr="001A7C87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1A7C87">
              <w:rPr>
                <w:sz w:val="28"/>
                <w:szCs w:val="28"/>
              </w:rPr>
              <w:t xml:space="preserve"> (+).</w:t>
            </w:r>
            <w:proofErr w:type="gramEnd"/>
          </w:p>
          <w:p w:rsidR="00CD43CF" w:rsidRPr="001A7C87" w:rsidRDefault="00CD43CF" w:rsidP="008D624F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1A7C87">
              <w:rPr>
                <w:sz w:val="28"/>
                <w:szCs w:val="28"/>
              </w:rPr>
              <w:t>Результаты</w:t>
            </w:r>
            <w:proofErr w:type="gramEnd"/>
            <w:r w:rsidRPr="001A7C87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CD43CF" w:rsidRPr="001A7C87" w:rsidTr="008D624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CF" w:rsidRPr="001A7C87" w:rsidRDefault="00CD43CF" w:rsidP="002D61E3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1A7C87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CF" w:rsidRPr="001A7C87" w:rsidRDefault="00CD43CF" w:rsidP="008D624F">
            <w:pPr>
              <w:jc w:val="both"/>
              <w:rPr>
                <w:b/>
                <w:sz w:val="28"/>
                <w:szCs w:val="28"/>
              </w:rPr>
            </w:pPr>
            <w:r w:rsidRPr="001A7C87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CD43CF" w:rsidRPr="001A7C87" w:rsidTr="008D624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CF" w:rsidRPr="001A7C87" w:rsidRDefault="00CD43CF" w:rsidP="002D61E3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1A7C87">
              <w:rPr>
                <w:sz w:val="28"/>
                <w:szCs w:val="28"/>
                <w:lang w:val="en-US"/>
              </w:rPr>
              <w:t>GPP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CF" w:rsidRPr="001A7C87" w:rsidRDefault="00CD43CF" w:rsidP="008D624F">
            <w:pPr>
              <w:jc w:val="both"/>
              <w:rPr>
                <w:b/>
                <w:sz w:val="28"/>
                <w:szCs w:val="28"/>
              </w:rPr>
            </w:pPr>
            <w:r w:rsidRPr="001A7C87">
              <w:rPr>
                <w:color w:val="000000"/>
                <w:sz w:val="28"/>
                <w:szCs w:val="28"/>
                <w:shd w:val="clear" w:color="auto" w:fill="FFFFFF"/>
              </w:rPr>
              <w:t>Наилучшая фармацевтическая практика.</w:t>
            </w:r>
          </w:p>
        </w:tc>
      </w:tr>
    </w:tbl>
    <w:p w:rsidR="00CD43CF" w:rsidRPr="0089188D" w:rsidRDefault="00CD43CF" w:rsidP="00CD43CF">
      <w:pPr>
        <w:ind w:left="851"/>
        <w:rPr>
          <w:rFonts w:eastAsia="Calibri"/>
          <w:b/>
          <w:sz w:val="28"/>
          <w:szCs w:val="28"/>
        </w:rPr>
      </w:pPr>
    </w:p>
    <w:p w:rsidR="007C53D1" w:rsidRPr="005F5F12" w:rsidRDefault="00A94592" w:rsidP="007C53D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kk-KZ"/>
        </w:rPr>
      </w:pPr>
      <w:r>
        <w:rPr>
          <w:b/>
          <w:sz w:val="28"/>
          <w:szCs w:val="28"/>
        </w:rPr>
        <w:t>7</w:t>
      </w:r>
      <w:r w:rsidR="00400A5D">
        <w:rPr>
          <w:b/>
          <w:sz w:val="28"/>
          <w:szCs w:val="28"/>
        </w:rPr>
        <w:t>.</w:t>
      </w:r>
      <w:r w:rsidR="00F725AA" w:rsidRPr="00400A5D">
        <w:rPr>
          <w:b/>
          <w:sz w:val="28"/>
          <w:szCs w:val="28"/>
        </w:rPr>
        <w:t>Определение:</w:t>
      </w:r>
      <w:r w:rsidR="008D624F">
        <w:rPr>
          <w:b/>
          <w:sz w:val="28"/>
          <w:szCs w:val="28"/>
        </w:rPr>
        <w:t xml:space="preserve"> </w:t>
      </w:r>
      <w:r w:rsidR="009B100A" w:rsidRPr="00400A5D">
        <w:rPr>
          <w:sz w:val="28"/>
          <w:szCs w:val="28"/>
        </w:rPr>
        <w:t xml:space="preserve">Афакия </w:t>
      </w:r>
      <w:r w:rsidR="000C3F28" w:rsidRPr="00400A5D">
        <w:rPr>
          <w:sz w:val="28"/>
          <w:szCs w:val="28"/>
        </w:rPr>
        <w:t>– отсутствие в глазу хрусталика</w:t>
      </w:r>
      <w:r w:rsidR="007C53D1">
        <w:rPr>
          <w:color w:val="000000"/>
          <w:sz w:val="28"/>
          <w:szCs w:val="28"/>
          <w:lang w:eastAsia="kk-KZ"/>
        </w:rPr>
        <w:t>[</w:t>
      </w:r>
      <w:r w:rsidR="007C53D1" w:rsidRPr="00F01F29">
        <w:rPr>
          <w:color w:val="000000"/>
          <w:sz w:val="28"/>
          <w:szCs w:val="28"/>
          <w:lang w:eastAsia="kk-KZ"/>
        </w:rPr>
        <w:t>1]</w:t>
      </w:r>
      <w:r w:rsidR="007C53D1" w:rsidRPr="000C3F28">
        <w:rPr>
          <w:color w:val="000000"/>
          <w:sz w:val="28"/>
          <w:szCs w:val="28"/>
          <w:lang w:eastAsia="kk-KZ"/>
        </w:rPr>
        <w:t>.</w:t>
      </w:r>
    </w:p>
    <w:p w:rsidR="00E560D4" w:rsidRPr="005F5F12" w:rsidRDefault="000C3F28" w:rsidP="005F5F12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kk-KZ"/>
        </w:rPr>
      </w:pPr>
      <w:r>
        <w:rPr>
          <w:color w:val="000000"/>
          <w:sz w:val="28"/>
          <w:szCs w:val="28"/>
          <w:lang w:eastAsia="kk-KZ"/>
        </w:rPr>
        <w:t>Это р</w:t>
      </w:r>
      <w:r w:rsidRPr="000C3F28">
        <w:rPr>
          <w:color w:val="000000"/>
          <w:sz w:val="28"/>
          <w:szCs w:val="28"/>
          <w:lang w:eastAsia="kk-KZ"/>
        </w:rPr>
        <w:t>езультат </w:t>
      </w:r>
      <w:hyperlink r:id="rId9" w:tooltip="Оперативное вмешательство" w:history="1">
        <w:r w:rsidRPr="000C3F28">
          <w:rPr>
            <w:sz w:val="28"/>
            <w:szCs w:val="28"/>
            <w:lang w:eastAsia="kk-KZ"/>
          </w:rPr>
          <w:t>оперативного вмешательства</w:t>
        </w:r>
      </w:hyperlink>
      <w:r w:rsidRPr="000C3F28">
        <w:rPr>
          <w:color w:val="000000"/>
          <w:sz w:val="28"/>
          <w:szCs w:val="28"/>
          <w:lang w:eastAsia="kk-KZ"/>
        </w:rPr>
        <w:t> (например, удаления </w:t>
      </w:r>
      <w:hyperlink r:id="rId10" w:tooltip="Катаракта" w:history="1">
        <w:r w:rsidRPr="000C3F28">
          <w:rPr>
            <w:sz w:val="28"/>
            <w:szCs w:val="28"/>
            <w:lang w:eastAsia="kk-KZ"/>
          </w:rPr>
          <w:t>катаракты</w:t>
        </w:r>
      </w:hyperlink>
      <w:r w:rsidRPr="000C3F28">
        <w:rPr>
          <w:color w:val="000000"/>
          <w:sz w:val="28"/>
          <w:szCs w:val="28"/>
          <w:lang w:eastAsia="kk-KZ"/>
        </w:rPr>
        <w:t>), тяжёлой </w:t>
      </w:r>
      <w:hyperlink r:id="rId11" w:tooltip="Травма глаза (страница отсутствует)" w:history="1">
        <w:r w:rsidRPr="000C3F28">
          <w:rPr>
            <w:sz w:val="28"/>
            <w:szCs w:val="28"/>
            <w:lang w:eastAsia="kk-KZ"/>
          </w:rPr>
          <w:t>травмы</w:t>
        </w:r>
      </w:hyperlink>
      <w:r w:rsidR="008D624F">
        <w:t xml:space="preserve"> </w:t>
      </w:r>
      <w:r w:rsidR="007C53D1">
        <w:rPr>
          <w:color w:val="000000"/>
          <w:sz w:val="28"/>
          <w:szCs w:val="28"/>
          <w:lang w:eastAsia="kk-KZ"/>
        </w:rPr>
        <w:t>[2,3,4</w:t>
      </w:r>
      <w:r w:rsidR="007C53D1" w:rsidRPr="00F01F29">
        <w:rPr>
          <w:color w:val="000000"/>
          <w:sz w:val="28"/>
          <w:szCs w:val="28"/>
          <w:lang w:eastAsia="kk-KZ"/>
        </w:rPr>
        <w:t>]</w:t>
      </w:r>
      <w:r w:rsidRPr="000C3F28">
        <w:rPr>
          <w:color w:val="000000"/>
          <w:sz w:val="28"/>
          <w:szCs w:val="28"/>
          <w:lang w:eastAsia="kk-KZ"/>
        </w:rPr>
        <w:t>, в редких случаях — врождённая аномалия развития</w:t>
      </w:r>
      <w:r w:rsidR="00F01F29" w:rsidRPr="00F01F29">
        <w:rPr>
          <w:color w:val="000000"/>
          <w:sz w:val="28"/>
          <w:szCs w:val="28"/>
          <w:lang w:eastAsia="kk-KZ"/>
        </w:rPr>
        <w:t xml:space="preserve"> [</w:t>
      </w:r>
      <w:r w:rsidR="007C53D1">
        <w:rPr>
          <w:color w:val="000000"/>
          <w:sz w:val="28"/>
          <w:szCs w:val="28"/>
          <w:lang w:eastAsia="kk-KZ"/>
        </w:rPr>
        <w:t xml:space="preserve">5,6,7, </w:t>
      </w:r>
      <w:r w:rsidR="00F01F29" w:rsidRPr="00F01F29">
        <w:rPr>
          <w:color w:val="000000"/>
          <w:sz w:val="28"/>
          <w:szCs w:val="28"/>
          <w:lang w:eastAsia="kk-KZ"/>
        </w:rPr>
        <w:t>21]</w:t>
      </w:r>
      <w:r w:rsidRPr="000C3F28">
        <w:rPr>
          <w:color w:val="000000"/>
          <w:sz w:val="28"/>
          <w:szCs w:val="28"/>
          <w:lang w:eastAsia="kk-KZ"/>
        </w:rPr>
        <w:t>.</w:t>
      </w:r>
    </w:p>
    <w:p w:rsidR="008D624F" w:rsidRDefault="001E460E" w:rsidP="00BE4E5B">
      <w:pPr>
        <w:autoSpaceDE w:val="0"/>
        <w:autoSpaceDN w:val="0"/>
        <w:adjustRightInd w:val="0"/>
        <w:jc w:val="both"/>
        <w:rPr>
          <w:rFonts w:eastAsia="TimesNewRoman"/>
          <w:color w:val="000000"/>
          <w:sz w:val="28"/>
          <w:szCs w:val="28"/>
        </w:rPr>
      </w:pPr>
      <w:r>
        <w:rPr>
          <w:b/>
          <w:sz w:val="28"/>
          <w:szCs w:val="28"/>
        </w:rPr>
        <w:t>8</w:t>
      </w:r>
      <w:r w:rsidR="009B100A" w:rsidRPr="00BE4E5B">
        <w:rPr>
          <w:b/>
          <w:sz w:val="28"/>
          <w:szCs w:val="28"/>
        </w:rPr>
        <w:t xml:space="preserve">. </w:t>
      </w:r>
      <w:r w:rsidR="00F725AA" w:rsidRPr="00BE4E5B">
        <w:rPr>
          <w:b/>
          <w:sz w:val="28"/>
          <w:szCs w:val="28"/>
        </w:rPr>
        <w:t>Классификация</w:t>
      </w:r>
      <w:r w:rsidR="00F725AA" w:rsidRPr="00BE4E5B">
        <w:rPr>
          <w:sz w:val="28"/>
          <w:szCs w:val="28"/>
        </w:rPr>
        <w:t>:</w:t>
      </w:r>
      <w:r w:rsidR="009B100A" w:rsidRPr="00BE4E5B">
        <w:rPr>
          <w:rFonts w:eastAsia="TimesNewRoman"/>
          <w:color w:val="000000"/>
          <w:sz w:val="28"/>
          <w:szCs w:val="28"/>
        </w:rPr>
        <w:t xml:space="preserve"> </w:t>
      </w:r>
      <w:r w:rsidR="008D624F" w:rsidRPr="00BE4E5B">
        <w:rPr>
          <w:sz w:val="28"/>
          <w:szCs w:val="28"/>
        </w:rPr>
        <w:t>[20].</w:t>
      </w:r>
    </w:p>
    <w:p w:rsidR="008D624F" w:rsidRPr="008D624F" w:rsidRDefault="008D624F" w:rsidP="008D624F">
      <w:pPr>
        <w:pStyle w:val="a3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D624F">
        <w:rPr>
          <w:rFonts w:ascii="Times New Roman" w:eastAsia="TimesNewRoman" w:hAnsi="Times New Roman"/>
          <w:color w:val="000000"/>
          <w:sz w:val="28"/>
          <w:szCs w:val="28"/>
        </w:rPr>
        <w:t>в</w:t>
      </w:r>
      <w:r w:rsidR="009B100A" w:rsidRPr="008D624F">
        <w:rPr>
          <w:rFonts w:ascii="Times New Roman" w:eastAsia="TimesNewRoman" w:hAnsi="Times New Roman"/>
          <w:color w:val="000000"/>
          <w:sz w:val="28"/>
          <w:szCs w:val="28"/>
        </w:rPr>
        <w:t>рожденные</w:t>
      </w:r>
      <w:r w:rsidRPr="008D624F">
        <w:rPr>
          <w:rFonts w:ascii="Times New Roman" w:hAnsi="Times New Roman"/>
          <w:color w:val="000000"/>
          <w:sz w:val="28"/>
          <w:szCs w:val="28"/>
        </w:rPr>
        <w:t>;</w:t>
      </w:r>
      <w:r w:rsidR="009B100A" w:rsidRPr="008D624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D624F" w:rsidRPr="008D624F" w:rsidRDefault="009B100A" w:rsidP="008D624F">
      <w:pPr>
        <w:pStyle w:val="a3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D624F">
        <w:rPr>
          <w:rFonts w:ascii="Times New Roman" w:hAnsi="Times New Roman"/>
          <w:color w:val="000000"/>
          <w:sz w:val="28"/>
          <w:szCs w:val="28"/>
        </w:rPr>
        <w:t>приобретенные: послеоперационные, посттравматические</w:t>
      </w:r>
      <w:r w:rsidR="008D624F" w:rsidRPr="008D624F">
        <w:rPr>
          <w:rFonts w:ascii="Times New Roman" w:hAnsi="Times New Roman"/>
          <w:color w:val="000000"/>
          <w:sz w:val="28"/>
          <w:szCs w:val="28"/>
        </w:rPr>
        <w:t>.</w:t>
      </w:r>
    </w:p>
    <w:p w:rsidR="00D3036E" w:rsidRPr="00BE4E5B" w:rsidRDefault="00D3036E" w:rsidP="00BE4E5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E4E5B">
        <w:rPr>
          <w:sz w:val="28"/>
          <w:szCs w:val="28"/>
        </w:rPr>
        <w:t xml:space="preserve"> </w:t>
      </w:r>
    </w:p>
    <w:p w:rsidR="00F725AA" w:rsidRPr="00BE4E5B" w:rsidRDefault="001E460E" w:rsidP="00BE4E5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5A6624" w:rsidRPr="00BE4E5B">
        <w:rPr>
          <w:b/>
          <w:sz w:val="28"/>
          <w:szCs w:val="28"/>
        </w:rPr>
        <w:t>.</w:t>
      </w:r>
      <w:r w:rsidR="00F725AA" w:rsidRPr="00BE4E5B">
        <w:rPr>
          <w:b/>
          <w:sz w:val="28"/>
          <w:szCs w:val="28"/>
        </w:rPr>
        <w:t>ДИАГНОСТИКА И ЛЕЧЕНИЕ НА АМБУЛАТОРНОМ УРОВНЕ**:</w:t>
      </w:r>
    </w:p>
    <w:p w:rsidR="00F725AA" w:rsidRPr="0049182A" w:rsidRDefault="00F725AA" w:rsidP="008D624F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9182A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8D624F">
        <w:rPr>
          <w:rFonts w:ascii="Times New Roman" w:hAnsi="Times New Roman"/>
          <w:b/>
          <w:sz w:val="28"/>
          <w:szCs w:val="28"/>
        </w:rPr>
        <w:t>:</w:t>
      </w:r>
    </w:p>
    <w:p w:rsidR="008D624F" w:rsidRDefault="006C36CC" w:rsidP="006C36CC">
      <w:pPr>
        <w:shd w:val="clear" w:color="auto" w:fill="FFFFFF"/>
        <w:jc w:val="both"/>
        <w:rPr>
          <w:sz w:val="28"/>
          <w:szCs w:val="28"/>
        </w:rPr>
      </w:pPr>
      <w:r w:rsidRPr="008D624F">
        <w:rPr>
          <w:b/>
          <w:sz w:val="28"/>
          <w:szCs w:val="28"/>
        </w:rPr>
        <w:t>Жалобы на</w:t>
      </w:r>
      <w:r w:rsidR="008D624F" w:rsidRPr="008D624F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низкое зрение, непереносимость очковой коррекции в результате </w:t>
      </w:r>
      <w:proofErr w:type="spellStart"/>
      <w:r>
        <w:rPr>
          <w:sz w:val="28"/>
          <w:szCs w:val="28"/>
        </w:rPr>
        <w:t>анизометропии</w:t>
      </w:r>
      <w:proofErr w:type="spellEnd"/>
      <w:r>
        <w:rPr>
          <w:sz w:val="28"/>
          <w:szCs w:val="28"/>
        </w:rPr>
        <w:t xml:space="preserve">. </w:t>
      </w:r>
    </w:p>
    <w:p w:rsidR="006C36CC" w:rsidRDefault="006C36CC" w:rsidP="006C36CC">
      <w:pPr>
        <w:shd w:val="clear" w:color="auto" w:fill="FFFFFF"/>
        <w:jc w:val="both"/>
        <w:rPr>
          <w:sz w:val="28"/>
          <w:szCs w:val="28"/>
        </w:rPr>
      </w:pPr>
      <w:r w:rsidRPr="008D624F">
        <w:rPr>
          <w:b/>
          <w:sz w:val="28"/>
          <w:szCs w:val="28"/>
        </w:rPr>
        <w:t>В анамнезе</w:t>
      </w:r>
      <w:r w:rsidR="008D624F" w:rsidRPr="008D624F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хирургическое вмешательство по поводу экстракции катаракты или травм</w:t>
      </w:r>
      <w:r w:rsidR="00873EFE">
        <w:rPr>
          <w:sz w:val="28"/>
          <w:szCs w:val="28"/>
        </w:rPr>
        <w:t>а</w:t>
      </w:r>
      <w:r>
        <w:rPr>
          <w:sz w:val="28"/>
          <w:szCs w:val="28"/>
        </w:rPr>
        <w:t>. В редких случаях – врожденная аномалия развития.</w:t>
      </w:r>
    </w:p>
    <w:p w:rsidR="00F725AA" w:rsidRDefault="006C36CC" w:rsidP="008D624F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8D624F">
        <w:rPr>
          <w:b/>
          <w:sz w:val="28"/>
          <w:szCs w:val="28"/>
        </w:rPr>
        <w:t>Физикальное</w:t>
      </w:r>
      <w:proofErr w:type="spellEnd"/>
      <w:r w:rsidRPr="008D624F">
        <w:rPr>
          <w:b/>
          <w:sz w:val="28"/>
          <w:szCs w:val="28"/>
        </w:rPr>
        <w:t xml:space="preserve"> обследование:</w:t>
      </w:r>
      <w:r w:rsidR="008D624F">
        <w:rPr>
          <w:sz w:val="28"/>
          <w:szCs w:val="28"/>
        </w:rPr>
        <w:t xml:space="preserve"> </w:t>
      </w:r>
      <w:r w:rsidR="008D624F">
        <w:rPr>
          <w:rFonts w:eastAsia="TimesNewRoman"/>
          <w:color w:val="000000"/>
          <w:sz w:val="28"/>
          <w:szCs w:val="28"/>
        </w:rPr>
        <w:t>н</w:t>
      </w:r>
      <w:r>
        <w:rPr>
          <w:rFonts w:eastAsia="TimesNewRoman"/>
          <w:color w:val="000000"/>
          <w:sz w:val="28"/>
          <w:szCs w:val="28"/>
        </w:rPr>
        <w:t xml:space="preserve">е </w:t>
      </w:r>
      <w:proofErr w:type="gramStart"/>
      <w:r>
        <w:rPr>
          <w:rFonts w:eastAsia="TimesNewRoman"/>
          <w:color w:val="000000"/>
          <w:sz w:val="28"/>
          <w:szCs w:val="28"/>
        </w:rPr>
        <w:t>информативны</w:t>
      </w:r>
      <w:proofErr w:type="gramEnd"/>
      <w:r w:rsidR="008D624F">
        <w:rPr>
          <w:rFonts w:eastAsia="TimesNewRoman"/>
          <w:color w:val="000000"/>
          <w:sz w:val="28"/>
          <w:szCs w:val="28"/>
        </w:rPr>
        <w:t>.</w:t>
      </w:r>
    </w:p>
    <w:p w:rsidR="00F725AA" w:rsidRPr="006C36CC" w:rsidRDefault="006C36CC" w:rsidP="008D624F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8D624F">
        <w:rPr>
          <w:b/>
          <w:sz w:val="28"/>
          <w:szCs w:val="28"/>
        </w:rPr>
        <w:t>Лабораторные исследования:</w:t>
      </w:r>
      <w:r w:rsidR="008D624F">
        <w:rPr>
          <w:rFonts w:eastAsia="TimesNewRoman"/>
          <w:color w:val="000000"/>
          <w:sz w:val="28"/>
          <w:szCs w:val="28"/>
        </w:rPr>
        <w:t xml:space="preserve"> н</w:t>
      </w:r>
      <w:r w:rsidRPr="006C36CC">
        <w:rPr>
          <w:rFonts w:eastAsia="TimesNewRoman"/>
          <w:color w:val="000000"/>
          <w:sz w:val="28"/>
          <w:szCs w:val="28"/>
        </w:rPr>
        <w:t>е информативны</w:t>
      </w:r>
      <w:r w:rsidR="008D624F">
        <w:rPr>
          <w:rFonts w:eastAsia="TimesNewRoman"/>
          <w:color w:val="000000"/>
          <w:sz w:val="28"/>
          <w:szCs w:val="28"/>
        </w:rPr>
        <w:t>.</w:t>
      </w:r>
    </w:p>
    <w:p w:rsidR="00F725AA" w:rsidRPr="008D624F" w:rsidRDefault="006C36CC" w:rsidP="008D624F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8D624F">
        <w:rPr>
          <w:b/>
          <w:sz w:val="28"/>
          <w:szCs w:val="28"/>
        </w:rPr>
        <w:t>Инструментальные исследования:</w:t>
      </w:r>
    </w:p>
    <w:p w:rsidR="006C36CC" w:rsidRDefault="006C36CC" w:rsidP="006C36CC">
      <w:pPr>
        <w:jc w:val="both"/>
        <w:rPr>
          <w:sz w:val="28"/>
          <w:szCs w:val="28"/>
        </w:rPr>
      </w:pPr>
      <w:proofErr w:type="spellStart"/>
      <w:r w:rsidRPr="008D624F">
        <w:rPr>
          <w:b/>
          <w:sz w:val="28"/>
          <w:szCs w:val="28"/>
        </w:rPr>
        <w:t>Визометрия</w:t>
      </w:r>
      <w:proofErr w:type="spellEnd"/>
      <w:r w:rsidRPr="008D624F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низкая </w:t>
      </w:r>
      <w:proofErr w:type="spellStart"/>
      <w:r>
        <w:rPr>
          <w:sz w:val="28"/>
          <w:szCs w:val="28"/>
        </w:rPr>
        <w:t>некорригированная</w:t>
      </w:r>
      <w:proofErr w:type="spellEnd"/>
      <w:r>
        <w:rPr>
          <w:sz w:val="28"/>
          <w:szCs w:val="28"/>
        </w:rPr>
        <w:t xml:space="preserve"> острота зрения</w:t>
      </w:r>
      <w:r>
        <w:rPr>
          <w:rFonts w:eastAsia="TimesNewRoman"/>
          <w:color w:val="000000"/>
          <w:sz w:val="28"/>
          <w:szCs w:val="28"/>
        </w:rPr>
        <w:t xml:space="preserve">. При </w:t>
      </w:r>
      <w:proofErr w:type="spellStart"/>
      <w:r>
        <w:rPr>
          <w:rFonts w:eastAsia="TimesNewRoman"/>
          <w:color w:val="000000"/>
          <w:sz w:val="28"/>
          <w:szCs w:val="28"/>
        </w:rPr>
        <w:t>гиперметропической</w:t>
      </w:r>
      <w:proofErr w:type="spellEnd"/>
      <w:r>
        <w:rPr>
          <w:rFonts w:eastAsia="TimesNewRoman"/>
          <w:color w:val="000000"/>
          <w:sz w:val="28"/>
          <w:szCs w:val="28"/>
        </w:rPr>
        <w:t xml:space="preserve"> коррекции повышение остроты зрения вдаль.</w:t>
      </w:r>
    </w:p>
    <w:p w:rsidR="006C36CC" w:rsidRDefault="006C36CC" w:rsidP="006C36CC">
      <w:pPr>
        <w:jc w:val="both"/>
        <w:rPr>
          <w:sz w:val="28"/>
          <w:szCs w:val="28"/>
        </w:rPr>
      </w:pPr>
      <w:proofErr w:type="spellStart"/>
      <w:r w:rsidRPr="008D624F">
        <w:rPr>
          <w:b/>
          <w:sz w:val="28"/>
          <w:szCs w:val="28"/>
        </w:rPr>
        <w:lastRenderedPageBreak/>
        <w:t>Биомикроскопия</w:t>
      </w:r>
      <w:proofErr w:type="spellEnd"/>
      <w:r w:rsidRPr="008D624F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передняя камера глубокая или неравномерная. При движениях глаза отмечается дрожание радужки (</w:t>
      </w:r>
      <w:proofErr w:type="spellStart"/>
      <w:r>
        <w:rPr>
          <w:sz w:val="28"/>
          <w:szCs w:val="28"/>
        </w:rPr>
        <w:t>иридодонез</w:t>
      </w:r>
      <w:proofErr w:type="spellEnd"/>
      <w:r>
        <w:rPr>
          <w:sz w:val="28"/>
          <w:szCs w:val="28"/>
        </w:rPr>
        <w:t xml:space="preserve">). Имеется рубец роговицы или лимба на месте произведенной операции, возможно наличие посттравматических роговичных или корнеосклеральных рубцов различной конфигурации и протяженности со швами или </w:t>
      </w:r>
      <w:proofErr w:type="gramStart"/>
      <w:r>
        <w:rPr>
          <w:sz w:val="28"/>
          <w:szCs w:val="28"/>
        </w:rPr>
        <w:t>без</w:t>
      </w:r>
      <w:proofErr w:type="gramEnd"/>
      <w:r>
        <w:rPr>
          <w:sz w:val="28"/>
          <w:szCs w:val="28"/>
        </w:rPr>
        <w:t>. Наличие неправильной формы зрачка; оптическ</w:t>
      </w:r>
      <w:r w:rsidR="00D200AA">
        <w:rPr>
          <w:sz w:val="28"/>
          <w:szCs w:val="28"/>
        </w:rPr>
        <w:t>ий</w:t>
      </w:r>
      <w:r>
        <w:rPr>
          <w:sz w:val="28"/>
          <w:szCs w:val="28"/>
        </w:rPr>
        <w:t xml:space="preserve"> срез хрусталика не </w:t>
      </w:r>
      <w:r w:rsidR="00D200AA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. В области зрачка могут быть остатки капсулы или вещества хрусталика. Световой срез выявляет место расположения капсулы, а также степень ее прозрачности. В случае отсутствия хрусталиковой сумки стекловидное тело, удерживаемое только передней пограничной мембраной, прижимается и слегка </w:t>
      </w:r>
      <w:proofErr w:type="spellStart"/>
      <w:r>
        <w:rPr>
          <w:sz w:val="28"/>
          <w:szCs w:val="28"/>
        </w:rPr>
        <w:t>проминирует</w:t>
      </w:r>
      <w:proofErr w:type="spellEnd"/>
      <w:r>
        <w:rPr>
          <w:sz w:val="28"/>
          <w:szCs w:val="28"/>
        </w:rPr>
        <w:t xml:space="preserve"> в область зрачка (грыжа стекловидного тела). При разрыве мембраны в переднюю камеру выходят волокна стекловидного тела (осложненная грыжа).</w:t>
      </w:r>
    </w:p>
    <w:p w:rsidR="006C36CC" w:rsidRDefault="006C36CC" w:rsidP="006C36CC">
      <w:pPr>
        <w:jc w:val="both"/>
        <w:rPr>
          <w:sz w:val="28"/>
          <w:szCs w:val="28"/>
        </w:rPr>
      </w:pPr>
      <w:r w:rsidRPr="008D624F">
        <w:rPr>
          <w:b/>
          <w:sz w:val="28"/>
          <w:szCs w:val="28"/>
        </w:rPr>
        <w:t>Офтальмоскопия:</w:t>
      </w:r>
      <w:r>
        <w:rPr>
          <w:sz w:val="28"/>
          <w:szCs w:val="28"/>
        </w:rPr>
        <w:t xml:space="preserve"> глазное дно доступно осмотру</w:t>
      </w:r>
      <w:r w:rsidR="00160F75">
        <w:rPr>
          <w:sz w:val="28"/>
          <w:szCs w:val="28"/>
        </w:rPr>
        <w:t>, в пределах нормы при отсутствии сопутствующей патологии</w:t>
      </w:r>
      <w:r>
        <w:rPr>
          <w:sz w:val="28"/>
          <w:szCs w:val="28"/>
        </w:rPr>
        <w:t>.</w:t>
      </w:r>
    </w:p>
    <w:p w:rsidR="006C36CC" w:rsidRDefault="006C36CC" w:rsidP="006C36CC">
      <w:pPr>
        <w:jc w:val="both"/>
        <w:rPr>
          <w:sz w:val="28"/>
          <w:szCs w:val="28"/>
        </w:rPr>
      </w:pPr>
      <w:proofErr w:type="spellStart"/>
      <w:r w:rsidRPr="008D624F">
        <w:rPr>
          <w:b/>
          <w:sz w:val="28"/>
          <w:szCs w:val="28"/>
        </w:rPr>
        <w:t>Гониоскопия</w:t>
      </w:r>
      <w:proofErr w:type="spellEnd"/>
      <w:r w:rsidRPr="008D624F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различная степень открытия угла передней камеры в зависимости от особенностей передней камеры, наличия </w:t>
      </w:r>
      <w:proofErr w:type="spellStart"/>
      <w:r>
        <w:rPr>
          <w:sz w:val="28"/>
          <w:szCs w:val="28"/>
        </w:rPr>
        <w:t>иридокорнеальных</w:t>
      </w:r>
      <w:proofErr w:type="spellEnd"/>
      <w:r>
        <w:rPr>
          <w:sz w:val="28"/>
          <w:szCs w:val="28"/>
        </w:rPr>
        <w:t xml:space="preserve"> сращений, передних </w:t>
      </w:r>
      <w:proofErr w:type="spellStart"/>
      <w:r>
        <w:rPr>
          <w:sz w:val="28"/>
          <w:szCs w:val="28"/>
        </w:rPr>
        <w:t>синехий</w:t>
      </w:r>
      <w:proofErr w:type="spellEnd"/>
      <w:r>
        <w:rPr>
          <w:sz w:val="28"/>
          <w:szCs w:val="28"/>
        </w:rPr>
        <w:t xml:space="preserve">. </w:t>
      </w:r>
    </w:p>
    <w:p w:rsidR="006C36CC" w:rsidRDefault="006C36CC" w:rsidP="006C36CC">
      <w:pPr>
        <w:jc w:val="both"/>
        <w:rPr>
          <w:sz w:val="28"/>
          <w:szCs w:val="28"/>
        </w:rPr>
      </w:pPr>
      <w:r w:rsidRPr="008D624F">
        <w:rPr>
          <w:b/>
          <w:sz w:val="28"/>
          <w:szCs w:val="28"/>
        </w:rPr>
        <w:t>Периметрия:</w:t>
      </w:r>
      <w:r>
        <w:rPr>
          <w:sz w:val="28"/>
          <w:szCs w:val="28"/>
        </w:rPr>
        <w:t xml:space="preserve"> при отсутствии сопутствующей патологии глазного дна  в пределах нормы.</w:t>
      </w:r>
    </w:p>
    <w:p w:rsidR="006C36CC" w:rsidRDefault="006C36CC" w:rsidP="006C36CC">
      <w:pPr>
        <w:jc w:val="both"/>
        <w:rPr>
          <w:sz w:val="28"/>
          <w:szCs w:val="28"/>
        </w:rPr>
      </w:pPr>
      <w:r w:rsidRPr="008D624F">
        <w:rPr>
          <w:b/>
          <w:sz w:val="28"/>
          <w:szCs w:val="28"/>
        </w:rPr>
        <w:t>Тонометрия:</w:t>
      </w:r>
      <w:r>
        <w:rPr>
          <w:sz w:val="28"/>
          <w:szCs w:val="28"/>
        </w:rPr>
        <w:t xml:space="preserve"> в пределах нормы при отсутствии сопутствующей патологии (глаукомы</w:t>
      </w:r>
      <w:r w:rsidR="00160F75">
        <w:rPr>
          <w:sz w:val="28"/>
          <w:szCs w:val="28"/>
        </w:rPr>
        <w:t xml:space="preserve">, </w:t>
      </w:r>
      <w:proofErr w:type="spellStart"/>
      <w:r w:rsidR="00160F75">
        <w:rPr>
          <w:sz w:val="28"/>
          <w:szCs w:val="28"/>
        </w:rPr>
        <w:t>офтальмогипертензии</w:t>
      </w:r>
      <w:proofErr w:type="spellEnd"/>
      <w:r>
        <w:rPr>
          <w:sz w:val="28"/>
          <w:szCs w:val="28"/>
        </w:rPr>
        <w:t xml:space="preserve"> или гипотонии).</w:t>
      </w:r>
    </w:p>
    <w:p w:rsidR="006C36CC" w:rsidRDefault="006C36CC" w:rsidP="006C36CC">
      <w:pPr>
        <w:jc w:val="both"/>
        <w:rPr>
          <w:sz w:val="28"/>
          <w:szCs w:val="28"/>
        </w:rPr>
      </w:pPr>
      <w:proofErr w:type="spellStart"/>
      <w:r w:rsidRPr="008D624F">
        <w:rPr>
          <w:b/>
          <w:sz w:val="28"/>
          <w:szCs w:val="28"/>
        </w:rPr>
        <w:t>Эхобиометрия</w:t>
      </w:r>
      <w:proofErr w:type="spellEnd"/>
      <w:r w:rsidRPr="008D624F">
        <w:rPr>
          <w:b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 w:rsidRPr="00FC4702">
        <w:rPr>
          <w:sz w:val="28"/>
          <w:szCs w:val="28"/>
        </w:rPr>
        <w:t>глубокая передняя камера,</w:t>
      </w:r>
      <w:r w:rsidR="008D624F">
        <w:rPr>
          <w:sz w:val="28"/>
          <w:szCs w:val="28"/>
        </w:rPr>
        <w:t xml:space="preserve"> </w:t>
      </w:r>
      <w:r>
        <w:rPr>
          <w:sz w:val="28"/>
          <w:szCs w:val="28"/>
        </w:rPr>
        <w:t>хрусталик отсутствует.</w:t>
      </w:r>
    </w:p>
    <w:p w:rsidR="00495070" w:rsidRDefault="006C36CC" w:rsidP="006C36CC">
      <w:pPr>
        <w:autoSpaceDE w:val="0"/>
        <w:autoSpaceDN w:val="0"/>
        <w:adjustRightInd w:val="0"/>
        <w:jc w:val="both"/>
        <w:rPr>
          <w:rFonts w:eastAsia="TimesNewRoman"/>
          <w:color w:val="000000"/>
          <w:sz w:val="28"/>
          <w:szCs w:val="28"/>
        </w:rPr>
      </w:pPr>
      <w:proofErr w:type="spellStart"/>
      <w:r w:rsidRPr="008D624F">
        <w:rPr>
          <w:rFonts w:eastAsia="TimesNewRoman"/>
          <w:b/>
          <w:color w:val="000000"/>
          <w:sz w:val="28"/>
          <w:szCs w:val="28"/>
        </w:rPr>
        <w:t>Кераторефрактометрия</w:t>
      </w:r>
      <w:proofErr w:type="spellEnd"/>
      <w:r w:rsidRPr="008D624F">
        <w:rPr>
          <w:rFonts w:eastAsia="TimesNewRoman"/>
          <w:b/>
          <w:color w:val="000000"/>
          <w:sz w:val="28"/>
          <w:szCs w:val="28"/>
        </w:rPr>
        <w:t>:</w:t>
      </w:r>
      <w:r w:rsidR="008D624F">
        <w:rPr>
          <w:rFonts w:eastAsia="TimesNewRoman"/>
          <w:i/>
          <w:color w:val="000000"/>
          <w:sz w:val="28"/>
          <w:szCs w:val="28"/>
        </w:rPr>
        <w:t xml:space="preserve"> </w:t>
      </w:r>
      <w:r>
        <w:rPr>
          <w:rFonts w:eastAsia="TimesNewRoman"/>
          <w:color w:val="000000"/>
          <w:sz w:val="28"/>
          <w:szCs w:val="28"/>
        </w:rPr>
        <w:t xml:space="preserve">рефракция </w:t>
      </w:r>
      <w:proofErr w:type="spellStart"/>
      <w:r>
        <w:rPr>
          <w:rFonts w:eastAsia="TimesNewRoman"/>
          <w:color w:val="000000"/>
          <w:sz w:val="28"/>
          <w:szCs w:val="28"/>
        </w:rPr>
        <w:t>гиперметропическая</w:t>
      </w:r>
      <w:proofErr w:type="spellEnd"/>
      <w:r w:rsidR="0004063D">
        <w:rPr>
          <w:rFonts w:eastAsia="TimesNewRoman"/>
          <w:color w:val="000000"/>
          <w:sz w:val="28"/>
          <w:szCs w:val="28"/>
        </w:rPr>
        <w:t>, возможно наличие астигматизма,</w:t>
      </w:r>
      <w:r>
        <w:rPr>
          <w:rFonts w:eastAsia="TimesNewRoman"/>
          <w:color w:val="000000"/>
          <w:sz w:val="28"/>
          <w:szCs w:val="28"/>
        </w:rPr>
        <w:t xml:space="preserve"> толщина роговицы в пределах нормы.</w:t>
      </w:r>
    </w:p>
    <w:p w:rsidR="00495070" w:rsidRDefault="006C36CC" w:rsidP="00495070">
      <w:pPr>
        <w:autoSpaceDE w:val="0"/>
        <w:autoSpaceDN w:val="0"/>
        <w:adjustRightInd w:val="0"/>
        <w:jc w:val="both"/>
        <w:rPr>
          <w:rFonts w:eastAsia="TimesNewRoman"/>
          <w:color w:val="000000"/>
          <w:sz w:val="28"/>
          <w:szCs w:val="28"/>
        </w:rPr>
      </w:pPr>
      <w:r w:rsidRPr="00495070">
        <w:rPr>
          <w:rFonts w:eastAsia="TimesNewRoman"/>
          <w:b/>
          <w:color w:val="000000"/>
          <w:sz w:val="28"/>
          <w:szCs w:val="28"/>
        </w:rPr>
        <w:t>Расчет ИОЛ:</w:t>
      </w:r>
      <w:r>
        <w:rPr>
          <w:rFonts w:eastAsia="TimesNewRoman"/>
          <w:i/>
          <w:color w:val="000000"/>
          <w:sz w:val="28"/>
          <w:szCs w:val="28"/>
        </w:rPr>
        <w:t xml:space="preserve"> </w:t>
      </w:r>
      <w:r>
        <w:rPr>
          <w:rFonts w:eastAsia="TimesNewRoman"/>
          <w:color w:val="000000"/>
          <w:sz w:val="28"/>
          <w:szCs w:val="28"/>
        </w:rPr>
        <w:t xml:space="preserve">на основании данных </w:t>
      </w:r>
      <w:proofErr w:type="spellStart"/>
      <w:r>
        <w:rPr>
          <w:rFonts w:eastAsia="TimesNewRoman"/>
          <w:color w:val="000000"/>
          <w:sz w:val="28"/>
          <w:szCs w:val="28"/>
        </w:rPr>
        <w:t>эхобиометрии</w:t>
      </w:r>
      <w:proofErr w:type="spellEnd"/>
      <w:r>
        <w:rPr>
          <w:rFonts w:eastAsia="TimesNewRoman"/>
          <w:color w:val="000000"/>
          <w:sz w:val="28"/>
          <w:szCs w:val="28"/>
        </w:rPr>
        <w:t xml:space="preserve"> и </w:t>
      </w:r>
      <w:proofErr w:type="spellStart"/>
      <w:r>
        <w:rPr>
          <w:rFonts w:eastAsia="TimesNewRoman"/>
          <w:color w:val="000000"/>
          <w:sz w:val="28"/>
          <w:szCs w:val="28"/>
        </w:rPr>
        <w:t>кераторефрактометрии</w:t>
      </w:r>
      <w:proofErr w:type="spellEnd"/>
      <w:r w:rsidR="0004063D">
        <w:rPr>
          <w:rFonts w:eastAsia="TimesNewRoman"/>
          <w:color w:val="000000"/>
          <w:sz w:val="28"/>
          <w:szCs w:val="28"/>
        </w:rPr>
        <w:t>.</w:t>
      </w:r>
    </w:p>
    <w:p w:rsidR="006C36CC" w:rsidRDefault="006C36CC" w:rsidP="00495070">
      <w:pPr>
        <w:autoSpaceDE w:val="0"/>
        <w:autoSpaceDN w:val="0"/>
        <w:adjustRightInd w:val="0"/>
        <w:jc w:val="both"/>
        <w:rPr>
          <w:rFonts w:eastAsia="TimesNewRoman"/>
          <w:color w:val="000000"/>
          <w:sz w:val="28"/>
          <w:szCs w:val="28"/>
        </w:rPr>
      </w:pPr>
      <w:r w:rsidRPr="00495070">
        <w:rPr>
          <w:rFonts w:eastAsia="TimesNewRoman"/>
          <w:b/>
          <w:color w:val="000000"/>
          <w:sz w:val="28"/>
          <w:szCs w:val="28"/>
        </w:rPr>
        <w:t>Промывание слезных путей:</w:t>
      </w:r>
      <w:r>
        <w:rPr>
          <w:rFonts w:eastAsia="TimesNewRoman"/>
          <w:color w:val="000000"/>
          <w:sz w:val="28"/>
          <w:szCs w:val="28"/>
        </w:rPr>
        <w:t xml:space="preserve"> слезные пути проходимы.</w:t>
      </w:r>
    </w:p>
    <w:p w:rsidR="00495070" w:rsidRPr="00495070" w:rsidRDefault="00495070" w:rsidP="00495070">
      <w:pPr>
        <w:autoSpaceDE w:val="0"/>
        <w:autoSpaceDN w:val="0"/>
        <w:adjustRightInd w:val="0"/>
        <w:jc w:val="both"/>
        <w:rPr>
          <w:rFonts w:eastAsia="TimesNewRoman"/>
          <w:color w:val="000000"/>
          <w:sz w:val="28"/>
          <w:szCs w:val="28"/>
        </w:rPr>
      </w:pPr>
    </w:p>
    <w:p w:rsidR="00F725AA" w:rsidRPr="00495070" w:rsidRDefault="00F725AA" w:rsidP="00495070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495070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Pr="00495070">
        <w:rPr>
          <w:rFonts w:ascii="Times New Roman" w:hAnsi="Times New Roman"/>
          <w:i/>
          <w:sz w:val="28"/>
          <w:szCs w:val="28"/>
        </w:rPr>
        <w:t>(схема)</w:t>
      </w:r>
    </w:p>
    <w:p w:rsidR="005A6624" w:rsidRDefault="005A6624" w:rsidP="005A662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5A6624" w:rsidRDefault="005A6624" w:rsidP="005A662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</w:p>
    <w:p w:rsidR="006C36CC" w:rsidRPr="00820578" w:rsidRDefault="00DF329A" w:rsidP="00820578">
      <w:pPr>
        <w:tabs>
          <w:tab w:val="left" w:pos="426"/>
        </w:tabs>
        <w:jc w:val="both"/>
        <w:rPr>
          <w:sz w:val="28"/>
          <w:szCs w:val="28"/>
        </w:rPr>
      </w:pPr>
      <w:r>
        <w:rPr>
          <w:noProof/>
          <w:lang w:val="kk-KZ" w:eastAsia="kk-K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" o:spid="_x0000_s1026" type="#_x0000_t32" style="position:absolute;left:0;text-align:left;margin-left:167.75pt;margin-top:14.05pt;width:117.4pt;height:39.9pt;flip:y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" strokecolor="black [3040]">
            <v:stroke endarrow="open"/>
          </v:shape>
        </w:pict>
      </w:r>
      <w:r>
        <w:rPr>
          <w:noProof/>
          <w:sz w:val="28"/>
          <w:szCs w:val="28"/>
          <w:lang w:val="kk-KZ" w:eastAsia="kk-KZ"/>
        </w:rPr>
        <w:pict>
          <v:rect id="Прямоугольник 2" o:spid="_x0000_s1035" style="position:absolute;left:0;text-align:left;margin-left:285.25pt;margin-top:-11.3pt;width:119.15pt;height:1in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" fillcolor="white [3201]" strokecolor="#f79646 [3209]" strokeweight="2pt">
            <v:textbox>
              <w:txbxContent>
                <w:p w:rsidR="0026298F" w:rsidRDefault="0026298F" w:rsidP="00820578">
                  <w:pPr>
                    <w:jc w:val="center"/>
                  </w:pPr>
                  <w:r>
                    <w:t>Жалобы, анамнез</w:t>
                  </w:r>
                </w:p>
              </w:txbxContent>
            </v:textbox>
          </v:rect>
        </w:pict>
      </w:r>
    </w:p>
    <w:p w:rsidR="006C36CC" w:rsidRDefault="00DF329A" w:rsidP="006C36CC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  <w:r>
        <w:rPr>
          <w:noProof/>
          <w:lang w:val="kk-KZ" w:eastAsia="kk-KZ"/>
        </w:rPr>
        <w:pict>
          <v:rect id="Прямоугольник 1" o:spid="_x0000_s1027" style="position:absolute;left:0;text-align:left;margin-left:55.9pt;margin-top:8.85pt;width:111.9pt;height:1in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" fillcolor="white [3201]" strokecolor="#f79646 [3209]" strokeweight="2pt">
            <v:textbox>
              <w:txbxContent>
                <w:p w:rsidR="0026298F" w:rsidRDefault="0026298F" w:rsidP="00820578">
                  <w:pPr>
                    <w:jc w:val="center"/>
                  </w:pPr>
                  <w:r>
                    <w:t>Врач - офтальмолог</w:t>
                  </w:r>
                </w:p>
              </w:txbxContent>
            </v:textbox>
          </v:rect>
        </w:pict>
      </w:r>
    </w:p>
    <w:p w:rsidR="00820578" w:rsidRDefault="00820578" w:rsidP="006C36CC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</w:p>
    <w:p w:rsidR="00820578" w:rsidRDefault="00DF329A" w:rsidP="006C36CC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val="kk-KZ" w:eastAsia="kk-KZ"/>
        </w:rPr>
        <w:pict>
          <v:shape id="Прямая со стрелкой 5" o:spid="_x0000_s1034" type="#_x0000_t32" style="position:absolute;left:0;text-align:left;margin-left:167.8pt;margin-top:5.1pt;width:117.4pt;height:46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" strokecolor="black [3040]">
            <v:stroke endarrow="open"/>
          </v:shape>
        </w:pict>
      </w:r>
    </w:p>
    <w:p w:rsidR="00820578" w:rsidRDefault="00DF329A" w:rsidP="006C36CC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val="kk-KZ" w:eastAsia="kk-KZ"/>
        </w:rPr>
        <w:pict>
          <v:rect id="Прямоугольник 3" o:spid="_x0000_s1028" style="position:absolute;left:0;text-align:left;margin-left:285.25pt;margin-top:8.4pt;width:119.2pt;height:1in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" fillcolor="white [3201]" strokecolor="#f79646 [3209]" strokeweight="2pt">
            <v:textbox>
              <w:txbxContent>
                <w:p w:rsidR="0026298F" w:rsidRDefault="0026298F" w:rsidP="00820578">
                  <w:pPr>
                    <w:jc w:val="center"/>
                  </w:pPr>
                  <w:r>
                    <w:t>Инструментальные исследования</w:t>
                  </w:r>
                </w:p>
              </w:txbxContent>
            </v:textbox>
          </v:rect>
        </w:pict>
      </w:r>
    </w:p>
    <w:p w:rsidR="00820578" w:rsidRDefault="00820578" w:rsidP="006C36CC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</w:p>
    <w:p w:rsidR="00820578" w:rsidRDefault="00820578" w:rsidP="006C36CC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</w:p>
    <w:p w:rsidR="00820578" w:rsidRDefault="00820578" w:rsidP="006C36CC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</w:p>
    <w:p w:rsidR="00820578" w:rsidRDefault="00820578" w:rsidP="006C36CC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20578" w:rsidRPr="00495070" w:rsidRDefault="00820578" w:rsidP="0049507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725AA" w:rsidRPr="00495070" w:rsidRDefault="00F725AA" w:rsidP="00495070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5070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400A5D" w:rsidRPr="00495070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2708"/>
        <w:gridCol w:w="2428"/>
        <w:gridCol w:w="3250"/>
      </w:tblGrid>
      <w:tr w:rsidR="00F725AA" w:rsidTr="0027727A">
        <w:trPr>
          <w:trHeight w:val="769"/>
        </w:trPr>
        <w:tc>
          <w:tcPr>
            <w:tcW w:w="1820" w:type="dxa"/>
            <w:shd w:val="clear" w:color="auto" w:fill="auto"/>
          </w:tcPr>
          <w:p w:rsidR="00F725AA" w:rsidRPr="00495070" w:rsidRDefault="00F725AA" w:rsidP="004950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070">
              <w:rPr>
                <w:rFonts w:ascii="Times New Roman" w:hAnsi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708" w:type="dxa"/>
            <w:shd w:val="clear" w:color="auto" w:fill="auto"/>
          </w:tcPr>
          <w:p w:rsidR="00F725AA" w:rsidRPr="00495070" w:rsidRDefault="00F725AA" w:rsidP="004950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070">
              <w:rPr>
                <w:rFonts w:ascii="Times New Roman" w:hAnsi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428" w:type="dxa"/>
            <w:shd w:val="clear" w:color="auto" w:fill="auto"/>
          </w:tcPr>
          <w:p w:rsidR="00F725AA" w:rsidRPr="00495070" w:rsidRDefault="00F725AA" w:rsidP="004950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070">
              <w:rPr>
                <w:rFonts w:ascii="Times New Roman" w:hAnsi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3250" w:type="dxa"/>
            <w:shd w:val="clear" w:color="auto" w:fill="auto"/>
          </w:tcPr>
          <w:p w:rsidR="00F725AA" w:rsidRPr="00495070" w:rsidRDefault="00F725AA" w:rsidP="004950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070">
              <w:rPr>
                <w:rFonts w:ascii="Times New Roman" w:hAnsi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F725AA" w:rsidTr="0027727A">
        <w:trPr>
          <w:trHeight w:val="699"/>
        </w:trPr>
        <w:tc>
          <w:tcPr>
            <w:tcW w:w="1820" w:type="dxa"/>
            <w:shd w:val="clear" w:color="auto" w:fill="auto"/>
          </w:tcPr>
          <w:p w:rsidR="00F725AA" w:rsidRPr="005D7425" w:rsidRDefault="005D7425" w:rsidP="005D7425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Микрофакия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8" w:type="dxa"/>
            <w:shd w:val="clear" w:color="auto" w:fill="auto"/>
          </w:tcPr>
          <w:p w:rsidR="00F725AA" w:rsidRPr="00F30D32" w:rsidRDefault="00F30D32" w:rsidP="00F30D3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0D32">
              <w:rPr>
                <w:rFonts w:ascii="Times New Roman" w:hAnsi="Times New Roman"/>
                <w:sz w:val="20"/>
                <w:szCs w:val="20"/>
              </w:rPr>
              <w:t xml:space="preserve">Жалобы на низкое зрение, при </w:t>
            </w:r>
            <w:proofErr w:type="spellStart"/>
            <w:r w:rsidRPr="00F30D32"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 w:rsidRPr="00F30D32">
              <w:rPr>
                <w:rFonts w:ascii="Times New Roman" w:hAnsi="Times New Roman"/>
                <w:sz w:val="20"/>
                <w:szCs w:val="20"/>
              </w:rPr>
              <w:t xml:space="preserve"> – глубокая передняя камера, </w:t>
            </w:r>
            <w:proofErr w:type="spellStart"/>
            <w:r w:rsidRPr="00F30D32">
              <w:rPr>
                <w:rFonts w:ascii="Times New Roman" w:hAnsi="Times New Roman"/>
                <w:sz w:val="20"/>
                <w:szCs w:val="20"/>
              </w:rPr>
              <w:t>иридодонез</w:t>
            </w:r>
            <w:proofErr w:type="spellEnd"/>
          </w:p>
        </w:tc>
        <w:tc>
          <w:tcPr>
            <w:tcW w:w="2428" w:type="dxa"/>
            <w:shd w:val="clear" w:color="auto" w:fill="auto"/>
          </w:tcPr>
          <w:p w:rsidR="004267BF" w:rsidRDefault="004267BF" w:rsidP="004267B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Биомикроскопия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F725AA" w:rsidRPr="00A23618" w:rsidRDefault="00675DD7" w:rsidP="00B0556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4267BF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="004267BF">
              <w:rPr>
                <w:rFonts w:ascii="Times New Roman" w:hAnsi="Times New Roman"/>
                <w:sz w:val="20"/>
                <w:szCs w:val="20"/>
              </w:rPr>
              <w:t>скан</w:t>
            </w:r>
            <w:proofErr w:type="gramStart"/>
            <w:r w:rsidR="00B05560">
              <w:rPr>
                <w:rFonts w:ascii="Times New Roman" w:hAnsi="Times New Roman"/>
                <w:sz w:val="20"/>
                <w:szCs w:val="20"/>
              </w:rPr>
              <w:t>,</w:t>
            </w:r>
            <w:r w:rsidR="00B05560">
              <w:rPr>
                <w:rFonts w:ascii="Times New Roman" w:hAnsi="Times New Roman"/>
                <w:color w:val="000000"/>
                <w:shd w:val="clear" w:color="auto" w:fill="FFFFFF"/>
              </w:rPr>
              <w:t>м</w:t>
            </w:r>
            <w:proofErr w:type="gramEnd"/>
            <w:r w:rsidR="00B05560">
              <w:rPr>
                <w:rFonts w:ascii="Times New Roman" w:hAnsi="Times New Roman"/>
                <w:color w:val="000000"/>
                <w:shd w:val="clear" w:color="auto" w:fill="FFFFFF"/>
              </w:rPr>
              <w:t>олекулярно</w:t>
            </w:r>
            <w:proofErr w:type="spellEnd"/>
            <w:r w:rsidR="00B05560">
              <w:rPr>
                <w:rFonts w:ascii="Times New Roman" w:hAnsi="Times New Roman"/>
                <w:color w:val="000000"/>
                <w:shd w:val="clear" w:color="auto" w:fill="FFFFFF"/>
              </w:rPr>
              <w:t>-генетический анализ</w:t>
            </w:r>
          </w:p>
        </w:tc>
        <w:tc>
          <w:tcPr>
            <w:tcW w:w="3250" w:type="dxa"/>
            <w:shd w:val="clear" w:color="auto" w:fill="auto"/>
          </w:tcPr>
          <w:p w:rsidR="00F725AA" w:rsidRDefault="002677A0" w:rsidP="004267B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хрусталик малого диаметра. При </w:t>
            </w:r>
            <w:proofErr w:type="spellStart"/>
            <w:r w:rsidR="00675DD7">
              <w:rPr>
                <w:rFonts w:ascii="Times New Roman" w:hAnsi="Times New Roman"/>
                <w:sz w:val="20"/>
                <w:szCs w:val="20"/>
              </w:rPr>
              <w:t>эхобиометрии</w:t>
            </w:r>
            <w:proofErr w:type="spellEnd"/>
            <w:r w:rsidR="00675DD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75DD7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скан: эхосигнал за хрусталик, но д</w:t>
            </w:r>
            <w:r w:rsidR="004267BF">
              <w:rPr>
                <w:rFonts w:ascii="Times New Roman" w:hAnsi="Times New Roman"/>
                <w:sz w:val="20"/>
                <w:szCs w:val="20"/>
              </w:rPr>
              <w:t>иаметр хрусталика меньше, чем в норме</w:t>
            </w:r>
            <w:r w:rsidR="00B0556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05560" w:rsidRPr="00B05560" w:rsidRDefault="00B05560" w:rsidP="004267B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Врожденная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аномалиясемейно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-наследственного</w:t>
            </w:r>
            <w:r w:rsidRPr="00B0556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характер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Pr="00B0556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. Возникновение </w:t>
            </w:r>
            <w:proofErr w:type="spellStart"/>
            <w:r w:rsidRPr="00B0556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микрофакии</w:t>
            </w:r>
            <w:proofErr w:type="spellEnd"/>
            <w:r w:rsidRPr="00B0556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связывают с первичным дефектом развития ресничного пояска, растяжением и перерождением зонулярных волокон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B0556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B0556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проявляющаяся</w:t>
            </w:r>
            <w:proofErr w:type="gramEnd"/>
            <w:r w:rsidRPr="00B0556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 уменьшении размера хрусталика, связанном с остановкой его роста.</w:t>
            </w:r>
            <w:r w:rsidRPr="00B05560"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Может сопровождаться синдромом </w:t>
            </w:r>
            <w:r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Lowe</w:t>
            </w:r>
            <w:r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окулоцереброренальный</w:t>
            </w:r>
            <w:proofErr w:type="spellEnd"/>
            <w:r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), когда хрусталик не только меньше, но имеет форму диска</w:t>
            </w:r>
            <w:r w:rsidR="0063064E"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[20]</w:t>
            </w:r>
            <w:r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5D7425" w:rsidTr="0027727A">
        <w:trPr>
          <w:trHeight w:val="268"/>
        </w:trPr>
        <w:tc>
          <w:tcPr>
            <w:tcW w:w="1820" w:type="dxa"/>
            <w:shd w:val="clear" w:color="auto" w:fill="auto"/>
          </w:tcPr>
          <w:p w:rsidR="005D7425" w:rsidRDefault="005D7425" w:rsidP="005D7425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Микросферофакия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:rsidR="005D7425" w:rsidRPr="00F30D32" w:rsidRDefault="00F30D32" w:rsidP="00F30D3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0D32">
              <w:rPr>
                <w:rFonts w:ascii="Times New Roman" w:hAnsi="Times New Roman"/>
                <w:sz w:val="20"/>
                <w:szCs w:val="20"/>
              </w:rPr>
              <w:t xml:space="preserve">Жалобы на низкое зрение, при </w:t>
            </w:r>
            <w:proofErr w:type="spellStart"/>
            <w:r w:rsidRPr="00F30D32"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 w:rsidRPr="00F30D32">
              <w:rPr>
                <w:rFonts w:ascii="Times New Roman" w:hAnsi="Times New Roman"/>
                <w:sz w:val="20"/>
                <w:szCs w:val="20"/>
              </w:rPr>
              <w:t xml:space="preserve"> – глубокая передняя камера, </w:t>
            </w:r>
            <w:proofErr w:type="spellStart"/>
            <w:r w:rsidRPr="00F30D32">
              <w:rPr>
                <w:rFonts w:ascii="Times New Roman" w:hAnsi="Times New Roman"/>
                <w:sz w:val="20"/>
                <w:szCs w:val="20"/>
              </w:rPr>
              <w:t>иридодонез</w:t>
            </w:r>
            <w:proofErr w:type="spellEnd"/>
          </w:p>
        </w:tc>
        <w:tc>
          <w:tcPr>
            <w:tcW w:w="2428" w:type="dxa"/>
            <w:shd w:val="clear" w:color="auto" w:fill="auto"/>
          </w:tcPr>
          <w:p w:rsidR="004267BF" w:rsidRDefault="004267BF" w:rsidP="004267B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Биомикроскопия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5D7425" w:rsidRPr="00A23618" w:rsidRDefault="00675DD7" w:rsidP="0088571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4267BF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4267BF">
              <w:rPr>
                <w:rFonts w:ascii="Times New Roman" w:hAnsi="Times New Roman"/>
                <w:sz w:val="20"/>
                <w:szCs w:val="20"/>
              </w:rPr>
              <w:t>скан</w:t>
            </w:r>
            <w:r w:rsidR="00885719">
              <w:rPr>
                <w:rFonts w:ascii="Times New Roman" w:hAnsi="Times New Roman"/>
                <w:sz w:val="20"/>
                <w:szCs w:val="20"/>
              </w:rPr>
              <w:t>,</w:t>
            </w:r>
            <w:r w:rsidR="0088571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молекулярно-генетический анализ</w:t>
            </w:r>
          </w:p>
        </w:tc>
        <w:tc>
          <w:tcPr>
            <w:tcW w:w="3250" w:type="dxa"/>
            <w:shd w:val="clear" w:color="auto" w:fill="auto"/>
          </w:tcPr>
          <w:p w:rsidR="002677A0" w:rsidRDefault="002677A0" w:rsidP="002677A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хрусталик малого диаметра и сферической формы. При </w:t>
            </w:r>
            <w:proofErr w:type="spellStart"/>
            <w:r w:rsidR="00675DD7">
              <w:rPr>
                <w:rFonts w:ascii="Times New Roman" w:hAnsi="Times New Roman"/>
                <w:sz w:val="20"/>
                <w:szCs w:val="20"/>
              </w:rPr>
              <w:t>эхобиометрии</w:t>
            </w:r>
            <w:proofErr w:type="spellEnd"/>
            <w:r w:rsidR="00675DD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75DD7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скан: эхосигнал за хрусталик, но диаметр хрусталика меньше, чем в норме.</w:t>
            </w:r>
          </w:p>
          <w:p w:rsidR="005D7425" w:rsidRPr="00A23618" w:rsidRDefault="00885719" w:rsidP="004267B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Семейная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(доминантная), без сопутствующих системных заболеваний</w:t>
            </w:r>
            <w:r w:rsidR="0063064E"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[20].</w:t>
            </w:r>
          </w:p>
        </w:tc>
      </w:tr>
      <w:tr w:rsidR="004267BF" w:rsidTr="0027727A">
        <w:trPr>
          <w:trHeight w:val="268"/>
        </w:trPr>
        <w:tc>
          <w:tcPr>
            <w:tcW w:w="1820" w:type="dxa"/>
            <w:shd w:val="clear" w:color="auto" w:fill="auto"/>
          </w:tcPr>
          <w:p w:rsidR="004267BF" w:rsidRDefault="004267BF" w:rsidP="005D7425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Синдром </w:t>
            </w:r>
            <w:proofErr w:type="spellStart"/>
            <w:r>
              <w:rPr>
                <w:sz w:val="20"/>
                <w:szCs w:val="20"/>
              </w:rPr>
              <w:t>Марфана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:rsidR="004267BF" w:rsidRPr="00F30D32" w:rsidRDefault="00F30D32" w:rsidP="00F30D32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Жалобы на низкое зрение, при </w:t>
            </w:r>
            <w:proofErr w:type="spellStart"/>
            <w:r>
              <w:rPr>
                <w:sz w:val="20"/>
                <w:szCs w:val="20"/>
              </w:rPr>
              <w:t>биомикроскопии</w:t>
            </w:r>
            <w:proofErr w:type="spellEnd"/>
            <w:r>
              <w:rPr>
                <w:sz w:val="20"/>
                <w:szCs w:val="20"/>
              </w:rPr>
              <w:t xml:space="preserve"> – глубокая передняя камера, </w:t>
            </w:r>
            <w:proofErr w:type="spellStart"/>
            <w:r>
              <w:rPr>
                <w:sz w:val="20"/>
                <w:szCs w:val="20"/>
              </w:rPr>
              <w:t>иридодонез</w:t>
            </w:r>
            <w:proofErr w:type="spellEnd"/>
          </w:p>
        </w:tc>
        <w:tc>
          <w:tcPr>
            <w:tcW w:w="2428" w:type="dxa"/>
            <w:shd w:val="clear" w:color="auto" w:fill="auto"/>
          </w:tcPr>
          <w:p w:rsidR="004267BF" w:rsidRPr="00A23618" w:rsidRDefault="00F90D57" w:rsidP="00F90D5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Диагноз синдрома </w:t>
            </w:r>
            <w:proofErr w:type="spellStart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Марфана</w:t>
            </w:r>
            <w:proofErr w:type="spellEnd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основывается на семейном анамнезе, наличии у больного тип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ичных диагностических признаков 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 результатам </w:t>
            </w:r>
            <w:proofErr w:type="spellStart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физикального</w:t>
            </w:r>
            <w:proofErr w:type="spellEnd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осмотра</w:t>
            </w:r>
            <w:r w:rsidRPr="00F90D5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,</w:t>
            </w:r>
            <w:r w:rsidRPr="00F90D57">
              <w:rPr>
                <w:rStyle w:val="apple-converted-space"/>
                <w:rFonts w:ascii="Times New Roman" w:hAnsi="Times New Roman"/>
                <w:color w:val="000000" w:themeColor="text1"/>
                <w:shd w:val="clear" w:color="auto" w:fill="FFFFFF"/>
              </w:rPr>
              <w:t> </w:t>
            </w:r>
            <w:hyperlink r:id="rId12" w:history="1">
              <w:r w:rsidRPr="00F90D57">
                <w:rPr>
                  <w:rStyle w:val="a4"/>
                  <w:rFonts w:ascii="Times New Roman" w:hAnsi="Times New Roman"/>
                  <w:color w:val="000000" w:themeColor="text1"/>
                  <w:u w:val="none"/>
                  <w:shd w:val="clear" w:color="auto" w:fill="FFFFFF"/>
                </w:rPr>
                <w:t>ЭКГ</w:t>
              </w:r>
            </w:hyperlink>
            <w:r w:rsidRPr="00F90D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и</w:t>
            </w:r>
            <w:r w:rsidRPr="00F90D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proofErr w:type="spellStart"/>
            <w:r w:rsidR="00DF329A">
              <w:fldChar w:fldCharType="begin"/>
            </w:r>
            <w:r w:rsidR="00DF329A">
              <w:instrText xml:space="preserve"> HYPERLINK "http://www.krasotaimedicina.ru/treatment/ultrasound-heart/echocardiography" </w:instrText>
            </w:r>
            <w:r w:rsidR="00DF329A">
              <w:fldChar w:fldCharType="separate"/>
            </w:r>
            <w:r w:rsidRPr="00F90D57">
              <w:rPr>
                <w:rStyle w:val="a4"/>
                <w:rFonts w:ascii="Times New Roman" w:hAnsi="Times New Roman"/>
                <w:color w:val="000000" w:themeColor="text1"/>
                <w:u w:val="none"/>
                <w:shd w:val="clear" w:color="auto" w:fill="FFFFFF"/>
              </w:rPr>
              <w:t>ЭхоКГ</w:t>
            </w:r>
            <w:proofErr w:type="spellEnd"/>
            <w:r w:rsidR="00DF329A">
              <w:rPr>
                <w:rStyle w:val="a4"/>
                <w:rFonts w:ascii="Times New Roman" w:hAnsi="Times New Roman"/>
                <w:color w:val="000000" w:themeColor="text1"/>
                <w:u w:val="none"/>
                <w:shd w:val="clear" w:color="auto" w:fill="FFFFFF"/>
              </w:rPr>
              <w:fldChar w:fldCharType="end"/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офтальмологического </w:t>
            </w:r>
            <w:r w:rsidR="005D12DE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5D12DE">
              <w:rPr>
                <w:rFonts w:ascii="Times New Roman" w:hAnsi="Times New Roman"/>
                <w:sz w:val="20"/>
                <w:szCs w:val="20"/>
              </w:rPr>
              <w:t>б</w:t>
            </w:r>
            <w:r w:rsidRPr="00F90D57">
              <w:rPr>
                <w:rFonts w:ascii="Times New Roman" w:hAnsi="Times New Roman"/>
                <w:sz w:val="20"/>
                <w:szCs w:val="20"/>
              </w:rPr>
              <w:t>иомикроскопия</w:t>
            </w:r>
            <w:proofErr w:type="spellEnd"/>
            <w:r w:rsidRPr="00F90D5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2D61E3">
              <w:rPr>
                <w:rFonts w:ascii="Times New Roman" w:hAnsi="Times New Roman"/>
                <w:sz w:val="20"/>
                <w:szCs w:val="20"/>
              </w:rPr>
              <w:t>эхобиометрия</w:t>
            </w:r>
            <w:proofErr w:type="spellEnd"/>
            <w:r w:rsidR="002D61E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90D57">
              <w:rPr>
                <w:rFonts w:ascii="Times New Roman" w:hAnsi="Times New Roman"/>
                <w:sz w:val="20"/>
                <w:szCs w:val="20"/>
              </w:rPr>
              <w:t>В</w:t>
            </w:r>
            <w:r w:rsidR="002D61E3">
              <w:rPr>
                <w:rFonts w:ascii="Times New Roman" w:hAnsi="Times New Roman"/>
                <w:sz w:val="20"/>
                <w:szCs w:val="20"/>
              </w:rPr>
              <w:t>-</w:t>
            </w:r>
            <w:r w:rsidRPr="00F90D57">
              <w:rPr>
                <w:rFonts w:ascii="Times New Roman" w:hAnsi="Times New Roman"/>
                <w:sz w:val="20"/>
                <w:szCs w:val="20"/>
              </w:rPr>
              <w:t>скан)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 рентгенологического обследования, молекулярно-генетического анализа и лабораторных исследований.</w:t>
            </w:r>
          </w:p>
        </w:tc>
        <w:tc>
          <w:tcPr>
            <w:tcW w:w="3250" w:type="dxa"/>
            <w:shd w:val="clear" w:color="auto" w:fill="auto"/>
          </w:tcPr>
          <w:p w:rsidR="004267BF" w:rsidRDefault="002677A0" w:rsidP="004267B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 э</w:t>
            </w:r>
            <w:r w:rsidR="004267BF">
              <w:rPr>
                <w:rFonts w:ascii="Times New Roman" w:hAnsi="Times New Roman"/>
                <w:sz w:val="20"/>
                <w:szCs w:val="20"/>
              </w:rPr>
              <w:t xml:space="preserve">ктопия хрусталика, двухсторонняя, обнаруживается в 80% случаев. </w:t>
            </w:r>
            <w:proofErr w:type="spellStart"/>
            <w:r w:rsidR="004267BF">
              <w:rPr>
                <w:rFonts w:ascii="Times New Roman" w:hAnsi="Times New Roman"/>
                <w:sz w:val="20"/>
                <w:szCs w:val="20"/>
              </w:rPr>
              <w:t>Сублюксация</w:t>
            </w:r>
            <w:proofErr w:type="spellEnd"/>
            <w:r w:rsidR="004267BF">
              <w:rPr>
                <w:rFonts w:ascii="Times New Roman" w:hAnsi="Times New Roman"/>
                <w:sz w:val="20"/>
                <w:szCs w:val="20"/>
              </w:rPr>
              <w:t xml:space="preserve"> чаще </w:t>
            </w:r>
            <w:proofErr w:type="spellStart"/>
            <w:r w:rsidR="004267BF">
              <w:rPr>
                <w:rFonts w:ascii="Times New Roman" w:hAnsi="Times New Roman"/>
                <w:sz w:val="20"/>
                <w:szCs w:val="20"/>
              </w:rPr>
              <w:t>верхневисочная</w:t>
            </w:r>
            <w:proofErr w:type="spellEnd"/>
            <w:r w:rsidR="004267BF">
              <w:rPr>
                <w:rFonts w:ascii="Times New Roman" w:hAnsi="Times New Roman"/>
                <w:sz w:val="20"/>
                <w:szCs w:val="20"/>
              </w:rPr>
              <w:t xml:space="preserve">, но может быть в любом меридиане. </w:t>
            </w:r>
            <w:r w:rsidR="00675DD7"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proofErr w:type="spellStart"/>
            <w:r w:rsidR="00675DD7">
              <w:rPr>
                <w:rFonts w:ascii="Times New Roman" w:hAnsi="Times New Roman"/>
                <w:sz w:val="20"/>
                <w:szCs w:val="20"/>
              </w:rPr>
              <w:t>эхобиометрии</w:t>
            </w:r>
            <w:proofErr w:type="spellEnd"/>
            <w:r w:rsidR="00675DD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5D12DE">
              <w:rPr>
                <w:rFonts w:ascii="Times New Roman" w:hAnsi="Times New Roman"/>
                <w:sz w:val="20"/>
                <w:szCs w:val="20"/>
              </w:rPr>
              <w:t>В</w:t>
            </w:r>
            <w:r w:rsidR="00675DD7">
              <w:rPr>
                <w:rFonts w:ascii="Times New Roman" w:hAnsi="Times New Roman"/>
                <w:sz w:val="20"/>
                <w:szCs w:val="20"/>
              </w:rPr>
              <w:t>-</w:t>
            </w:r>
            <w:r w:rsidR="005D12DE">
              <w:rPr>
                <w:rFonts w:ascii="Times New Roman" w:hAnsi="Times New Roman"/>
                <w:sz w:val="20"/>
                <w:szCs w:val="20"/>
              </w:rPr>
              <w:t xml:space="preserve">скан: эхосигнал за хрусталик, смещенный со своего места. </w:t>
            </w:r>
            <w:r w:rsidR="004267BF">
              <w:rPr>
                <w:rFonts w:ascii="Times New Roman" w:hAnsi="Times New Roman"/>
                <w:sz w:val="20"/>
                <w:szCs w:val="20"/>
              </w:rPr>
              <w:t xml:space="preserve">Поскольку </w:t>
            </w:r>
            <w:proofErr w:type="spellStart"/>
            <w:r w:rsidR="004267BF">
              <w:rPr>
                <w:rFonts w:ascii="Times New Roman" w:hAnsi="Times New Roman"/>
                <w:sz w:val="20"/>
                <w:szCs w:val="20"/>
              </w:rPr>
              <w:t>циннова</w:t>
            </w:r>
            <w:proofErr w:type="spellEnd"/>
            <w:r w:rsidR="004267BF">
              <w:rPr>
                <w:rFonts w:ascii="Times New Roman" w:hAnsi="Times New Roman"/>
                <w:sz w:val="20"/>
                <w:szCs w:val="20"/>
              </w:rPr>
              <w:t xml:space="preserve"> связка в основном </w:t>
            </w:r>
            <w:proofErr w:type="spellStart"/>
            <w:r w:rsidR="004267BF">
              <w:rPr>
                <w:rFonts w:ascii="Times New Roman" w:hAnsi="Times New Roman"/>
                <w:sz w:val="20"/>
                <w:szCs w:val="20"/>
              </w:rPr>
              <w:t>интактна</w:t>
            </w:r>
            <w:proofErr w:type="spellEnd"/>
            <w:r w:rsidR="004267BF">
              <w:rPr>
                <w:rFonts w:ascii="Times New Roman" w:hAnsi="Times New Roman"/>
                <w:sz w:val="20"/>
                <w:szCs w:val="20"/>
              </w:rPr>
              <w:t xml:space="preserve">, аккомодация остается сохранной; в тоже время происходит </w:t>
            </w:r>
            <w:proofErr w:type="spellStart"/>
            <w:r w:rsidR="004267BF">
              <w:rPr>
                <w:rFonts w:ascii="Times New Roman" w:hAnsi="Times New Roman"/>
                <w:sz w:val="20"/>
                <w:szCs w:val="20"/>
              </w:rPr>
              <w:t>люксация</w:t>
            </w:r>
            <w:proofErr w:type="spellEnd"/>
            <w:r w:rsidR="004267BF">
              <w:rPr>
                <w:rFonts w:ascii="Times New Roman" w:hAnsi="Times New Roman"/>
                <w:sz w:val="20"/>
                <w:szCs w:val="20"/>
              </w:rPr>
              <w:t xml:space="preserve"> хрусталика в переднюю камеру или стекловидное тело. Хрусталик может быть </w:t>
            </w:r>
            <w:proofErr w:type="spellStart"/>
            <w:r w:rsidR="004267BF">
              <w:rPr>
                <w:rFonts w:ascii="Times New Roman" w:hAnsi="Times New Roman"/>
                <w:sz w:val="20"/>
                <w:szCs w:val="20"/>
              </w:rPr>
              <w:t>микросферофакичен</w:t>
            </w:r>
            <w:proofErr w:type="spellEnd"/>
            <w:r w:rsidR="004267B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90D57" w:rsidRPr="00A23618" w:rsidRDefault="00F90D57" w:rsidP="00F90D5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Аутосомно – доминантное заболевание соединительной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ткани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с</w:t>
            </w:r>
            <w:proofErr w:type="gramEnd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опровождающееся</w:t>
            </w:r>
            <w:proofErr w:type="spellEnd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преимущественным поражением опорно-двигательного аппарата, глаз, сердечно-сосудистой системы</w:t>
            </w:r>
            <w:r w:rsidR="0063064E"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[20]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</w:tr>
      <w:tr w:rsidR="004267BF" w:rsidTr="0027727A">
        <w:trPr>
          <w:trHeight w:val="268"/>
        </w:trPr>
        <w:tc>
          <w:tcPr>
            <w:tcW w:w="1820" w:type="dxa"/>
            <w:shd w:val="clear" w:color="auto" w:fill="auto"/>
          </w:tcPr>
          <w:p w:rsidR="004267BF" w:rsidRPr="004267BF" w:rsidRDefault="004267BF" w:rsidP="005D7425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Синдром </w:t>
            </w:r>
            <w:r>
              <w:rPr>
                <w:sz w:val="20"/>
                <w:szCs w:val="20"/>
                <w:lang w:val="en-US"/>
              </w:rPr>
              <w:t xml:space="preserve">Weill - </w:t>
            </w:r>
            <w:proofErr w:type="spellStart"/>
            <w:r>
              <w:rPr>
                <w:sz w:val="20"/>
                <w:szCs w:val="20"/>
                <w:lang w:val="en-US"/>
              </w:rPr>
              <w:t>Marchesani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:rsidR="004267BF" w:rsidRPr="00885719" w:rsidRDefault="00885719" w:rsidP="0088571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5719">
              <w:rPr>
                <w:rFonts w:ascii="Times New Roman" w:hAnsi="Times New Roman"/>
                <w:sz w:val="20"/>
                <w:szCs w:val="20"/>
              </w:rPr>
              <w:t xml:space="preserve">Жалобы на низкое зрение, при </w:t>
            </w:r>
            <w:proofErr w:type="spellStart"/>
            <w:r w:rsidRPr="00885719"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 w:rsidRPr="00885719">
              <w:rPr>
                <w:rFonts w:ascii="Times New Roman" w:hAnsi="Times New Roman"/>
                <w:sz w:val="20"/>
                <w:szCs w:val="20"/>
              </w:rPr>
              <w:t xml:space="preserve"> – глубокая передняя камера, </w:t>
            </w:r>
            <w:proofErr w:type="spellStart"/>
            <w:r w:rsidRPr="00885719">
              <w:rPr>
                <w:rFonts w:ascii="Times New Roman" w:hAnsi="Times New Roman"/>
                <w:sz w:val="20"/>
                <w:szCs w:val="20"/>
              </w:rPr>
              <w:t>иридодонез</w:t>
            </w:r>
            <w:proofErr w:type="spellEnd"/>
          </w:p>
        </w:tc>
        <w:tc>
          <w:tcPr>
            <w:tcW w:w="2428" w:type="dxa"/>
            <w:shd w:val="clear" w:color="auto" w:fill="auto"/>
          </w:tcPr>
          <w:p w:rsidR="004267BF" w:rsidRDefault="002D61E3" w:rsidP="004267B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О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сновывается на семейном анамнезе, наличии у больного тип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ичных диагностических признаков 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 результатам </w:t>
            </w:r>
            <w:proofErr w:type="spellStart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физикального</w:t>
            </w:r>
            <w:proofErr w:type="spellEnd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осмотра</w:t>
            </w:r>
            <w:r w:rsidRPr="00F90D5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,</w:t>
            </w:r>
            <w:r w:rsidRPr="00F90D57">
              <w:rPr>
                <w:rStyle w:val="apple-converted-space"/>
                <w:rFonts w:ascii="Times New Roman" w:hAnsi="Times New Roman"/>
                <w:color w:val="000000" w:themeColor="text1"/>
                <w:shd w:val="clear" w:color="auto" w:fill="FFFFFF"/>
              </w:rPr>
              <w:t> </w:t>
            </w:r>
            <w:hyperlink r:id="rId13" w:history="1">
              <w:r w:rsidRPr="00F90D57">
                <w:rPr>
                  <w:rStyle w:val="a4"/>
                  <w:rFonts w:ascii="Times New Roman" w:hAnsi="Times New Roman"/>
                  <w:color w:val="000000" w:themeColor="text1"/>
                  <w:u w:val="none"/>
                  <w:shd w:val="clear" w:color="auto" w:fill="FFFFFF"/>
                </w:rPr>
                <w:t>ЭКГ</w:t>
              </w:r>
            </w:hyperlink>
            <w:r w:rsidRPr="00F90D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и</w:t>
            </w:r>
            <w:r w:rsidRPr="00F90D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proofErr w:type="spellStart"/>
            <w:r w:rsidR="00DF329A">
              <w:fldChar w:fldCharType="begin"/>
            </w:r>
            <w:r w:rsidR="00DF329A">
              <w:instrText xml:space="preserve"> HYPERLINK "http://www.krasotaimedicina.ru/treatment/ultrasound-heart/echocardiography" </w:instrText>
            </w:r>
            <w:r w:rsidR="00DF329A">
              <w:fldChar w:fldCharType="separate"/>
            </w:r>
            <w:r w:rsidRPr="00F90D57">
              <w:rPr>
                <w:rStyle w:val="a4"/>
                <w:rFonts w:ascii="Times New Roman" w:hAnsi="Times New Roman"/>
                <w:color w:val="000000" w:themeColor="text1"/>
                <w:u w:val="none"/>
                <w:shd w:val="clear" w:color="auto" w:fill="FFFFFF"/>
              </w:rPr>
              <w:t>ЭхоКГ</w:t>
            </w:r>
            <w:proofErr w:type="spellEnd"/>
            <w:r w:rsidR="00DF329A">
              <w:rPr>
                <w:rStyle w:val="a4"/>
                <w:rFonts w:ascii="Times New Roman" w:hAnsi="Times New Roman"/>
                <w:color w:val="000000" w:themeColor="text1"/>
                <w:u w:val="none"/>
                <w:shd w:val="clear" w:color="auto" w:fill="FFFFFF"/>
              </w:rPr>
              <w:fldChar w:fldCharType="end"/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офтальмологического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F90D57">
              <w:rPr>
                <w:rFonts w:ascii="Times New Roman" w:hAnsi="Times New Roman"/>
                <w:sz w:val="20"/>
                <w:szCs w:val="20"/>
              </w:rPr>
              <w:t>иомикроскопия</w:t>
            </w:r>
            <w:proofErr w:type="spellEnd"/>
            <w:r w:rsidRPr="00F90D5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90D57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90D57">
              <w:rPr>
                <w:rFonts w:ascii="Times New Roman" w:hAnsi="Times New Roman"/>
                <w:sz w:val="20"/>
                <w:szCs w:val="20"/>
              </w:rPr>
              <w:t>скан)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 рентгенологического обследования, молекулярно-генетического анализа и лабораторных исследований.</w:t>
            </w:r>
          </w:p>
        </w:tc>
        <w:tc>
          <w:tcPr>
            <w:tcW w:w="3250" w:type="dxa"/>
            <w:shd w:val="clear" w:color="auto" w:fill="auto"/>
          </w:tcPr>
          <w:p w:rsidR="004267BF" w:rsidRDefault="005D12DE" w:rsidP="00675DD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 э</w:t>
            </w:r>
            <w:r w:rsidR="00885719">
              <w:rPr>
                <w:rFonts w:ascii="Times New Roman" w:hAnsi="Times New Roman"/>
                <w:sz w:val="20"/>
                <w:szCs w:val="20"/>
              </w:rPr>
              <w:t xml:space="preserve">ктопия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хрусталика двухсторонняя, книзу. </w:t>
            </w:r>
            <w:r w:rsidR="00675DD7"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proofErr w:type="spellStart"/>
            <w:r w:rsidR="00675DD7">
              <w:rPr>
                <w:rFonts w:ascii="Times New Roman" w:hAnsi="Times New Roman"/>
                <w:sz w:val="20"/>
                <w:szCs w:val="20"/>
              </w:rPr>
              <w:t>эхобиометрии</w:t>
            </w:r>
            <w:proofErr w:type="spellEnd"/>
            <w:r w:rsidR="00675DD7">
              <w:rPr>
                <w:rFonts w:ascii="Times New Roman" w:hAnsi="Times New Roman"/>
                <w:sz w:val="20"/>
                <w:szCs w:val="20"/>
              </w:rPr>
              <w:t xml:space="preserve">, В-скан: </w:t>
            </w:r>
            <w:r>
              <w:rPr>
                <w:rFonts w:ascii="Times New Roman" w:hAnsi="Times New Roman"/>
                <w:sz w:val="20"/>
                <w:szCs w:val="20"/>
              </w:rPr>
              <w:t>эхосигнал за хрусталик, смещенный со своего места. В</w:t>
            </w:r>
            <w:r w:rsidR="00885719">
              <w:rPr>
                <w:rFonts w:ascii="Times New Roman" w:hAnsi="Times New Roman"/>
                <w:sz w:val="20"/>
                <w:szCs w:val="20"/>
              </w:rPr>
              <w:t>стречается в 50% случаев среди подростков или в начале 3 декады жизни. Редкое сис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="00885719">
              <w:rPr>
                <w:rFonts w:ascii="Times New Roman" w:hAnsi="Times New Roman"/>
                <w:sz w:val="20"/>
                <w:szCs w:val="20"/>
              </w:rPr>
              <w:t xml:space="preserve">емное заболевание соединительной ткани. </w:t>
            </w:r>
            <w:proofErr w:type="gramStart"/>
            <w:r w:rsidR="00885719">
              <w:rPr>
                <w:rFonts w:ascii="Times New Roman" w:hAnsi="Times New Roman"/>
                <w:sz w:val="20"/>
                <w:szCs w:val="20"/>
              </w:rPr>
              <w:t>Противоположен</w:t>
            </w:r>
            <w:proofErr w:type="gramEnd"/>
            <w:r w:rsidR="00885719">
              <w:rPr>
                <w:rFonts w:ascii="Times New Roman" w:hAnsi="Times New Roman"/>
                <w:sz w:val="20"/>
                <w:szCs w:val="20"/>
              </w:rPr>
              <w:t xml:space="preserve"> синдрому </w:t>
            </w:r>
            <w:proofErr w:type="spellStart"/>
            <w:r w:rsidR="00885719">
              <w:rPr>
                <w:rFonts w:ascii="Times New Roman" w:hAnsi="Times New Roman"/>
                <w:sz w:val="20"/>
                <w:szCs w:val="20"/>
              </w:rPr>
              <w:lastRenderedPageBreak/>
              <w:t>Марфана</w:t>
            </w:r>
            <w:proofErr w:type="spellEnd"/>
            <w:r w:rsidR="00885719">
              <w:rPr>
                <w:rFonts w:ascii="Times New Roman" w:hAnsi="Times New Roman"/>
                <w:sz w:val="20"/>
                <w:szCs w:val="20"/>
              </w:rPr>
              <w:t xml:space="preserve">, характеризуется задержкой роста, </w:t>
            </w:r>
            <w:proofErr w:type="spellStart"/>
            <w:r w:rsidR="00885719">
              <w:rPr>
                <w:rFonts w:ascii="Times New Roman" w:hAnsi="Times New Roman"/>
                <w:sz w:val="20"/>
                <w:szCs w:val="20"/>
              </w:rPr>
              <w:t>брахидактилией</w:t>
            </w:r>
            <w:proofErr w:type="spellEnd"/>
            <w:r w:rsidR="00885719">
              <w:rPr>
                <w:rFonts w:ascii="Times New Roman" w:hAnsi="Times New Roman"/>
                <w:sz w:val="20"/>
                <w:szCs w:val="20"/>
              </w:rPr>
              <w:t xml:space="preserve"> с малоподвижными суставами и умственной отсталостью. Наследование аутосомно – доминантное и аутосомно – рецессивное</w:t>
            </w:r>
            <w:r w:rsidR="0063064E"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[20]</w:t>
            </w:r>
            <w:r w:rsidR="0088571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85719" w:rsidTr="0027727A">
        <w:trPr>
          <w:trHeight w:val="268"/>
        </w:trPr>
        <w:tc>
          <w:tcPr>
            <w:tcW w:w="1820" w:type="dxa"/>
            <w:shd w:val="clear" w:color="auto" w:fill="auto"/>
          </w:tcPr>
          <w:p w:rsidR="00885719" w:rsidRDefault="00885719" w:rsidP="005D7425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Люксация</w:t>
            </w:r>
            <w:proofErr w:type="spellEnd"/>
            <w:r>
              <w:rPr>
                <w:sz w:val="20"/>
                <w:szCs w:val="20"/>
              </w:rPr>
              <w:t xml:space="preserve"> хрусталика в стекловидное тело</w:t>
            </w:r>
          </w:p>
        </w:tc>
        <w:tc>
          <w:tcPr>
            <w:tcW w:w="2708" w:type="dxa"/>
            <w:shd w:val="clear" w:color="auto" w:fill="auto"/>
          </w:tcPr>
          <w:p w:rsidR="00885719" w:rsidRPr="00885719" w:rsidRDefault="00885719" w:rsidP="0088571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5719">
              <w:rPr>
                <w:rFonts w:ascii="Times New Roman" w:hAnsi="Times New Roman"/>
                <w:sz w:val="20"/>
                <w:szCs w:val="20"/>
              </w:rPr>
              <w:t xml:space="preserve">Жалобы на низкое зрение, при </w:t>
            </w:r>
            <w:proofErr w:type="spellStart"/>
            <w:r w:rsidRPr="00885719"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 w:rsidRPr="00885719">
              <w:rPr>
                <w:rFonts w:ascii="Times New Roman" w:hAnsi="Times New Roman"/>
                <w:sz w:val="20"/>
                <w:szCs w:val="20"/>
              </w:rPr>
              <w:t xml:space="preserve"> – глубокая передняя камера, </w:t>
            </w:r>
            <w:proofErr w:type="spellStart"/>
            <w:r w:rsidRPr="00885719">
              <w:rPr>
                <w:rFonts w:ascii="Times New Roman" w:hAnsi="Times New Roman"/>
                <w:sz w:val="20"/>
                <w:szCs w:val="20"/>
              </w:rPr>
              <w:t>иридодонез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в области зрачка хрусталик отсутствует</w:t>
            </w:r>
          </w:p>
        </w:tc>
        <w:tc>
          <w:tcPr>
            <w:tcW w:w="2428" w:type="dxa"/>
            <w:shd w:val="clear" w:color="auto" w:fill="auto"/>
          </w:tcPr>
          <w:p w:rsidR="00885719" w:rsidRDefault="00885719" w:rsidP="0088571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Биомикроскопия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885719" w:rsidRDefault="00885719" w:rsidP="0088571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А-В скан</w:t>
            </w:r>
          </w:p>
        </w:tc>
        <w:tc>
          <w:tcPr>
            <w:tcW w:w="3250" w:type="dxa"/>
            <w:shd w:val="clear" w:color="auto" w:fill="auto"/>
          </w:tcPr>
          <w:p w:rsidR="00885719" w:rsidRDefault="00675DD7" w:rsidP="00675DD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В-скан: </w:t>
            </w:r>
            <w:proofErr w:type="spellStart"/>
            <w:r w:rsidR="002677A0">
              <w:rPr>
                <w:rFonts w:ascii="Times New Roman" w:hAnsi="Times New Roman"/>
                <w:sz w:val="20"/>
                <w:szCs w:val="20"/>
              </w:rPr>
              <w:t>люксированный</w:t>
            </w:r>
            <w:proofErr w:type="spellEnd"/>
            <w:r w:rsidR="002677A0">
              <w:rPr>
                <w:rFonts w:ascii="Times New Roman" w:hAnsi="Times New Roman"/>
                <w:sz w:val="20"/>
                <w:szCs w:val="20"/>
              </w:rPr>
              <w:t xml:space="preserve"> в стекловидное тело хрусталик</w:t>
            </w:r>
          </w:p>
        </w:tc>
      </w:tr>
      <w:tr w:rsidR="002677A0" w:rsidTr="0027727A">
        <w:trPr>
          <w:trHeight w:val="268"/>
        </w:trPr>
        <w:tc>
          <w:tcPr>
            <w:tcW w:w="1820" w:type="dxa"/>
            <w:shd w:val="clear" w:color="auto" w:fill="auto"/>
          </w:tcPr>
          <w:p w:rsidR="002677A0" w:rsidRDefault="002677A0" w:rsidP="005D7425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Дислокация ИОЛ в стекловидное тело</w:t>
            </w:r>
          </w:p>
        </w:tc>
        <w:tc>
          <w:tcPr>
            <w:tcW w:w="2708" w:type="dxa"/>
            <w:shd w:val="clear" w:color="auto" w:fill="auto"/>
          </w:tcPr>
          <w:p w:rsidR="002677A0" w:rsidRPr="00885719" w:rsidRDefault="002677A0" w:rsidP="0088571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5719">
              <w:rPr>
                <w:rFonts w:ascii="Times New Roman" w:hAnsi="Times New Roman"/>
                <w:sz w:val="20"/>
                <w:szCs w:val="20"/>
              </w:rPr>
              <w:t xml:space="preserve">Жалобы на низкое зрение, при </w:t>
            </w:r>
            <w:proofErr w:type="spellStart"/>
            <w:r w:rsidRPr="00885719"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 w:rsidRPr="00885719">
              <w:rPr>
                <w:rFonts w:ascii="Times New Roman" w:hAnsi="Times New Roman"/>
                <w:sz w:val="20"/>
                <w:szCs w:val="20"/>
              </w:rPr>
              <w:t xml:space="preserve"> – глубокая передняя камера, </w:t>
            </w:r>
            <w:proofErr w:type="spellStart"/>
            <w:r w:rsidRPr="00885719">
              <w:rPr>
                <w:rFonts w:ascii="Times New Roman" w:hAnsi="Times New Roman"/>
                <w:sz w:val="20"/>
                <w:szCs w:val="20"/>
              </w:rPr>
              <w:t>иридодонез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в области зрачка хрусталик отсутствует</w:t>
            </w:r>
          </w:p>
        </w:tc>
        <w:tc>
          <w:tcPr>
            <w:tcW w:w="2428" w:type="dxa"/>
            <w:shd w:val="clear" w:color="auto" w:fill="auto"/>
          </w:tcPr>
          <w:p w:rsidR="002677A0" w:rsidRDefault="002677A0" w:rsidP="002677A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Биомикроскопия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677A0" w:rsidRDefault="002677A0" w:rsidP="002677A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А-В скан</w:t>
            </w:r>
          </w:p>
        </w:tc>
        <w:tc>
          <w:tcPr>
            <w:tcW w:w="3250" w:type="dxa"/>
            <w:shd w:val="clear" w:color="auto" w:fill="auto"/>
          </w:tcPr>
          <w:p w:rsidR="002677A0" w:rsidRDefault="00675DD7" w:rsidP="00675DD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В-скан: </w:t>
            </w:r>
            <w:r w:rsidR="002677A0">
              <w:rPr>
                <w:rFonts w:ascii="Times New Roman" w:hAnsi="Times New Roman"/>
                <w:sz w:val="20"/>
                <w:szCs w:val="20"/>
              </w:rPr>
              <w:t xml:space="preserve">ИОЛ </w:t>
            </w:r>
            <w:proofErr w:type="spellStart"/>
            <w:r w:rsidR="002677A0">
              <w:rPr>
                <w:rFonts w:ascii="Times New Roman" w:hAnsi="Times New Roman"/>
                <w:sz w:val="20"/>
                <w:szCs w:val="20"/>
              </w:rPr>
              <w:t>дислоцированна</w:t>
            </w:r>
            <w:proofErr w:type="spellEnd"/>
            <w:r w:rsidR="002677A0">
              <w:rPr>
                <w:rFonts w:ascii="Times New Roman" w:hAnsi="Times New Roman"/>
                <w:sz w:val="20"/>
                <w:szCs w:val="20"/>
              </w:rPr>
              <w:t xml:space="preserve"> в стекловидное тело, в анамнезе: операция по поводу удаления хрусталика</w:t>
            </w:r>
          </w:p>
        </w:tc>
      </w:tr>
    </w:tbl>
    <w:p w:rsidR="00495070" w:rsidRDefault="00495070" w:rsidP="000846E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25AA" w:rsidRPr="00495070" w:rsidRDefault="00F725AA" w:rsidP="0049507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95070">
        <w:rPr>
          <w:rFonts w:ascii="Times New Roman" w:hAnsi="Times New Roman"/>
          <w:b/>
          <w:sz w:val="28"/>
          <w:szCs w:val="28"/>
        </w:rPr>
        <w:t>Тактика лечения**:</w:t>
      </w:r>
    </w:p>
    <w:p w:rsidR="00495070" w:rsidRPr="00495070" w:rsidRDefault="00F725AA" w:rsidP="00495070">
      <w:pPr>
        <w:tabs>
          <w:tab w:val="left" w:pos="426"/>
        </w:tabs>
        <w:jc w:val="both"/>
        <w:rPr>
          <w:b/>
          <w:sz w:val="28"/>
          <w:szCs w:val="28"/>
        </w:rPr>
      </w:pPr>
      <w:r w:rsidRPr="00495070">
        <w:rPr>
          <w:b/>
          <w:sz w:val="28"/>
          <w:szCs w:val="28"/>
        </w:rPr>
        <w:t>Немедикамен</w:t>
      </w:r>
      <w:r w:rsidR="000846E5" w:rsidRPr="00495070">
        <w:rPr>
          <w:b/>
          <w:sz w:val="28"/>
          <w:szCs w:val="28"/>
        </w:rPr>
        <w:t xml:space="preserve">тозное лечение: </w:t>
      </w:r>
    </w:p>
    <w:p w:rsidR="00495070" w:rsidRDefault="00495070" w:rsidP="0049507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846E5" w:rsidRPr="00495070">
        <w:rPr>
          <w:sz w:val="28"/>
          <w:szCs w:val="28"/>
        </w:rPr>
        <w:t xml:space="preserve">ежим – </w:t>
      </w:r>
      <w:r w:rsidR="0027727A">
        <w:rPr>
          <w:sz w:val="28"/>
          <w:szCs w:val="28"/>
          <w:lang w:val="en-US"/>
        </w:rPr>
        <w:t>III</w:t>
      </w:r>
      <w:r w:rsidR="0027727A">
        <w:rPr>
          <w:sz w:val="28"/>
          <w:szCs w:val="28"/>
        </w:rPr>
        <w:t xml:space="preserve"> Б.</w:t>
      </w:r>
      <w:r w:rsidR="000846E5" w:rsidRPr="00495070">
        <w:rPr>
          <w:sz w:val="28"/>
          <w:szCs w:val="28"/>
        </w:rPr>
        <w:t xml:space="preserve"> </w:t>
      </w:r>
    </w:p>
    <w:p w:rsidR="00F725AA" w:rsidRPr="00495070" w:rsidRDefault="0027727A" w:rsidP="0049507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0846E5" w:rsidRPr="00495070">
        <w:rPr>
          <w:sz w:val="28"/>
          <w:szCs w:val="28"/>
        </w:rPr>
        <w:t>иета – стол №15 (при отсутствии сопутствующих заболеваний);</w:t>
      </w:r>
    </w:p>
    <w:p w:rsidR="0027727A" w:rsidRDefault="0027727A" w:rsidP="00495070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F725AA" w:rsidRPr="0027727A" w:rsidRDefault="00BE4E5B" w:rsidP="00495070">
      <w:pPr>
        <w:tabs>
          <w:tab w:val="left" w:pos="426"/>
        </w:tabs>
        <w:jc w:val="both"/>
        <w:rPr>
          <w:b/>
          <w:sz w:val="28"/>
          <w:szCs w:val="28"/>
        </w:rPr>
      </w:pPr>
      <w:r w:rsidRPr="0027727A">
        <w:rPr>
          <w:b/>
          <w:sz w:val="28"/>
          <w:szCs w:val="28"/>
        </w:rPr>
        <w:t>Медикаментозное лечение:</w:t>
      </w:r>
    </w:p>
    <w:p w:rsidR="00BE4E5B" w:rsidRDefault="00F725AA" w:rsidP="0027727A">
      <w:pPr>
        <w:pStyle w:val="a3"/>
        <w:tabs>
          <w:tab w:val="left" w:pos="426"/>
        </w:tabs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C344F">
        <w:rPr>
          <w:rFonts w:ascii="Times New Roman" w:hAnsi="Times New Roman"/>
          <w:sz w:val="28"/>
          <w:szCs w:val="28"/>
        </w:rPr>
        <w:t>ереч</w:t>
      </w:r>
      <w:r>
        <w:rPr>
          <w:rFonts w:ascii="Times New Roman" w:hAnsi="Times New Roman"/>
          <w:sz w:val="28"/>
          <w:szCs w:val="28"/>
        </w:rPr>
        <w:t>ень</w:t>
      </w:r>
      <w:r w:rsidR="00787DFE">
        <w:rPr>
          <w:rFonts w:ascii="Times New Roman" w:hAnsi="Times New Roman"/>
          <w:sz w:val="28"/>
          <w:szCs w:val="28"/>
        </w:rPr>
        <w:t xml:space="preserve"> основных лекарственных средств</w:t>
      </w:r>
    </w:p>
    <w:p w:rsidR="00F725AA" w:rsidRDefault="00787DFE" w:rsidP="0027727A">
      <w:pPr>
        <w:pStyle w:val="a3"/>
        <w:tabs>
          <w:tab w:val="left" w:pos="426"/>
        </w:tabs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(назначаются после хирургического вмешательства)</w:t>
      </w:r>
    </w:p>
    <w:tbl>
      <w:tblPr>
        <w:tblStyle w:val="a5"/>
        <w:tblW w:w="10314" w:type="dxa"/>
        <w:tblLayout w:type="fixed"/>
        <w:tblLook w:val="04A0" w:firstRow="1" w:lastRow="0" w:firstColumn="1" w:lastColumn="0" w:noHBand="0" w:noVBand="1"/>
      </w:tblPr>
      <w:tblGrid>
        <w:gridCol w:w="1784"/>
        <w:gridCol w:w="2152"/>
        <w:gridCol w:w="1842"/>
        <w:gridCol w:w="1134"/>
        <w:gridCol w:w="1276"/>
        <w:gridCol w:w="1383"/>
        <w:gridCol w:w="743"/>
      </w:tblGrid>
      <w:tr w:rsidR="0064468A" w:rsidRPr="00DD6665" w:rsidTr="0064468A">
        <w:tc>
          <w:tcPr>
            <w:tcW w:w="1784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Лекарственное средство (международное непатентованное название)</w:t>
            </w:r>
          </w:p>
        </w:tc>
        <w:tc>
          <w:tcPr>
            <w:tcW w:w="2152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Фармакологические группы</w:t>
            </w:r>
          </w:p>
        </w:tc>
        <w:tc>
          <w:tcPr>
            <w:tcW w:w="1842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Способ введения</w:t>
            </w:r>
          </w:p>
        </w:tc>
        <w:tc>
          <w:tcPr>
            <w:tcW w:w="1134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Разовая доза</w:t>
            </w:r>
          </w:p>
        </w:tc>
        <w:tc>
          <w:tcPr>
            <w:tcW w:w="1276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Кратность применения</w:t>
            </w:r>
          </w:p>
        </w:tc>
        <w:tc>
          <w:tcPr>
            <w:tcW w:w="1383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Длительность курса лечения</w:t>
            </w:r>
          </w:p>
        </w:tc>
        <w:tc>
          <w:tcPr>
            <w:tcW w:w="743" w:type="dxa"/>
          </w:tcPr>
          <w:p w:rsidR="0064468A" w:rsidRPr="001757F1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57F1">
              <w:rPr>
                <w:rFonts w:ascii="Times New Roman" w:hAnsi="Times New Roman"/>
                <w:sz w:val="20"/>
                <w:szCs w:val="20"/>
              </w:rPr>
              <w:t>Уровень доказательности</w:t>
            </w:r>
          </w:p>
        </w:tc>
      </w:tr>
      <w:tr w:rsidR="0064468A" w:rsidRPr="00DD6665" w:rsidTr="0064468A">
        <w:tc>
          <w:tcPr>
            <w:tcW w:w="1784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Style w:val="apple-converted-space"/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proofErr w:type="spellStart"/>
            <w:r w:rsidRPr="00DD6665">
              <w:rPr>
                <w:rFonts w:ascii="Times New Roman" w:hAnsi="Times New Roman"/>
                <w:sz w:val="20"/>
                <w:szCs w:val="20"/>
              </w:rPr>
              <w:t>Дексаметазон</w:t>
            </w:r>
            <w:proofErr w:type="spellEnd"/>
            <w:r w:rsidRPr="00DD6665">
              <w:rPr>
                <w:rStyle w:val="apple-converted-space"/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6665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суспензия глазная 0,1% 5 мл</w:t>
            </w:r>
          </w:p>
        </w:tc>
        <w:tc>
          <w:tcPr>
            <w:tcW w:w="2152" w:type="dxa"/>
          </w:tcPr>
          <w:p w:rsidR="0064468A" w:rsidRPr="00DD6665" w:rsidRDefault="0064468A" w:rsidP="00EE58F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Глюкокортикоиды</w:t>
            </w:r>
            <w:proofErr w:type="spellEnd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для местного применения в офтальмологии</w:t>
            </w:r>
          </w:p>
        </w:tc>
        <w:tc>
          <w:tcPr>
            <w:tcW w:w="1842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6665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DD6665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1134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1276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6 раз в сутки</w:t>
            </w:r>
          </w:p>
        </w:tc>
        <w:tc>
          <w:tcPr>
            <w:tcW w:w="1383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3 недели</w:t>
            </w:r>
          </w:p>
        </w:tc>
        <w:tc>
          <w:tcPr>
            <w:tcW w:w="743" w:type="dxa"/>
          </w:tcPr>
          <w:p w:rsidR="0064468A" w:rsidRPr="001757F1" w:rsidRDefault="00677400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57F1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64468A" w:rsidRPr="00DD6665" w:rsidTr="0064468A">
        <w:tc>
          <w:tcPr>
            <w:tcW w:w="1784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6665">
              <w:rPr>
                <w:rFonts w:ascii="Times New Roman" w:hAnsi="Times New Roman"/>
                <w:sz w:val="20"/>
                <w:szCs w:val="20"/>
              </w:rPr>
              <w:t>Левофлоксацин</w:t>
            </w:r>
            <w:proofErr w:type="spellEnd"/>
            <w:r w:rsidRPr="00DD6665">
              <w:rPr>
                <w:rFonts w:ascii="Times New Roman" w:hAnsi="Times New Roman"/>
                <w:sz w:val="20"/>
                <w:szCs w:val="20"/>
              </w:rPr>
              <w:t xml:space="preserve"> капли глазные 0,5% 5 мл</w:t>
            </w:r>
          </w:p>
        </w:tc>
        <w:tc>
          <w:tcPr>
            <w:tcW w:w="2152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Противомикробный препарат группы </w:t>
            </w:r>
            <w:proofErr w:type="spellStart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фторхинолонов</w:t>
            </w:r>
            <w:proofErr w:type="spellEnd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для местного применения в офтальмологии</w:t>
            </w:r>
          </w:p>
        </w:tc>
        <w:tc>
          <w:tcPr>
            <w:tcW w:w="1842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6665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DD6665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1134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1276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6 раз в сутки</w:t>
            </w:r>
          </w:p>
        </w:tc>
        <w:tc>
          <w:tcPr>
            <w:tcW w:w="1383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7-10</w:t>
            </w:r>
            <w:r w:rsidRPr="00DD6665">
              <w:rPr>
                <w:rFonts w:ascii="Times New Roman" w:hAnsi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743" w:type="dxa"/>
          </w:tcPr>
          <w:p w:rsidR="0064468A" w:rsidRPr="001757F1" w:rsidRDefault="00927CBC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57F1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64468A" w:rsidRPr="00DD6665" w:rsidTr="0027727A">
        <w:tc>
          <w:tcPr>
            <w:tcW w:w="1784" w:type="dxa"/>
          </w:tcPr>
          <w:p w:rsidR="00D0569E" w:rsidRPr="00D0569E" w:rsidRDefault="001757F1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Тропикамид</w:t>
            </w:r>
            <w:proofErr w:type="spellEnd"/>
            <w:r w:rsidR="0064468A" w:rsidRPr="00DD6665">
              <w:rPr>
                <w:rFonts w:ascii="Times New Roman" w:hAnsi="Times New Roman"/>
                <w:sz w:val="20"/>
                <w:szCs w:val="20"/>
              </w:rPr>
              <w:t xml:space="preserve"> капли глазные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1% </w:t>
            </w:r>
            <w:r w:rsidR="0064468A" w:rsidRPr="00DD6665">
              <w:rPr>
                <w:rFonts w:ascii="Times New Roman" w:hAnsi="Times New Roman"/>
                <w:sz w:val="20"/>
                <w:szCs w:val="20"/>
              </w:rPr>
              <w:t>5 мл</w:t>
            </w:r>
          </w:p>
        </w:tc>
        <w:tc>
          <w:tcPr>
            <w:tcW w:w="2152" w:type="dxa"/>
          </w:tcPr>
          <w:p w:rsidR="0064468A" w:rsidRPr="00DD6665" w:rsidRDefault="0064468A" w:rsidP="00A3711F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10" w:lineRule="atLeast"/>
              <w:ind w:left="75"/>
              <w:rPr>
                <w:sz w:val="20"/>
                <w:szCs w:val="20"/>
              </w:rPr>
            </w:pPr>
            <w:r w:rsidRPr="00DD6665">
              <w:rPr>
                <w:sz w:val="20"/>
                <w:szCs w:val="20"/>
              </w:rPr>
              <w:t>М-</w:t>
            </w:r>
            <w:proofErr w:type="spellStart"/>
            <w:r w:rsidRPr="00DD6665">
              <w:rPr>
                <w:sz w:val="20"/>
                <w:szCs w:val="20"/>
              </w:rPr>
              <w:t>холинолитик</w:t>
            </w:r>
            <w:proofErr w:type="spellEnd"/>
          </w:p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42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6665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DD6665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1134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1276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3 раза в сутки</w:t>
            </w:r>
          </w:p>
        </w:tc>
        <w:tc>
          <w:tcPr>
            <w:tcW w:w="1383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5 суток</w:t>
            </w:r>
          </w:p>
        </w:tc>
        <w:tc>
          <w:tcPr>
            <w:tcW w:w="743" w:type="dxa"/>
            <w:shd w:val="clear" w:color="auto" w:fill="auto"/>
          </w:tcPr>
          <w:p w:rsidR="0064468A" w:rsidRPr="0064468A" w:rsidRDefault="00D0569E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7727A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</w:tr>
      <w:tr w:rsidR="0064468A" w:rsidRPr="001E460E" w:rsidTr="0064468A">
        <w:tc>
          <w:tcPr>
            <w:tcW w:w="1784" w:type="dxa"/>
          </w:tcPr>
          <w:p w:rsidR="0064468A" w:rsidRPr="00DD6665" w:rsidRDefault="0064468A" w:rsidP="00902D5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Дексаметазон</w:t>
            </w:r>
            <w:proofErr w:type="spellEnd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0,4% 1 мл</w:t>
            </w:r>
          </w:p>
        </w:tc>
        <w:tc>
          <w:tcPr>
            <w:tcW w:w="2152" w:type="dxa"/>
          </w:tcPr>
          <w:p w:rsidR="0064468A" w:rsidRPr="00DD6665" w:rsidRDefault="0064468A" w:rsidP="00EE58F7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DD6665">
              <w:rPr>
                <w:color w:val="000000"/>
                <w:sz w:val="20"/>
                <w:szCs w:val="20"/>
                <w:shd w:val="clear" w:color="auto" w:fill="FFFFFF"/>
              </w:rPr>
              <w:t>Глюкокортикоиды</w:t>
            </w:r>
            <w:proofErr w:type="spellEnd"/>
            <w:r w:rsidRPr="00DD6665">
              <w:rPr>
                <w:color w:val="000000"/>
                <w:sz w:val="20"/>
                <w:szCs w:val="20"/>
                <w:shd w:val="clear" w:color="auto" w:fill="FFFFFF"/>
              </w:rPr>
              <w:t xml:space="preserve"> для системного применения</w:t>
            </w:r>
          </w:p>
        </w:tc>
        <w:tc>
          <w:tcPr>
            <w:tcW w:w="1842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6665">
              <w:rPr>
                <w:rFonts w:ascii="Times New Roman" w:hAnsi="Times New Roman"/>
                <w:sz w:val="20"/>
                <w:szCs w:val="20"/>
              </w:rPr>
              <w:t>Парабульбарные</w:t>
            </w:r>
            <w:proofErr w:type="spellEnd"/>
            <w:r w:rsidRPr="00DD6665">
              <w:rPr>
                <w:rFonts w:ascii="Times New Roman" w:hAnsi="Times New Roman"/>
                <w:sz w:val="20"/>
                <w:szCs w:val="20"/>
              </w:rPr>
              <w:t xml:space="preserve"> или </w:t>
            </w:r>
            <w:proofErr w:type="spellStart"/>
            <w:r w:rsidRPr="00DD6665">
              <w:rPr>
                <w:rFonts w:ascii="Times New Roman" w:hAnsi="Times New Roman"/>
                <w:sz w:val="20"/>
                <w:szCs w:val="20"/>
              </w:rPr>
              <w:t>субконъюнктивальные</w:t>
            </w:r>
            <w:proofErr w:type="spellEnd"/>
            <w:r w:rsidRPr="00DD6665">
              <w:rPr>
                <w:rFonts w:ascii="Times New Roman" w:hAnsi="Times New Roman"/>
                <w:sz w:val="20"/>
                <w:szCs w:val="20"/>
              </w:rPr>
              <w:t xml:space="preserve"> инъекции</w:t>
            </w:r>
          </w:p>
        </w:tc>
        <w:tc>
          <w:tcPr>
            <w:tcW w:w="1134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0,5 – 1,0 мл</w:t>
            </w:r>
          </w:p>
        </w:tc>
        <w:tc>
          <w:tcPr>
            <w:tcW w:w="1276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1 раз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сутки</w:t>
            </w:r>
          </w:p>
        </w:tc>
        <w:tc>
          <w:tcPr>
            <w:tcW w:w="1383" w:type="dxa"/>
          </w:tcPr>
          <w:p w:rsidR="0064468A" w:rsidRPr="00DD6665" w:rsidRDefault="0064468A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4 суток</w:t>
            </w:r>
          </w:p>
        </w:tc>
        <w:tc>
          <w:tcPr>
            <w:tcW w:w="743" w:type="dxa"/>
          </w:tcPr>
          <w:p w:rsidR="0064468A" w:rsidRPr="00E715D4" w:rsidRDefault="00677400" w:rsidP="00F725A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15D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64468A" w:rsidRPr="001E460E" w:rsidTr="0064468A">
        <w:tc>
          <w:tcPr>
            <w:tcW w:w="1784" w:type="dxa"/>
          </w:tcPr>
          <w:p w:rsidR="0064468A" w:rsidRPr="00D57E19" w:rsidRDefault="0064468A" w:rsidP="00D57E1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Диклофенак</w:t>
            </w:r>
            <w:proofErr w:type="spellEnd"/>
            <w:r w:rsidR="00262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57E19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капли глазные </w:t>
            </w:r>
            <w:r w:rsidRPr="00D57E19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57E19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152" w:type="dxa"/>
          </w:tcPr>
          <w:p w:rsidR="0064468A" w:rsidRPr="00D57E19" w:rsidRDefault="0064468A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E1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Нестероидный противовоспалительный препарат для местного применения в офтальмологии</w:t>
            </w:r>
          </w:p>
        </w:tc>
        <w:tc>
          <w:tcPr>
            <w:tcW w:w="1842" w:type="dxa"/>
          </w:tcPr>
          <w:p w:rsidR="0064468A" w:rsidRPr="00D57E19" w:rsidRDefault="0064468A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7E19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D57E19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1134" w:type="dxa"/>
          </w:tcPr>
          <w:p w:rsidR="0064468A" w:rsidRPr="00D57E19" w:rsidRDefault="0064468A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E19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1276" w:type="dxa"/>
          </w:tcPr>
          <w:p w:rsidR="0064468A" w:rsidRPr="00D57E19" w:rsidRDefault="0064468A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57E19">
              <w:rPr>
                <w:rFonts w:ascii="Times New Roman" w:hAnsi="Times New Roman"/>
                <w:sz w:val="20"/>
                <w:szCs w:val="20"/>
              </w:rPr>
              <w:t xml:space="preserve"> раз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D57E19">
              <w:rPr>
                <w:rFonts w:ascii="Times New Roman" w:hAnsi="Times New Roman"/>
                <w:sz w:val="20"/>
                <w:szCs w:val="20"/>
              </w:rPr>
              <w:t xml:space="preserve"> в сутки</w:t>
            </w:r>
          </w:p>
        </w:tc>
        <w:tc>
          <w:tcPr>
            <w:tcW w:w="1383" w:type="dxa"/>
          </w:tcPr>
          <w:p w:rsidR="0064468A" w:rsidRPr="00D57E19" w:rsidRDefault="0064468A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3 недель</w:t>
            </w:r>
          </w:p>
        </w:tc>
        <w:tc>
          <w:tcPr>
            <w:tcW w:w="743" w:type="dxa"/>
          </w:tcPr>
          <w:p w:rsidR="0064468A" w:rsidRPr="00E715D4" w:rsidRDefault="00677400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15D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</w:tbl>
    <w:p w:rsidR="00DD6665" w:rsidRDefault="00DD6665" w:rsidP="00DD6665">
      <w:pPr>
        <w:pStyle w:val="a3"/>
        <w:tabs>
          <w:tab w:val="left" w:pos="426"/>
        </w:tabs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C344F">
        <w:rPr>
          <w:rFonts w:ascii="Times New Roman" w:hAnsi="Times New Roman"/>
          <w:sz w:val="28"/>
          <w:szCs w:val="28"/>
        </w:rPr>
        <w:t>ереч</w:t>
      </w:r>
      <w:r>
        <w:rPr>
          <w:rFonts w:ascii="Times New Roman" w:hAnsi="Times New Roman"/>
          <w:sz w:val="28"/>
          <w:szCs w:val="28"/>
        </w:rPr>
        <w:t>ень дополнительных лекарственных средств</w:t>
      </w:r>
    </w:p>
    <w:p w:rsidR="00DD6665" w:rsidRDefault="00DD6665" w:rsidP="00DD6665">
      <w:pPr>
        <w:pStyle w:val="a3"/>
        <w:tabs>
          <w:tab w:val="left" w:pos="426"/>
        </w:tabs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(назначаются после хирургического вмешательства)</w:t>
      </w:r>
    </w:p>
    <w:tbl>
      <w:tblPr>
        <w:tblStyle w:val="a5"/>
        <w:tblW w:w="10314" w:type="dxa"/>
        <w:tblLayout w:type="fixed"/>
        <w:tblLook w:val="04A0" w:firstRow="1" w:lastRow="0" w:firstColumn="1" w:lastColumn="0" w:noHBand="0" w:noVBand="1"/>
      </w:tblPr>
      <w:tblGrid>
        <w:gridCol w:w="1784"/>
        <w:gridCol w:w="2435"/>
        <w:gridCol w:w="1843"/>
        <w:gridCol w:w="1134"/>
        <w:gridCol w:w="1276"/>
        <w:gridCol w:w="1099"/>
        <w:gridCol w:w="743"/>
      </w:tblGrid>
      <w:tr w:rsidR="00D0569E" w:rsidRPr="001E460E" w:rsidTr="00D0569E">
        <w:tc>
          <w:tcPr>
            <w:tcW w:w="1784" w:type="dxa"/>
          </w:tcPr>
          <w:p w:rsidR="00D0569E" w:rsidRPr="006F25F2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25F2">
              <w:rPr>
                <w:rFonts w:ascii="Times New Roman" w:hAnsi="Times New Roman"/>
                <w:sz w:val="20"/>
                <w:szCs w:val="20"/>
              </w:rPr>
              <w:t>Лекарственное средство (международное непатентованное название)</w:t>
            </w:r>
          </w:p>
        </w:tc>
        <w:tc>
          <w:tcPr>
            <w:tcW w:w="2435" w:type="dxa"/>
          </w:tcPr>
          <w:p w:rsidR="00D0569E" w:rsidRPr="006F25F2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25F2">
              <w:rPr>
                <w:rFonts w:ascii="Times New Roman" w:hAnsi="Times New Roman"/>
                <w:sz w:val="20"/>
                <w:szCs w:val="20"/>
              </w:rPr>
              <w:t>Фармакологические группы</w:t>
            </w:r>
          </w:p>
        </w:tc>
        <w:tc>
          <w:tcPr>
            <w:tcW w:w="1843" w:type="dxa"/>
          </w:tcPr>
          <w:p w:rsidR="00D0569E" w:rsidRPr="006F25F2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25F2">
              <w:rPr>
                <w:rFonts w:ascii="Times New Roman" w:hAnsi="Times New Roman"/>
                <w:sz w:val="20"/>
                <w:szCs w:val="20"/>
              </w:rPr>
              <w:t>Способ введения</w:t>
            </w:r>
          </w:p>
        </w:tc>
        <w:tc>
          <w:tcPr>
            <w:tcW w:w="1134" w:type="dxa"/>
          </w:tcPr>
          <w:p w:rsidR="00D0569E" w:rsidRPr="006F25F2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25F2">
              <w:rPr>
                <w:rFonts w:ascii="Times New Roman" w:hAnsi="Times New Roman"/>
                <w:sz w:val="20"/>
                <w:szCs w:val="20"/>
              </w:rPr>
              <w:t>Разовая доза</w:t>
            </w:r>
          </w:p>
        </w:tc>
        <w:tc>
          <w:tcPr>
            <w:tcW w:w="1276" w:type="dxa"/>
          </w:tcPr>
          <w:p w:rsidR="00D0569E" w:rsidRPr="006F25F2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25F2">
              <w:rPr>
                <w:rFonts w:ascii="Times New Roman" w:hAnsi="Times New Roman"/>
                <w:sz w:val="20"/>
                <w:szCs w:val="20"/>
              </w:rPr>
              <w:t>Кратность применения</w:t>
            </w:r>
          </w:p>
        </w:tc>
        <w:tc>
          <w:tcPr>
            <w:tcW w:w="1099" w:type="dxa"/>
          </w:tcPr>
          <w:p w:rsidR="00D0569E" w:rsidRPr="006F25F2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25F2">
              <w:rPr>
                <w:rFonts w:ascii="Times New Roman" w:hAnsi="Times New Roman"/>
                <w:sz w:val="20"/>
                <w:szCs w:val="20"/>
              </w:rPr>
              <w:t>Длительность курса лечения</w:t>
            </w:r>
          </w:p>
        </w:tc>
        <w:tc>
          <w:tcPr>
            <w:tcW w:w="743" w:type="dxa"/>
          </w:tcPr>
          <w:p w:rsidR="00D0569E" w:rsidRPr="00E715D4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15D4">
              <w:rPr>
                <w:rFonts w:ascii="Times New Roman" w:hAnsi="Times New Roman"/>
                <w:sz w:val="20"/>
                <w:szCs w:val="20"/>
              </w:rPr>
              <w:t>Уровень доказательности</w:t>
            </w:r>
          </w:p>
        </w:tc>
      </w:tr>
      <w:tr w:rsidR="00D0569E" w:rsidRPr="00B14EAC" w:rsidTr="00D0569E">
        <w:tc>
          <w:tcPr>
            <w:tcW w:w="1784" w:type="dxa"/>
          </w:tcPr>
          <w:p w:rsidR="00D0569E" w:rsidRPr="00B14EAC" w:rsidRDefault="00D0569E" w:rsidP="001143E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Бромфенак</w:t>
            </w:r>
            <w:proofErr w:type="spellEnd"/>
            <w:r w:rsidRPr="00B14EA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14EAC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капли глазные </w:t>
            </w:r>
            <w:r w:rsidRPr="00B14EAC">
              <w:rPr>
                <w:rFonts w:ascii="Times New Roman" w:hAnsi="Times New Roman"/>
                <w:sz w:val="20"/>
                <w:szCs w:val="20"/>
              </w:rPr>
              <w:t>0,09%</w:t>
            </w:r>
          </w:p>
        </w:tc>
        <w:tc>
          <w:tcPr>
            <w:tcW w:w="2435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Нестероидный противовоспалительный препарат для местного применения в офтальмологии</w:t>
            </w:r>
          </w:p>
        </w:tc>
        <w:tc>
          <w:tcPr>
            <w:tcW w:w="1843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B14EAC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1134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1276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6 раз в сутки</w:t>
            </w:r>
          </w:p>
        </w:tc>
        <w:tc>
          <w:tcPr>
            <w:tcW w:w="1099" w:type="dxa"/>
          </w:tcPr>
          <w:p w:rsidR="00D0569E" w:rsidRPr="00B14EAC" w:rsidRDefault="00D0569E" w:rsidP="00B14E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До 14 суток</w:t>
            </w:r>
          </w:p>
        </w:tc>
        <w:tc>
          <w:tcPr>
            <w:tcW w:w="743" w:type="dxa"/>
          </w:tcPr>
          <w:p w:rsidR="00D0569E" w:rsidRPr="00E715D4" w:rsidRDefault="000B365F" w:rsidP="00B14E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15D4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</w:tr>
      <w:tr w:rsidR="00D0569E" w:rsidRPr="001E460E" w:rsidTr="00D0569E">
        <w:tc>
          <w:tcPr>
            <w:tcW w:w="1784" w:type="dxa"/>
          </w:tcPr>
          <w:p w:rsidR="00D0569E" w:rsidRPr="00B14EAC" w:rsidRDefault="00D0569E" w:rsidP="00D57E1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Непафенак</w:t>
            </w:r>
            <w:proofErr w:type="spellEnd"/>
            <w:r w:rsidRPr="00B14EAC">
              <w:rPr>
                <w:rFonts w:ascii="Times New Roman" w:hAnsi="Times New Roman"/>
                <w:sz w:val="20"/>
                <w:szCs w:val="20"/>
              </w:rPr>
              <w:t xml:space="preserve"> капли глазные 0,1% </w:t>
            </w:r>
          </w:p>
        </w:tc>
        <w:tc>
          <w:tcPr>
            <w:tcW w:w="2435" w:type="dxa"/>
          </w:tcPr>
          <w:p w:rsidR="00D0569E" w:rsidRPr="00B14EAC" w:rsidRDefault="00D0569E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Нестероидный противовоспалительный препарат для местного применения в офтальмологии</w:t>
            </w:r>
          </w:p>
        </w:tc>
        <w:tc>
          <w:tcPr>
            <w:tcW w:w="1843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B14EAC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1134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1276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3 раза в сутки</w:t>
            </w:r>
          </w:p>
        </w:tc>
        <w:tc>
          <w:tcPr>
            <w:tcW w:w="1099" w:type="dxa"/>
          </w:tcPr>
          <w:p w:rsidR="00D0569E" w:rsidRPr="00B14EAC" w:rsidRDefault="00D0569E" w:rsidP="00B14E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До 14 суток</w:t>
            </w:r>
          </w:p>
        </w:tc>
        <w:tc>
          <w:tcPr>
            <w:tcW w:w="743" w:type="dxa"/>
          </w:tcPr>
          <w:p w:rsidR="00D0569E" w:rsidRPr="00E715D4" w:rsidRDefault="000B365F" w:rsidP="00B14E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15D4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</w:tr>
      <w:tr w:rsidR="00D0569E" w:rsidRPr="001E460E" w:rsidTr="00D0569E">
        <w:tc>
          <w:tcPr>
            <w:tcW w:w="1784" w:type="dxa"/>
          </w:tcPr>
          <w:p w:rsidR="00D0569E" w:rsidRPr="00B14EAC" w:rsidRDefault="00D0569E" w:rsidP="0046001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4EAC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Сульфацетамид</w:t>
            </w:r>
            <w:proofErr w:type="spellEnd"/>
            <w:r w:rsidRPr="00B14EAC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B14EAC">
              <w:rPr>
                <w:rFonts w:ascii="Times New Roman" w:hAnsi="Times New Roman"/>
                <w:sz w:val="20"/>
                <w:szCs w:val="20"/>
              </w:rPr>
              <w:t xml:space="preserve">капли глазные 20%, 30% </w:t>
            </w:r>
          </w:p>
        </w:tc>
        <w:tc>
          <w:tcPr>
            <w:tcW w:w="2435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14EAC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Противомикробное бактериостатическое средство, сульфаниламид</w:t>
            </w:r>
          </w:p>
        </w:tc>
        <w:tc>
          <w:tcPr>
            <w:tcW w:w="1843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B14EAC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1134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1276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6 раз в сутки</w:t>
            </w:r>
          </w:p>
        </w:tc>
        <w:tc>
          <w:tcPr>
            <w:tcW w:w="1099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5 суток</w:t>
            </w:r>
          </w:p>
        </w:tc>
        <w:tc>
          <w:tcPr>
            <w:tcW w:w="743" w:type="dxa"/>
          </w:tcPr>
          <w:p w:rsidR="00D0569E" w:rsidRPr="00E715D4" w:rsidRDefault="000B365F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15D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D0569E" w:rsidRPr="001E460E" w:rsidTr="00D0569E">
        <w:tc>
          <w:tcPr>
            <w:tcW w:w="1784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Моксифлоксацин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капли глазные 0,5%</w:t>
            </w:r>
          </w:p>
        </w:tc>
        <w:tc>
          <w:tcPr>
            <w:tcW w:w="2435" w:type="dxa"/>
          </w:tcPr>
          <w:p w:rsidR="00D0569E" w:rsidRPr="00DD6665" w:rsidRDefault="00D0569E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Противомикробный препарат группы </w:t>
            </w:r>
            <w:proofErr w:type="spellStart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фторхинолонов</w:t>
            </w:r>
            <w:proofErr w:type="spellEnd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для местного применения в офтальмологии</w:t>
            </w:r>
          </w:p>
        </w:tc>
        <w:tc>
          <w:tcPr>
            <w:tcW w:w="1843" w:type="dxa"/>
          </w:tcPr>
          <w:p w:rsidR="00D0569E" w:rsidRPr="00B14EAC" w:rsidRDefault="00D0569E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B14EAC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1134" w:type="dxa"/>
          </w:tcPr>
          <w:p w:rsidR="00D0569E" w:rsidRPr="00B14EAC" w:rsidRDefault="00D0569E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1276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3 раза в сутки</w:t>
            </w:r>
          </w:p>
        </w:tc>
        <w:tc>
          <w:tcPr>
            <w:tcW w:w="1099" w:type="dxa"/>
          </w:tcPr>
          <w:p w:rsidR="00D0569E" w:rsidRPr="00DD6665" w:rsidRDefault="00D0569E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7-10</w:t>
            </w:r>
            <w:r w:rsidRPr="00DD6665">
              <w:rPr>
                <w:rFonts w:ascii="Times New Roman" w:hAnsi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743" w:type="dxa"/>
          </w:tcPr>
          <w:p w:rsidR="00D0569E" w:rsidRPr="00E715D4" w:rsidRDefault="00927CBC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15D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D0569E" w:rsidRPr="001E460E" w:rsidTr="00D0569E">
        <w:tc>
          <w:tcPr>
            <w:tcW w:w="1784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Офлоксацин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капли глазные 0,3%</w:t>
            </w:r>
          </w:p>
        </w:tc>
        <w:tc>
          <w:tcPr>
            <w:tcW w:w="2435" w:type="dxa"/>
          </w:tcPr>
          <w:p w:rsidR="00D0569E" w:rsidRPr="00DD6665" w:rsidRDefault="00D0569E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Противомикробный препарат группы </w:t>
            </w:r>
            <w:proofErr w:type="spellStart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фторхинолонов</w:t>
            </w:r>
            <w:proofErr w:type="spellEnd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для местного применения в офтальмологии</w:t>
            </w:r>
          </w:p>
        </w:tc>
        <w:tc>
          <w:tcPr>
            <w:tcW w:w="1843" w:type="dxa"/>
          </w:tcPr>
          <w:p w:rsidR="00D0569E" w:rsidRPr="00B14EAC" w:rsidRDefault="00D0569E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B14EAC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1134" w:type="dxa"/>
          </w:tcPr>
          <w:p w:rsidR="00D0569E" w:rsidRPr="00B14EAC" w:rsidRDefault="00D0569E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1276" w:type="dxa"/>
          </w:tcPr>
          <w:p w:rsidR="00D0569E" w:rsidRPr="00B14EAC" w:rsidRDefault="00D0569E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14EAC">
              <w:rPr>
                <w:rFonts w:ascii="Times New Roman" w:hAnsi="Times New Roman"/>
                <w:sz w:val="20"/>
                <w:szCs w:val="20"/>
              </w:rPr>
              <w:t xml:space="preserve"> раза в сутки</w:t>
            </w:r>
          </w:p>
        </w:tc>
        <w:tc>
          <w:tcPr>
            <w:tcW w:w="1099" w:type="dxa"/>
          </w:tcPr>
          <w:p w:rsidR="00D0569E" w:rsidRPr="00DD6665" w:rsidRDefault="00D0569E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7-10</w:t>
            </w:r>
            <w:r w:rsidRPr="00DD6665">
              <w:rPr>
                <w:rFonts w:ascii="Times New Roman" w:hAnsi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743" w:type="dxa"/>
          </w:tcPr>
          <w:p w:rsidR="00D0569E" w:rsidRPr="00E715D4" w:rsidRDefault="00927CBC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15D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D0569E" w:rsidRPr="001E460E" w:rsidTr="00D0569E">
        <w:tc>
          <w:tcPr>
            <w:tcW w:w="1784" w:type="dxa"/>
          </w:tcPr>
          <w:p w:rsidR="00902D54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B14E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Диклофенак</w:t>
            </w:r>
            <w:proofErr w:type="spellEnd"/>
            <w:r w:rsidRPr="00B14E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14E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25 мг/мл</w:t>
            </w:r>
          </w:p>
        </w:tc>
        <w:tc>
          <w:tcPr>
            <w:tcW w:w="2435" w:type="dxa"/>
          </w:tcPr>
          <w:p w:rsidR="00D0569E" w:rsidRPr="00B14EAC" w:rsidRDefault="00D0569E" w:rsidP="00635265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14EAC">
              <w:rPr>
                <w:color w:val="000000"/>
                <w:sz w:val="20"/>
                <w:szCs w:val="20"/>
                <w:shd w:val="clear" w:color="auto" w:fill="FFFFFF"/>
              </w:rPr>
              <w:t>Нестероидный противовоспалительный препарат</w:t>
            </w:r>
          </w:p>
        </w:tc>
        <w:tc>
          <w:tcPr>
            <w:tcW w:w="1843" w:type="dxa"/>
          </w:tcPr>
          <w:p w:rsidR="00D0569E" w:rsidRPr="00B14EAC" w:rsidRDefault="00D0569E" w:rsidP="00635265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14EAC">
              <w:rPr>
                <w:color w:val="000000"/>
                <w:sz w:val="20"/>
                <w:szCs w:val="20"/>
                <w:shd w:val="clear" w:color="auto" w:fill="FFFFFF"/>
              </w:rPr>
              <w:t>Раствор для внутримышечных инъекций</w:t>
            </w:r>
          </w:p>
        </w:tc>
        <w:tc>
          <w:tcPr>
            <w:tcW w:w="1134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75 мг</w:t>
            </w:r>
          </w:p>
        </w:tc>
        <w:tc>
          <w:tcPr>
            <w:tcW w:w="1276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099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3-7 дней</w:t>
            </w:r>
          </w:p>
        </w:tc>
        <w:tc>
          <w:tcPr>
            <w:tcW w:w="743" w:type="dxa"/>
          </w:tcPr>
          <w:p w:rsidR="00D0569E" w:rsidRPr="00E715D4" w:rsidRDefault="00677400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15D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D0569E" w:rsidTr="00927CBC">
        <w:trPr>
          <w:trHeight w:val="848"/>
        </w:trPr>
        <w:tc>
          <w:tcPr>
            <w:tcW w:w="1784" w:type="dxa"/>
          </w:tcPr>
          <w:p w:rsidR="00902D54" w:rsidRDefault="00D0569E" w:rsidP="00902D5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B14E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Индометацин</w:t>
            </w:r>
            <w:proofErr w:type="spellEnd"/>
            <w:r w:rsidRPr="00B14E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D0569E" w:rsidRPr="00B14EAC" w:rsidRDefault="00D0569E" w:rsidP="00902D5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14E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25 мг</w:t>
            </w:r>
          </w:p>
        </w:tc>
        <w:tc>
          <w:tcPr>
            <w:tcW w:w="2435" w:type="dxa"/>
          </w:tcPr>
          <w:p w:rsidR="00D0569E" w:rsidRPr="00B14EAC" w:rsidRDefault="00D0569E" w:rsidP="00DD6665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14EAC">
              <w:rPr>
                <w:color w:val="000000"/>
                <w:sz w:val="20"/>
                <w:szCs w:val="20"/>
                <w:shd w:val="clear" w:color="auto" w:fill="FFFFFF"/>
              </w:rPr>
              <w:t>Нестероидный противовоспалительный препарат</w:t>
            </w:r>
          </w:p>
        </w:tc>
        <w:tc>
          <w:tcPr>
            <w:tcW w:w="1843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Для приема внутрь</w:t>
            </w:r>
          </w:p>
        </w:tc>
        <w:tc>
          <w:tcPr>
            <w:tcW w:w="1134" w:type="dxa"/>
          </w:tcPr>
          <w:p w:rsidR="00D0569E" w:rsidRPr="00B14EAC" w:rsidRDefault="00D0569E" w:rsidP="00B14EAC">
            <w:pPr>
              <w:pStyle w:val="a3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hanging="54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мг</w:t>
            </w:r>
          </w:p>
        </w:tc>
        <w:tc>
          <w:tcPr>
            <w:tcW w:w="1276" w:type="dxa"/>
          </w:tcPr>
          <w:p w:rsidR="00D0569E" w:rsidRPr="00B14EAC" w:rsidRDefault="00D0569E" w:rsidP="00DD6665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B14EAC">
              <w:rPr>
                <w:sz w:val="20"/>
                <w:szCs w:val="20"/>
              </w:rPr>
              <w:t>3 раза</w:t>
            </w:r>
          </w:p>
        </w:tc>
        <w:tc>
          <w:tcPr>
            <w:tcW w:w="1099" w:type="dxa"/>
          </w:tcPr>
          <w:p w:rsidR="00D0569E" w:rsidRPr="00BE4E5B" w:rsidRDefault="00D0569E" w:rsidP="00DD6665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B14EAC">
              <w:rPr>
                <w:sz w:val="20"/>
                <w:szCs w:val="20"/>
              </w:rPr>
              <w:t>7 суток</w:t>
            </w:r>
          </w:p>
        </w:tc>
        <w:tc>
          <w:tcPr>
            <w:tcW w:w="743" w:type="dxa"/>
          </w:tcPr>
          <w:p w:rsidR="00D0569E" w:rsidRPr="00E715D4" w:rsidRDefault="00677400" w:rsidP="00DD6665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E715D4">
              <w:rPr>
                <w:sz w:val="20"/>
                <w:szCs w:val="20"/>
              </w:rPr>
              <w:t>В</w:t>
            </w:r>
          </w:p>
        </w:tc>
      </w:tr>
      <w:tr w:rsidR="00D0569E" w:rsidTr="00D0569E">
        <w:tc>
          <w:tcPr>
            <w:tcW w:w="1784" w:type="dxa"/>
          </w:tcPr>
          <w:p w:rsidR="000B365F" w:rsidRPr="00E715D4" w:rsidRDefault="000B365F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E715D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Про</w:t>
            </w:r>
            <w:r w:rsidR="00E715D4" w:rsidRPr="00E715D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ксимет</w:t>
            </w:r>
            <w:r w:rsidRPr="00E715D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акаин</w:t>
            </w:r>
            <w:proofErr w:type="spellEnd"/>
          </w:p>
          <w:p w:rsidR="00927CBC" w:rsidRPr="00E715D4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715D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капли глазные 0,5%</w:t>
            </w:r>
          </w:p>
        </w:tc>
        <w:tc>
          <w:tcPr>
            <w:tcW w:w="2435" w:type="dxa"/>
          </w:tcPr>
          <w:p w:rsidR="00D0569E" w:rsidRPr="00927CBC" w:rsidRDefault="00D0569E" w:rsidP="00DD6665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27CBC">
              <w:rPr>
                <w:color w:val="000000"/>
                <w:sz w:val="20"/>
                <w:szCs w:val="20"/>
                <w:shd w:val="clear" w:color="auto" w:fill="FFFFFF"/>
              </w:rPr>
              <w:t>средство для местного применения в офтальмологии</w:t>
            </w:r>
          </w:p>
        </w:tc>
        <w:tc>
          <w:tcPr>
            <w:tcW w:w="1843" w:type="dxa"/>
          </w:tcPr>
          <w:p w:rsidR="00D0569E" w:rsidRPr="00B14EAC" w:rsidRDefault="00D0569E" w:rsidP="00DD66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679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DF3679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1134" w:type="dxa"/>
          </w:tcPr>
          <w:p w:rsidR="00D0569E" w:rsidRPr="00855359" w:rsidRDefault="00D0569E" w:rsidP="00855359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855359">
              <w:rPr>
                <w:sz w:val="20"/>
                <w:szCs w:val="20"/>
              </w:rPr>
              <w:t>2капли</w:t>
            </w:r>
          </w:p>
        </w:tc>
        <w:tc>
          <w:tcPr>
            <w:tcW w:w="1276" w:type="dxa"/>
          </w:tcPr>
          <w:p w:rsidR="00D0569E" w:rsidRPr="00B14EAC" w:rsidRDefault="00D0569E" w:rsidP="00DD6665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раза</w:t>
            </w:r>
          </w:p>
        </w:tc>
        <w:tc>
          <w:tcPr>
            <w:tcW w:w="1099" w:type="dxa"/>
          </w:tcPr>
          <w:p w:rsidR="00D0569E" w:rsidRPr="00B14EAC" w:rsidRDefault="00D0569E" w:rsidP="00DD6665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сутки</w:t>
            </w:r>
          </w:p>
        </w:tc>
        <w:tc>
          <w:tcPr>
            <w:tcW w:w="743" w:type="dxa"/>
          </w:tcPr>
          <w:p w:rsidR="00D0569E" w:rsidRPr="00E715D4" w:rsidRDefault="00B23C3B" w:rsidP="00DD6665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E715D4">
              <w:rPr>
                <w:sz w:val="20"/>
                <w:szCs w:val="20"/>
              </w:rPr>
              <w:t>В</w:t>
            </w:r>
          </w:p>
        </w:tc>
      </w:tr>
    </w:tbl>
    <w:p w:rsidR="000846E5" w:rsidRPr="001C344F" w:rsidRDefault="000846E5" w:rsidP="00F725A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27727A" w:rsidRPr="0027727A" w:rsidRDefault="00F725AA" w:rsidP="0027727A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27727A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  <w:r w:rsidR="0027727A" w:rsidRPr="0027727A">
        <w:rPr>
          <w:rFonts w:ascii="Times New Roman" w:hAnsi="Times New Roman"/>
          <w:b/>
          <w:sz w:val="28"/>
          <w:szCs w:val="28"/>
        </w:rPr>
        <w:t xml:space="preserve"> </w:t>
      </w:r>
      <w:r w:rsidR="00820578" w:rsidRPr="0027727A">
        <w:rPr>
          <w:rFonts w:ascii="Times New Roman" w:eastAsia="TimesNewRoman" w:hAnsi="Times New Roman"/>
          <w:color w:val="000000"/>
          <w:sz w:val="28"/>
          <w:szCs w:val="28"/>
        </w:rPr>
        <w:t xml:space="preserve">при наличии общей патологии необходимо заключение соответствующего узкого специалиста об отсутствии противопоказаний к хирургическому лечению. </w:t>
      </w:r>
    </w:p>
    <w:p w:rsidR="0027727A" w:rsidRDefault="0027727A" w:rsidP="0027727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>
        <w:rPr>
          <w:rFonts w:ascii="Times New Roman" w:eastAsia="TimesNewRoman" w:hAnsi="Times New Roman"/>
          <w:color w:val="000000"/>
          <w:sz w:val="28"/>
          <w:szCs w:val="28"/>
        </w:rPr>
        <w:tab/>
      </w:r>
      <w:r w:rsidR="00820578" w:rsidRPr="0027727A">
        <w:rPr>
          <w:rFonts w:ascii="Times New Roman" w:eastAsia="TimesNewRoman" w:hAnsi="Times New Roman"/>
          <w:color w:val="000000"/>
          <w:sz w:val="28"/>
          <w:szCs w:val="28"/>
        </w:rPr>
        <w:t xml:space="preserve">В обязательном порядке заключение отоларинголога и стоматолога на предмет отсутствия хронических очагов инфекции.  </w:t>
      </w:r>
    </w:p>
    <w:p w:rsidR="0027727A" w:rsidRDefault="00F725AA" w:rsidP="0027727A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727A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="00265584" w:rsidRPr="0027727A">
        <w:rPr>
          <w:rFonts w:ascii="Times New Roman" w:hAnsi="Times New Roman"/>
          <w:sz w:val="28"/>
          <w:szCs w:val="28"/>
        </w:rPr>
        <w:t xml:space="preserve"> </w:t>
      </w:r>
    </w:p>
    <w:p w:rsidR="00F725AA" w:rsidRPr="0027727A" w:rsidRDefault="0027727A" w:rsidP="0027727A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265584" w:rsidRPr="0027727A">
        <w:rPr>
          <w:sz w:val="28"/>
          <w:szCs w:val="28"/>
        </w:rPr>
        <w:t>Антибактериальная и противовоспалительная терапия для профилактики послеоперационных воспалительных осложнений.</w:t>
      </w:r>
    </w:p>
    <w:p w:rsidR="00265584" w:rsidRPr="00DD35E3" w:rsidRDefault="00265584" w:rsidP="00DD35E3">
      <w:pPr>
        <w:jc w:val="both"/>
        <w:rPr>
          <w:sz w:val="28"/>
          <w:szCs w:val="28"/>
        </w:rPr>
      </w:pPr>
      <w:r w:rsidRPr="00F4127A">
        <w:rPr>
          <w:b/>
          <w:sz w:val="28"/>
          <w:szCs w:val="28"/>
        </w:rPr>
        <w:t xml:space="preserve">7) </w:t>
      </w:r>
      <w:r w:rsidR="00F725AA" w:rsidRPr="00F4127A">
        <w:rPr>
          <w:b/>
          <w:sz w:val="28"/>
          <w:szCs w:val="28"/>
        </w:rPr>
        <w:t>Мониторинг состояния пациента**:</w:t>
      </w:r>
      <w:r w:rsidRPr="00F4127A">
        <w:rPr>
          <w:sz w:val="28"/>
          <w:szCs w:val="28"/>
        </w:rPr>
        <w:t xml:space="preserve"> </w:t>
      </w:r>
      <w:r w:rsidR="00F4127A" w:rsidRPr="00F4127A">
        <w:rPr>
          <w:sz w:val="28"/>
          <w:szCs w:val="28"/>
        </w:rPr>
        <w:t>В течение</w:t>
      </w:r>
      <w:r w:rsidRPr="00F4127A">
        <w:rPr>
          <w:sz w:val="28"/>
          <w:szCs w:val="28"/>
        </w:rPr>
        <w:t xml:space="preserve"> от 2 недель до 1 месяца после операции инстилляция антибактериальных и противовоспалительных препаратов</w:t>
      </w:r>
      <w:r w:rsidRPr="00F4127A">
        <w:rPr>
          <w:color w:val="333333"/>
          <w:sz w:val="28"/>
          <w:szCs w:val="28"/>
        </w:rPr>
        <w:t xml:space="preserve">. </w:t>
      </w:r>
      <w:r w:rsidRPr="00DD35E3">
        <w:rPr>
          <w:sz w:val="28"/>
          <w:szCs w:val="28"/>
        </w:rPr>
        <w:t>При необходимости подбор очковой коррекции. При наличии мониторинг сопутствующего заболевания.</w:t>
      </w:r>
    </w:p>
    <w:p w:rsidR="00F725AA" w:rsidRPr="0031518C" w:rsidRDefault="00DD35E3" w:rsidP="00400A5D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8)</w:t>
      </w:r>
      <w:r w:rsidR="0027727A">
        <w:rPr>
          <w:b/>
          <w:sz w:val="28"/>
          <w:szCs w:val="28"/>
        </w:rPr>
        <w:t xml:space="preserve"> </w:t>
      </w:r>
      <w:r w:rsidR="00F725AA" w:rsidRPr="00DD35E3">
        <w:rPr>
          <w:b/>
          <w:sz w:val="28"/>
          <w:szCs w:val="28"/>
        </w:rPr>
        <w:t>Индикаторы эффективности лечения</w:t>
      </w:r>
      <w:r w:rsidR="00F4127A" w:rsidRPr="00DD35E3">
        <w:rPr>
          <w:b/>
          <w:sz w:val="28"/>
          <w:szCs w:val="28"/>
        </w:rPr>
        <w:t>:</w:t>
      </w:r>
      <w:r w:rsidR="0027727A">
        <w:rPr>
          <w:b/>
          <w:sz w:val="28"/>
          <w:szCs w:val="28"/>
        </w:rPr>
        <w:t xml:space="preserve"> </w:t>
      </w:r>
      <w:r w:rsidR="00320577" w:rsidRPr="00487B4C">
        <w:rPr>
          <w:color w:val="000000"/>
          <w:sz w:val="28"/>
          <w:szCs w:val="28"/>
        </w:rPr>
        <w:t>При отсутствии изменений в нервно-воспринимающем аппарате глаза и при правильной оптической коррекции сохраняется высокая острота зрения и трудоспособность</w:t>
      </w:r>
      <w:r w:rsidR="00855359">
        <w:rPr>
          <w:color w:val="000000"/>
          <w:sz w:val="28"/>
          <w:szCs w:val="28"/>
        </w:rPr>
        <w:t>.</w:t>
      </w:r>
    </w:p>
    <w:p w:rsidR="0027727A" w:rsidRDefault="0027727A" w:rsidP="00DD35E3">
      <w:pPr>
        <w:jc w:val="both"/>
        <w:rPr>
          <w:b/>
          <w:sz w:val="28"/>
          <w:szCs w:val="28"/>
        </w:rPr>
      </w:pPr>
    </w:p>
    <w:p w:rsidR="00F725AA" w:rsidRDefault="00AD7B17" w:rsidP="00DD35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F725AA">
        <w:rPr>
          <w:b/>
          <w:sz w:val="28"/>
          <w:szCs w:val="28"/>
        </w:rPr>
        <w:t xml:space="preserve">. </w:t>
      </w:r>
      <w:r w:rsidR="00F725AA" w:rsidRPr="00184DE1">
        <w:rPr>
          <w:b/>
          <w:sz w:val="28"/>
          <w:szCs w:val="28"/>
        </w:rPr>
        <w:t>ПОКАЗАНИЯ ДЛЯ ГОСПИТАЛИЗАЦИИ</w:t>
      </w:r>
      <w:r w:rsidR="0027727A">
        <w:rPr>
          <w:b/>
          <w:sz w:val="28"/>
          <w:szCs w:val="28"/>
        </w:rPr>
        <w:t xml:space="preserve"> </w:t>
      </w:r>
      <w:r w:rsidR="00F725AA" w:rsidRPr="00184DE1">
        <w:rPr>
          <w:b/>
          <w:sz w:val="28"/>
          <w:szCs w:val="28"/>
        </w:rPr>
        <w:t>С УКАЗАНИЕМ ТИПА ГОСПИТАЛИЗАЦИИ**</w:t>
      </w:r>
      <w:r w:rsidR="00F725AA">
        <w:rPr>
          <w:b/>
          <w:sz w:val="28"/>
          <w:szCs w:val="28"/>
        </w:rPr>
        <w:t>:</w:t>
      </w:r>
    </w:p>
    <w:p w:rsidR="0027727A" w:rsidRDefault="00AD7B17" w:rsidP="001D69F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="001D69FA">
        <w:rPr>
          <w:b/>
          <w:sz w:val="28"/>
          <w:szCs w:val="28"/>
        </w:rPr>
        <w:t xml:space="preserve">.1 </w:t>
      </w:r>
      <w:r w:rsidR="00F725AA" w:rsidRPr="001D69FA">
        <w:rPr>
          <w:sz w:val="28"/>
          <w:szCs w:val="28"/>
        </w:rPr>
        <w:t>Показания для плановой госпитализации:</w:t>
      </w:r>
      <w:r w:rsidR="0027727A">
        <w:rPr>
          <w:sz w:val="28"/>
          <w:szCs w:val="28"/>
        </w:rPr>
        <w:t xml:space="preserve"> </w:t>
      </w:r>
    </w:p>
    <w:p w:rsidR="0027727A" w:rsidRPr="0027727A" w:rsidRDefault="00787DFE" w:rsidP="0027727A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727A">
        <w:rPr>
          <w:rFonts w:ascii="Times New Roman" w:hAnsi="Times New Roman"/>
          <w:sz w:val="28"/>
          <w:szCs w:val="28"/>
        </w:rPr>
        <w:t>низкие зрительные функции</w:t>
      </w:r>
      <w:r w:rsidR="0027727A" w:rsidRPr="0027727A">
        <w:rPr>
          <w:rFonts w:ascii="Times New Roman" w:hAnsi="Times New Roman"/>
          <w:sz w:val="28"/>
          <w:szCs w:val="28"/>
        </w:rPr>
        <w:t>;</w:t>
      </w:r>
      <w:r w:rsidR="006D198C" w:rsidRPr="0027727A">
        <w:rPr>
          <w:rFonts w:ascii="Times New Roman" w:hAnsi="Times New Roman"/>
          <w:sz w:val="28"/>
          <w:szCs w:val="28"/>
        </w:rPr>
        <w:t xml:space="preserve"> </w:t>
      </w:r>
    </w:p>
    <w:p w:rsidR="0027727A" w:rsidRPr="0027727A" w:rsidRDefault="001D69FA" w:rsidP="0027727A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727A">
        <w:rPr>
          <w:rFonts w:ascii="Times New Roman" w:hAnsi="Times New Roman"/>
          <w:sz w:val="28"/>
          <w:szCs w:val="28"/>
        </w:rPr>
        <w:t>отсутствие хрусталика</w:t>
      </w:r>
      <w:r w:rsidR="0027727A" w:rsidRPr="0027727A">
        <w:rPr>
          <w:rFonts w:ascii="Times New Roman" w:hAnsi="Times New Roman"/>
          <w:sz w:val="28"/>
          <w:szCs w:val="28"/>
        </w:rPr>
        <w:t>;</w:t>
      </w:r>
      <w:r w:rsidR="008668A5" w:rsidRPr="0027727A">
        <w:rPr>
          <w:rFonts w:ascii="Times New Roman" w:hAnsi="Times New Roman"/>
          <w:sz w:val="28"/>
          <w:szCs w:val="28"/>
        </w:rPr>
        <w:t xml:space="preserve"> </w:t>
      </w:r>
    </w:p>
    <w:p w:rsidR="00F725AA" w:rsidRPr="0027727A" w:rsidRDefault="008668A5" w:rsidP="0027727A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7727A">
        <w:rPr>
          <w:rFonts w:ascii="Times New Roman" w:hAnsi="Times New Roman"/>
          <w:sz w:val="28"/>
          <w:szCs w:val="28"/>
        </w:rPr>
        <w:t xml:space="preserve">улучшение зрительных функций при </w:t>
      </w:r>
      <w:proofErr w:type="spellStart"/>
      <w:r w:rsidRPr="0027727A">
        <w:rPr>
          <w:rFonts w:ascii="Times New Roman" w:hAnsi="Times New Roman"/>
          <w:sz w:val="28"/>
          <w:szCs w:val="28"/>
        </w:rPr>
        <w:t>гиперметропической</w:t>
      </w:r>
      <w:proofErr w:type="spellEnd"/>
      <w:r w:rsidRPr="0027727A">
        <w:rPr>
          <w:rFonts w:ascii="Times New Roman" w:hAnsi="Times New Roman"/>
          <w:sz w:val="28"/>
          <w:szCs w:val="28"/>
        </w:rPr>
        <w:t xml:space="preserve"> коррекции</w:t>
      </w:r>
      <w:r w:rsidR="0027727A" w:rsidRPr="0027727A">
        <w:rPr>
          <w:rFonts w:ascii="Times New Roman" w:hAnsi="Times New Roman"/>
          <w:sz w:val="28"/>
          <w:szCs w:val="28"/>
        </w:rPr>
        <w:t>.</w:t>
      </w:r>
      <w:r w:rsidR="006D198C" w:rsidRPr="0027727A">
        <w:rPr>
          <w:rFonts w:ascii="Times New Roman" w:hAnsi="Times New Roman"/>
          <w:sz w:val="28"/>
          <w:szCs w:val="28"/>
        </w:rPr>
        <w:t xml:space="preserve"> </w:t>
      </w:r>
    </w:p>
    <w:p w:rsidR="00F725AA" w:rsidRDefault="00AD7B17" w:rsidP="00DD35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F725AA">
        <w:rPr>
          <w:b/>
          <w:sz w:val="28"/>
          <w:szCs w:val="28"/>
        </w:rPr>
        <w:t xml:space="preserve">.2 </w:t>
      </w:r>
      <w:r w:rsidR="00F725AA" w:rsidRPr="00184DE1">
        <w:rPr>
          <w:sz w:val="28"/>
          <w:szCs w:val="28"/>
        </w:rPr>
        <w:t>Показания для экстренной госпитализации:</w:t>
      </w:r>
      <w:r w:rsidR="00787DFE">
        <w:rPr>
          <w:sz w:val="28"/>
          <w:szCs w:val="28"/>
        </w:rPr>
        <w:t xml:space="preserve"> нет</w:t>
      </w:r>
      <w:r w:rsidR="00DD35E3">
        <w:rPr>
          <w:sz w:val="28"/>
          <w:szCs w:val="28"/>
        </w:rPr>
        <w:t>.</w:t>
      </w:r>
    </w:p>
    <w:p w:rsidR="0027727A" w:rsidRDefault="0027727A" w:rsidP="00DD35E3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97DD6" w:rsidRPr="009739DB" w:rsidRDefault="00AD7B17" w:rsidP="00DD35E3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="00F725AA">
        <w:rPr>
          <w:b/>
          <w:bCs/>
          <w:sz w:val="28"/>
          <w:szCs w:val="28"/>
        </w:rPr>
        <w:t xml:space="preserve">. </w:t>
      </w:r>
      <w:r w:rsidR="00E97DD6" w:rsidRPr="00482CAE">
        <w:rPr>
          <w:b/>
          <w:sz w:val="28"/>
          <w:szCs w:val="28"/>
        </w:rPr>
        <w:t xml:space="preserve">ДИАГНОСТИКА И ЛЕЧЕНИЕ НА </w:t>
      </w:r>
      <w:r w:rsidR="00E97DD6">
        <w:rPr>
          <w:b/>
          <w:sz w:val="28"/>
          <w:szCs w:val="28"/>
        </w:rPr>
        <w:t>ЭТАПЕ СКОРОЙ НЕОТЛОЖНОЙ ПОМОЩИ**:</w:t>
      </w:r>
      <w:r w:rsidR="009739DB">
        <w:rPr>
          <w:sz w:val="28"/>
          <w:szCs w:val="28"/>
        </w:rPr>
        <w:t xml:space="preserve"> нет</w:t>
      </w:r>
    </w:p>
    <w:p w:rsidR="00E97DD6" w:rsidRPr="009739DB" w:rsidRDefault="00E97DD6" w:rsidP="00DD35E3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1) </w:t>
      </w:r>
      <w:r w:rsidRPr="00DD35E3">
        <w:rPr>
          <w:b/>
          <w:sz w:val="28"/>
          <w:szCs w:val="28"/>
        </w:rPr>
        <w:t>Диагностические</w:t>
      </w:r>
      <w:r>
        <w:rPr>
          <w:b/>
          <w:bCs/>
          <w:sz w:val="28"/>
          <w:szCs w:val="28"/>
        </w:rPr>
        <w:t xml:space="preserve"> мероприятия:</w:t>
      </w:r>
      <w:r w:rsidR="0027727A">
        <w:rPr>
          <w:b/>
          <w:bCs/>
          <w:sz w:val="28"/>
          <w:szCs w:val="28"/>
        </w:rPr>
        <w:t xml:space="preserve"> </w:t>
      </w:r>
      <w:r w:rsidR="009739DB" w:rsidRPr="009739DB">
        <w:rPr>
          <w:bCs/>
          <w:sz w:val="28"/>
          <w:szCs w:val="28"/>
        </w:rPr>
        <w:t>нет</w:t>
      </w:r>
    </w:p>
    <w:p w:rsidR="00F725AA" w:rsidRDefault="00E97DD6" w:rsidP="00E97DD6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2) Медикаментозное лечение: </w:t>
      </w:r>
      <w:r w:rsidR="009739DB" w:rsidRPr="009739DB">
        <w:rPr>
          <w:bCs/>
          <w:sz w:val="28"/>
          <w:szCs w:val="28"/>
        </w:rPr>
        <w:t>нет</w:t>
      </w:r>
    </w:p>
    <w:p w:rsidR="0027727A" w:rsidRDefault="0027727A" w:rsidP="002A45BE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725AA" w:rsidRDefault="002A45BE" w:rsidP="00DD35E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27727A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.</w:t>
      </w:r>
      <w:r w:rsidR="00F725AA" w:rsidRPr="00482CAE">
        <w:rPr>
          <w:rFonts w:ascii="Times New Roman" w:hAnsi="Times New Roman"/>
          <w:b/>
          <w:sz w:val="28"/>
          <w:szCs w:val="28"/>
        </w:rPr>
        <w:t xml:space="preserve">ДИАГНОСТИКА И ЛЕЧЕНИЕ НА </w:t>
      </w:r>
      <w:r w:rsidR="00F725AA">
        <w:rPr>
          <w:rFonts w:ascii="Times New Roman" w:hAnsi="Times New Roman"/>
          <w:b/>
          <w:sz w:val="28"/>
          <w:szCs w:val="28"/>
        </w:rPr>
        <w:t>СТАЦИОНАРНОМ УРОВНЕ</w:t>
      </w:r>
      <w:r w:rsidR="00F725AA" w:rsidRPr="0049182A">
        <w:rPr>
          <w:rFonts w:ascii="Times New Roman" w:hAnsi="Times New Roman"/>
          <w:b/>
          <w:sz w:val="28"/>
          <w:szCs w:val="28"/>
        </w:rPr>
        <w:t>**:</w:t>
      </w:r>
    </w:p>
    <w:p w:rsidR="00F725AA" w:rsidRPr="00DD35E3" w:rsidRDefault="00F725AA" w:rsidP="00DD35E3">
      <w:pPr>
        <w:tabs>
          <w:tab w:val="left" w:pos="426"/>
        </w:tabs>
        <w:jc w:val="both"/>
        <w:rPr>
          <w:b/>
          <w:sz w:val="28"/>
          <w:szCs w:val="28"/>
        </w:rPr>
      </w:pPr>
      <w:r w:rsidRPr="00DD35E3">
        <w:rPr>
          <w:b/>
          <w:sz w:val="28"/>
          <w:szCs w:val="28"/>
        </w:rPr>
        <w:t>1) Диагностические критерии на стационарном уровне**:</w:t>
      </w:r>
    </w:p>
    <w:p w:rsidR="001011A7" w:rsidRDefault="00787DFE" w:rsidP="00787DFE">
      <w:pPr>
        <w:shd w:val="clear" w:color="auto" w:fill="FFFFFF"/>
        <w:jc w:val="both"/>
        <w:rPr>
          <w:sz w:val="28"/>
          <w:szCs w:val="28"/>
        </w:rPr>
      </w:pPr>
      <w:r w:rsidRPr="001011A7">
        <w:rPr>
          <w:b/>
          <w:sz w:val="28"/>
          <w:szCs w:val="28"/>
        </w:rPr>
        <w:t>Жалобы на</w:t>
      </w:r>
      <w:r w:rsidR="001011A7">
        <w:rPr>
          <w:sz w:val="28"/>
          <w:szCs w:val="28"/>
        </w:rPr>
        <w:t>:</w:t>
      </w:r>
      <w:r>
        <w:rPr>
          <w:sz w:val="28"/>
          <w:szCs w:val="28"/>
        </w:rPr>
        <w:t xml:space="preserve"> низкое зрение, непереносимость очковой коррекции в результате </w:t>
      </w:r>
      <w:proofErr w:type="spellStart"/>
      <w:r>
        <w:rPr>
          <w:sz w:val="28"/>
          <w:szCs w:val="28"/>
        </w:rPr>
        <w:t>анизометропии</w:t>
      </w:r>
      <w:proofErr w:type="spellEnd"/>
      <w:r>
        <w:rPr>
          <w:sz w:val="28"/>
          <w:szCs w:val="28"/>
        </w:rPr>
        <w:t xml:space="preserve">. </w:t>
      </w:r>
    </w:p>
    <w:p w:rsidR="00787DFE" w:rsidRDefault="00787DFE" w:rsidP="00787DFE">
      <w:pPr>
        <w:shd w:val="clear" w:color="auto" w:fill="FFFFFF"/>
        <w:jc w:val="both"/>
        <w:rPr>
          <w:sz w:val="28"/>
          <w:szCs w:val="28"/>
        </w:rPr>
      </w:pPr>
      <w:r w:rsidRPr="001011A7">
        <w:rPr>
          <w:b/>
          <w:sz w:val="28"/>
          <w:szCs w:val="28"/>
        </w:rPr>
        <w:t>В анамнезе</w:t>
      </w:r>
      <w:r>
        <w:rPr>
          <w:sz w:val="28"/>
          <w:szCs w:val="28"/>
        </w:rPr>
        <w:t xml:space="preserve"> хирургическое вмешательство по поводу экстракции катаракты или </w:t>
      </w:r>
      <w:r w:rsidR="00E97DD6">
        <w:rPr>
          <w:sz w:val="28"/>
          <w:szCs w:val="28"/>
        </w:rPr>
        <w:t>травма органа зрения</w:t>
      </w:r>
      <w:r>
        <w:rPr>
          <w:sz w:val="28"/>
          <w:szCs w:val="28"/>
        </w:rPr>
        <w:t>. В редких случаях – врожденная аномалия развития</w:t>
      </w:r>
      <w:r w:rsidR="00150DBE">
        <w:rPr>
          <w:sz w:val="28"/>
          <w:szCs w:val="28"/>
        </w:rPr>
        <w:t>.</w:t>
      </w:r>
    </w:p>
    <w:p w:rsidR="00F725AA" w:rsidRDefault="00787DFE" w:rsidP="00787DFE">
      <w:pPr>
        <w:tabs>
          <w:tab w:val="left" w:pos="426"/>
        </w:tabs>
        <w:jc w:val="both"/>
        <w:rPr>
          <w:sz w:val="28"/>
          <w:szCs w:val="28"/>
        </w:rPr>
      </w:pPr>
      <w:proofErr w:type="spellStart"/>
      <w:r w:rsidRPr="001011A7">
        <w:rPr>
          <w:b/>
          <w:sz w:val="28"/>
          <w:szCs w:val="28"/>
        </w:rPr>
        <w:t>Физикальное</w:t>
      </w:r>
      <w:proofErr w:type="spellEnd"/>
      <w:r w:rsidRPr="001011A7">
        <w:rPr>
          <w:b/>
          <w:sz w:val="28"/>
          <w:szCs w:val="28"/>
        </w:rPr>
        <w:t xml:space="preserve"> обследование:</w:t>
      </w:r>
      <w:r>
        <w:rPr>
          <w:sz w:val="28"/>
          <w:szCs w:val="28"/>
        </w:rPr>
        <w:t xml:space="preserve"> не </w:t>
      </w:r>
      <w:proofErr w:type="gramStart"/>
      <w:r>
        <w:rPr>
          <w:sz w:val="28"/>
          <w:szCs w:val="28"/>
        </w:rPr>
        <w:t>информативны</w:t>
      </w:r>
      <w:proofErr w:type="gramEnd"/>
      <w:r>
        <w:rPr>
          <w:sz w:val="28"/>
          <w:szCs w:val="28"/>
        </w:rPr>
        <w:t>;</w:t>
      </w:r>
    </w:p>
    <w:p w:rsidR="00F725AA" w:rsidRDefault="00787DFE" w:rsidP="00787DFE">
      <w:pPr>
        <w:tabs>
          <w:tab w:val="left" w:pos="426"/>
        </w:tabs>
        <w:jc w:val="both"/>
        <w:rPr>
          <w:sz w:val="28"/>
          <w:szCs w:val="28"/>
        </w:rPr>
      </w:pPr>
      <w:r w:rsidRPr="001011A7">
        <w:rPr>
          <w:b/>
          <w:sz w:val="28"/>
          <w:szCs w:val="28"/>
        </w:rPr>
        <w:t>Лабораторные исследования:</w:t>
      </w:r>
      <w:r>
        <w:rPr>
          <w:sz w:val="28"/>
          <w:szCs w:val="28"/>
        </w:rPr>
        <w:t xml:space="preserve"> не информативны;</w:t>
      </w:r>
    </w:p>
    <w:p w:rsidR="00787DFE" w:rsidRPr="001011A7" w:rsidRDefault="00F725AA" w:rsidP="006D198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011A7">
        <w:rPr>
          <w:b/>
          <w:sz w:val="28"/>
          <w:szCs w:val="28"/>
        </w:rPr>
        <w:t>Инструментальные исследования</w:t>
      </w:r>
      <w:r w:rsidR="00787DFE" w:rsidRPr="001011A7">
        <w:rPr>
          <w:b/>
          <w:sz w:val="28"/>
          <w:szCs w:val="28"/>
        </w:rPr>
        <w:t>:</w:t>
      </w:r>
    </w:p>
    <w:p w:rsidR="002D61E3" w:rsidRDefault="002D61E3" w:rsidP="002D61E3">
      <w:pPr>
        <w:jc w:val="both"/>
        <w:rPr>
          <w:sz w:val="28"/>
          <w:szCs w:val="28"/>
        </w:rPr>
      </w:pPr>
      <w:proofErr w:type="spellStart"/>
      <w:r w:rsidRPr="001011A7">
        <w:rPr>
          <w:b/>
          <w:sz w:val="28"/>
          <w:szCs w:val="28"/>
        </w:rPr>
        <w:t>Визометрия</w:t>
      </w:r>
      <w:proofErr w:type="spellEnd"/>
      <w:r w:rsidRPr="001011A7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низкая </w:t>
      </w:r>
      <w:proofErr w:type="spellStart"/>
      <w:r>
        <w:rPr>
          <w:sz w:val="28"/>
          <w:szCs w:val="28"/>
        </w:rPr>
        <w:t>некорригированная</w:t>
      </w:r>
      <w:proofErr w:type="spellEnd"/>
      <w:r>
        <w:rPr>
          <w:sz w:val="28"/>
          <w:szCs w:val="28"/>
        </w:rPr>
        <w:t xml:space="preserve"> острота зрения</w:t>
      </w:r>
      <w:r>
        <w:rPr>
          <w:rFonts w:eastAsia="TimesNewRoman"/>
          <w:color w:val="000000"/>
          <w:sz w:val="28"/>
          <w:szCs w:val="28"/>
        </w:rPr>
        <w:t xml:space="preserve">. При </w:t>
      </w:r>
      <w:proofErr w:type="spellStart"/>
      <w:r>
        <w:rPr>
          <w:rFonts w:eastAsia="TimesNewRoman"/>
          <w:color w:val="000000"/>
          <w:sz w:val="28"/>
          <w:szCs w:val="28"/>
        </w:rPr>
        <w:t>гиперметропической</w:t>
      </w:r>
      <w:proofErr w:type="spellEnd"/>
      <w:r>
        <w:rPr>
          <w:rFonts w:eastAsia="TimesNewRoman"/>
          <w:color w:val="000000"/>
          <w:sz w:val="28"/>
          <w:szCs w:val="28"/>
        </w:rPr>
        <w:t xml:space="preserve"> коррекции повышение остроты зрения вдаль.</w:t>
      </w:r>
    </w:p>
    <w:p w:rsidR="002D61E3" w:rsidRDefault="002D61E3" w:rsidP="002D61E3">
      <w:pPr>
        <w:jc w:val="both"/>
        <w:rPr>
          <w:sz w:val="28"/>
          <w:szCs w:val="28"/>
        </w:rPr>
      </w:pPr>
      <w:proofErr w:type="spellStart"/>
      <w:r w:rsidRPr="001011A7">
        <w:rPr>
          <w:b/>
          <w:sz w:val="28"/>
          <w:szCs w:val="28"/>
        </w:rPr>
        <w:t>Биомикроскопия</w:t>
      </w:r>
      <w:proofErr w:type="spellEnd"/>
      <w:r w:rsidRPr="001011A7">
        <w:rPr>
          <w:b/>
          <w:sz w:val="28"/>
          <w:szCs w:val="28"/>
        </w:rPr>
        <w:t>:</w:t>
      </w:r>
      <w:r w:rsidR="001011A7">
        <w:rPr>
          <w:i/>
          <w:sz w:val="28"/>
          <w:szCs w:val="28"/>
        </w:rPr>
        <w:t xml:space="preserve"> </w:t>
      </w:r>
      <w:r w:rsidR="008D51BA">
        <w:rPr>
          <w:sz w:val="28"/>
          <w:szCs w:val="28"/>
        </w:rPr>
        <w:t>передняя камера глубокая или неравномерная. При движениях глаза отмечается дрожание радужки (</w:t>
      </w:r>
      <w:proofErr w:type="spellStart"/>
      <w:r w:rsidR="008D51BA">
        <w:rPr>
          <w:sz w:val="28"/>
          <w:szCs w:val="28"/>
        </w:rPr>
        <w:t>иридодонез</w:t>
      </w:r>
      <w:proofErr w:type="spellEnd"/>
      <w:r w:rsidR="008D51BA">
        <w:rPr>
          <w:sz w:val="28"/>
          <w:szCs w:val="28"/>
        </w:rPr>
        <w:t xml:space="preserve">). Имеется рубец роговицы или лимба на месте произведенной операции, возможно наличие посттравматических роговичных или корнеосклеральных рубцов различной конфигурации и протяженности со швами или </w:t>
      </w:r>
      <w:proofErr w:type="gramStart"/>
      <w:r w:rsidR="008D51BA">
        <w:rPr>
          <w:sz w:val="28"/>
          <w:szCs w:val="28"/>
        </w:rPr>
        <w:t>без</w:t>
      </w:r>
      <w:proofErr w:type="gramEnd"/>
      <w:r w:rsidR="008D51BA">
        <w:rPr>
          <w:sz w:val="28"/>
          <w:szCs w:val="28"/>
        </w:rPr>
        <w:t xml:space="preserve">. Наличие неправильной формы зрачка; оптический срез хрусталика не определяется. В области зрачка могут быть остатки капсулы или вещества хрусталика. Световой срез выявляет место расположения капсулы, а также степень ее прозрачности. В случае отсутствия хрусталиковой сумки стекловидное тело, удерживаемое только передней пограничной мембраной, прижимается и слегка </w:t>
      </w:r>
      <w:proofErr w:type="spellStart"/>
      <w:r w:rsidR="008D51BA">
        <w:rPr>
          <w:sz w:val="28"/>
          <w:szCs w:val="28"/>
        </w:rPr>
        <w:t>проминирует</w:t>
      </w:r>
      <w:proofErr w:type="spellEnd"/>
      <w:r w:rsidR="008D51BA">
        <w:rPr>
          <w:sz w:val="28"/>
          <w:szCs w:val="28"/>
        </w:rPr>
        <w:t xml:space="preserve"> в область зрачка (грыжа стекловидного тела). При разрыве мембраны в переднюю камеру выходят волокна стекловидного тела (осложненная грыжа).</w:t>
      </w:r>
    </w:p>
    <w:p w:rsidR="002D61E3" w:rsidRDefault="002D61E3" w:rsidP="002D61E3">
      <w:pPr>
        <w:jc w:val="both"/>
        <w:rPr>
          <w:sz w:val="28"/>
          <w:szCs w:val="28"/>
        </w:rPr>
      </w:pPr>
      <w:r w:rsidRPr="001011A7">
        <w:rPr>
          <w:b/>
          <w:sz w:val="28"/>
          <w:szCs w:val="28"/>
        </w:rPr>
        <w:t>Офтальмоскопия:</w:t>
      </w:r>
      <w:r>
        <w:rPr>
          <w:sz w:val="28"/>
          <w:szCs w:val="28"/>
        </w:rPr>
        <w:t xml:space="preserve"> глазное дно доступно осмотру.</w:t>
      </w:r>
    </w:p>
    <w:p w:rsidR="002D61E3" w:rsidRDefault="002D61E3" w:rsidP="002D61E3">
      <w:pPr>
        <w:jc w:val="both"/>
        <w:rPr>
          <w:sz w:val="28"/>
          <w:szCs w:val="28"/>
        </w:rPr>
      </w:pPr>
      <w:proofErr w:type="spellStart"/>
      <w:r w:rsidRPr="001011A7">
        <w:rPr>
          <w:b/>
          <w:sz w:val="28"/>
          <w:szCs w:val="28"/>
        </w:rPr>
        <w:t>Гониоскопия</w:t>
      </w:r>
      <w:proofErr w:type="spellEnd"/>
      <w:r w:rsidRPr="001011A7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различная степень открытия угла передней камеры в зависимости от особенностей передней камеры, наличия </w:t>
      </w:r>
      <w:proofErr w:type="spellStart"/>
      <w:r>
        <w:rPr>
          <w:sz w:val="28"/>
          <w:szCs w:val="28"/>
        </w:rPr>
        <w:t>иридокорнеальных</w:t>
      </w:r>
      <w:proofErr w:type="spellEnd"/>
      <w:r>
        <w:rPr>
          <w:sz w:val="28"/>
          <w:szCs w:val="28"/>
        </w:rPr>
        <w:t xml:space="preserve"> сращений, передних </w:t>
      </w:r>
      <w:proofErr w:type="spellStart"/>
      <w:r>
        <w:rPr>
          <w:sz w:val="28"/>
          <w:szCs w:val="28"/>
        </w:rPr>
        <w:t>синехий</w:t>
      </w:r>
      <w:proofErr w:type="spellEnd"/>
      <w:r>
        <w:rPr>
          <w:sz w:val="28"/>
          <w:szCs w:val="28"/>
        </w:rPr>
        <w:t xml:space="preserve">. </w:t>
      </w:r>
    </w:p>
    <w:p w:rsidR="002D61E3" w:rsidRDefault="002D61E3" w:rsidP="002D61E3">
      <w:pPr>
        <w:jc w:val="both"/>
        <w:rPr>
          <w:sz w:val="28"/>
          <w:szCs w:val="28"/>
        </w:rPr>
      </w:pPr>
      <w:r w:rsidRPr="001011A7">
        <w:rPr>
          <w:b/>
          <w:sz w:val="28"/>
          <w:szCs w:val="28"/>
        </w:rPr>
        <w:t>Периметрия:</w:t>
      </w:r>
      <w:r>
        <w:rPr>
          <w:sz w:val="28"/>
          <w:szCs w:val="28"/>
        </w:rPr>
        <w:t xml:space="preserve"> при отсутствии сопутствующей патологии глазного дна  в пределах нормы.</w:t>
      </w:r>
    </w:p>
    <w:p w:rsidR="002D61E3" w:rsidRDefault="002D61E3" w:rsidP="002D61E3">
      <w:pPr>
        <w:jc w:val="both"/>
        <w:rPr>
          <w:sz w:val="28"/>
          <w:szCs w:val="28"/>
        </w:rPr>
      </w:pPr>
      <w:r w:rsidRPr="001011A7">
        <w:rPr>
          <w:b/>
          <w:sz w:val="28"/>
          <w:szCs w:val="28"/>
        </w:rPr>
        <w:lastRenderedPageBreak/>
        <w:t>Тонометрия:</w:t>
      </w:r>
      <w:r>
        <w:rPr>
          <w:sz w:val="28"/>
          <w:szCs w:val="28"/>
        </w:rPr>
        <w:t xml:space="preserve"> в пределах нормы при отсутствии сопутствующей патологии (глаукомы или гипотонии).</w:t>
      </w:r>
    </w:p>
    <w:p w:rsidR="002D61E3" w:rsidRDefault="002D61E3" w:rsidP="002D61E3">
      <w:pPr>
        <w:jc w:val="both"/>
        <w:rPr>
          <w:sz w:val="28"/>
          <w:szCs w:val="28"/>
        </w:rPr>
      </w:pPr>
      <w:proofErr w:type="spellStart"/>
      <w:r w:rsidRPr="001011A7">
        <w:rPr>
          <w:b/>
          <w:sz w:val="28"/>
          <w:szCs w:val="28"/>
        </w:rPr>
        <w:t>Эхобиометрия</w:t>
      </w:r>
      <w:proofErr w:type="spellEnd"/>
      <w:r w:rsidRPr="001011A7">
        <w:rPr>
          <w:b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 w:rsidRPr="00FC4702">
        <w:rPr>
          <w:sz w:val="28"/>
          <w:szCs w:val="28"/>
        </w:rPr>
        <w:t>глубокая передняя камера,</w:t>
      </w:r>
      <w:r w:rsidR="001011A7">
        <w:rPr>
          <w:sz w:val="28"/>
          <w:szCs w:val="28"/>
        </w:rPr>
        <w:t xml:space="preserve"> </w:t>
      </w:r>
      <w:r>
        <w:rPr>
          <w:sz w:val="28"/>
          <w:szCs w:val="28"/>
        </w:rPr>
        <w:t>хрусталик отсутствует.</w:t>
      </w:r>
    </w:p>
    <w:p w:rsidR="002D61E3" w:rsidRDefault="002D61E3" w:rsidP="002D61E3">
      <w:pPr>
        <w:autoSpaceDE w:val="0"/>
        <w:autoSpaceDN w:val="0"/>
        <w:adjustRightInd w:val="0"/>
        <w:jc w:val="both"/>
        <w:rPr>
          <w:rFonts w:eastAsia="TimesNewRoman"/>
          <w:color w:val="000000"/>
          <w:sz w:val="28"/>
          <w:szCs w:val="28"/>
        </w:rPr>
      </w:pPr>
      <w:proofErr w:type="spellStart"/>
      <w:r w:rsidRPr="001011A7">
        <w:rPr>
          <w:rFonts w:eastAsia="TimesNewRoman"/>
          <w:b/>
          <w:color w:val="000000"/>
          <w:sz w:val="28"/>
          <w:szCs w:val="28"/>
        </w:rPr>
        <w:t>Кераторефрактометрия</w:t>
      </w:r>
      <w:proofErr w:type="spellEnd"/>
      <w:r w:rsidRPr="001011A7">
        <w:rPr>
          <w:rFonts w:eastAsia="TimesNewRoman"/>
          <w:b/>
          <w:color w:val="000000"/>
          <w:sz w:val="28"/>
          <w:szCs w:val="28"/>
        </w:rPr>
        <w:t>:</w:t>
      </w:r>
      <w:r w:rsidR="001011A7">
        <w:rPr>
          <w:rFonts w:eastAsia="TimesNewRoman"/>
          <w:i/>
          <w:color w:val="000000"/>
          <w:sz w:val="28"/>
          <w:szCs w:val="28"/>
        </w:rPr>
        <w:t xml:space="preserve"> </w:t>
      </w:r>
      <w:r>
        <w:rPr>
          <w:rFonts w:eastAsia="TimesNewRoman"/>
          <w:color w:val="000000"/>
          <w:sz w:val="28"/>
          <w:szCs w:val="28"/>
        </w:rPr>
        <w:t xml:space="preserve">рефракция </w:t>
      </w:r>
      <w:proofErr w:type="spellStart"/>
      <w:r>
        <w:rPr>
          <w:rFonts w:eastAsia="TimesNewRoman"/>
          <w:color w:val="000000"/>
          <w:sz w:val="28"/>
          <w:szCs w:val="28"/>
        </w:rPr>
        <w:t>гиперметропическая</w:t>
      </w:r>
      <w:proofErr w:type="spellEnd"/>
      <w:r>
        <w:rPr>
          <w:rFonts w:eastAsia="TimesNewRoman"/>
          <w:color w:val="000000"/>
          <w:sz w:val="28"/>
          <w:szCs w:val="28"/>
        </w:rPr>
        <w:t>, толщина роговицы в пределах нормы.</w:t>
      </w:r>
    </w:p>
    <w:p w:rsidR="002D61E3" w:rsidRPr="00466E02" w:rsidRDefault="002D61E3" w:rsidP="002D61E3">
      <w:pPr>
        <w:autoSpaceDE w:val="0"/>
        <w:autoSpaceDN w:val="0"/>
        <w:adjustRightInd w:val="0"/>
        <w:jc w:val="both"/>
        <w:rPr>
          <w:rFonts w:eastAsia="TimesNewRoman"/>
          <w:color w:val="000000"/>
          <w:sz w:val="28"/>
          <w:szCs w:val="28"/>
        </w:rPr>
      </w:pPr>
      <w:r w:rsidRPr="001011A7">
        <w:rPr>
          <w:rFonts w:eastAsia="TimesNewRoman"/>
          <w:b/>
          <w:color w:val="000000"/>
          <w:sz w:val="28"/>
          <w:szCs w:val="28"/>
        </w:rPr>
        <w:t>Расчет ИОЛ:</w:t>
      </w:r>
      <w:r>
        <w:rPr>
          <w:rFonts w:eastAsia="TimesNewRoman"/>
          <w:i/>
          <w:color w:val="000000"/>
          <w:sz w:val="28"/>
          <w:szCs w:val="28"/>
        </w:rPr>
        <w:t xml:space="preserve"> </w:t>
      </w:r>
      <w:r>
        <w:rPr>
          <w:rFonts w:eastAsia="TimesNewRoman"/>
          <w:color w:val="000000"/>
          <w:sz w:val="28"/>
          <w:szCs w:val="28"/>
        </w:rPr>
        <w:t xml:space="preserve">на основании данных </w:t>
      </w:r>
      <w:proofErr w:type="spellStart"/>
      <w:r>
        <w:rPr>
          <w:rFonts w:eastAsia="TimesNewRoman"/>
          <w:color w:val="000000"/>
          <w:sz w:val="28"/>
          <w:szCs w:val="28"/>
        </w:rPr>
        <w:t>эхобиометрии</w:t>
      </w:r>
      <w:proofErr w:type="spellEnd"/>
      <w:r>
        <w:rPr>
          <w:rFonts w:eastAsia="TimesNewRoman"/>
          <w:color w:val="000000"/>
          <w:sz w:val="28"/>
          <w:szCs w:val="28"/>
        </w:rPr>
        <w:t xml:space="preserve"> и </w:t>
      </w:r>
      <w:proofErr w:type="spellStart"/>
      <w:r>
        <w:rPr>
          <w:rFonts w:eastAsia="TimesNewRoman"/>
          <w:color w:val="000000"/>
          <w:sz w:val="28"/>
          <w:szCs w:val="28"/>
        </w:rPr>
        <w:t>кераторефрактометрии</w:t>
      </w:r>
      <w:proofErr w:type="spellEnd"/>
      <w:r>
        <w:rPr>
          <w:rFonts w:eastAsia="TimesNewRoman"/>
          <w:color w:val="000000"/>
          <w:sz w:val="28"/>
          <w:szCs w:val="28"/>
        </w:rPr>
        <w:t xml:space="preserve"> </w:t>
      </w:r>
    </w:p>
    <w:p w:rsidR="002D61E3" w:rsidRPr="00466E02" w:rsidRDefault="002D61E3" w:rsidP="002D61E3">
      <w:pPr>
        <w:jc w:val="both"/>
        <w:rPr>
          <w:sz w:val="28"/>
          <w:szCs w:val="28"/>
        </w:rPr>
      </w:pPr>
      <w:r w:rsidRPr="001011A7">
        <w:rPr>
          <w:rFonts w:eastAsia="TimesNewRoman"/>
          <w:b/>
          <w:color w:val="000000"/>
          <w:sz w:val="28"/>
          <w:szCs w:val="28"/>
        </w:rPr>
        <w:t xml:space="preserve">Промывание слезных путей: </w:t>
      </w:r>
      <w:r>
        <w:rPr>
          <w:rFonts w:eastAsia="TimesNewRoman"/>
          <w:color w:val="000000"/>
          <w:sz w:val="28"/>
          <w:szCs w:val="28"/>
        </w:rPr>
        <w:t>слезные пути проходимы.</w:t>
      </w:r>
    </w:p>
    <w:p w:rsidR="001011A7" w:rsidRDefault="001011A7" w:rsidP="00DD35E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F725AA" w:rsidRPr="00DD35E3" w:rsidRDefault="00F725AA" w:rsidP="00DD35E3">
      <w:pPr>
        <w:tabs>
          <w:tab w:val="left" w:pos="426"/>
        </w:tabs>
        <w:jc w:val="both"/>
        <w:rPr>
          <w:i/>
          <w:sz w:val="28"/>
          <w:szCs w:val="28"/>
        </w:rPr>
      </w:pPr>
      <w:r w:rsidRPr="00DD35E3">
        <w:rPr>
          <w:b/>
          <w:sz w:val="28"/>
          <w:szCs w:val="28"/>
        </w:rPr>
        <w:t>2)</w:t>
      </w:r>
      <w:r w:rsidR="001011A7">
        <w:rPr>
          <w:b/>
          <w:sz w:val="28"/>
          <w:szCs w:val="28"/>
        </w:rPr>
        <w:t xml:space="preserve"> </w:t>
      </w:r>
      <w:r w:rsidRPr="00DD35E3">
        <w:rPr>
          <w:b/>
          <w:sz w:val="28"/>
          <w:szCs w:val="28"/>
        </w:rPr>
        <w:t xml:space="preserve">Диагностический алгоритм: </w:t>
      </w:r>
      <w:r w:rsidRPr="00DD35E3">
        <w:rPr>
          <w:i/>
          <w:sz w:val="28"/>
          <w:szCs w:val="28"/>
        </w:rPr>
        <w:t>(схема)</w:t>
      </w:r>
    </w:p>
    <w:p w:rsidR="002D61E3" w:rsidRDefault="002D61E3" w:rsidP="002D61E3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</w:p>
    <w:p w:rsidR="002D61E3" w:rsidRPr="00820578" w:rsidRDefault="00DF329A" w:rsidP="002D61E3">
      <w:pPr>
        <w:tabs>
          <w:tab w:val="left" w:pos="426"/>
        </w:tabs>
        <w:jc w:val="both"/>
        <w:rPr>
          <w:sz w:val="28"/>
          <w:szCs w:val="28"/>
        </w:rPr>
      </w:pPr>
      <w:r>
        <w:rPr>
          <w:noProof/>
          <w:lang w:val="kk-KZ" w:eastAsia="kk-KZ"/>
        </w:rPr>
        <w:pict>
          <v:shape id="Прямая со стрелкой 6" o:spid="_x0000_s1033" type="#_x0000_t32" style="position:absolute;left:0;text-align:left;margin-left:167.75pt;margin-top:14.05pt;width:117.4pt;height:39.9pt;flip:y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" strokecolor="black [3040]">
            <v:stroke endarrow="open"/>
          </v:shape>
        </w:pict>
      </w:r>
      <w:r>
        <w:rPr>
          <w:noProof/>
          <w:sz w:val="28"/>
          <w:szCs w:val="28"/>
          <w:lang w:val="kk-KZ" w:eastAsia="kk-KZ"/>
        </w:rPr>
        <w:pict>
          <v:rect id="Прямоугольник 7" o:spid="_x0000_s1029" style="position:absolute;left:0;text-align:left;margin-left:285.25pt;margin-top:-11.3pt;width:119.15pt;height:1in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" fillcolor="white [3201]" strokecolor="#f79646 [3209]" strokeweight="2pt">
            <v:textbox>
              <w:txbxContent>
                <w:p w:rsidR="0026298F" w:rsidRDefault="0026298F" w:rsidP="002D61E3">
                  <w:pPr>
                    <w:jc w:val="center"/>
                  </w:pPr>
                  <w:r>
                    <w:t>Жалобы, анамнез</w:t>
                  </w:r>
                </w:p>
              </w:txbxContent>
            </v:textbox>
          </v:rect>
        </w:pict>
      </w:r>
    </w:p>
    <w:p w:rsidR="002D61E3" w:rsidRDefault="00DF329A" w:rsidP="002D61E3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  <w:r>
        <w:rPr>
          <w:noProof/>
          <w:lang w:val="kk-KZ" w:eastAsia="kk-KZ"/>
        </w:rPr>
        <w:pict>
          <v:rect id="Прямоугольник 8" o:spid="_x0000_s1030" style="position:absolute;left:0;text-align:left;margin-left:55.9pt;margin-top:8.85pt;width:111.9pt;height:1in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" fillcolor="white [3201]" strokecolor="#f79646 [3209]" strokeweight="2pt">
            <v:textbox>
              <w:txbxContent>
                <w:p w:rsidR="0026298F" w:rsidRDefault="0026298F" w:rsidP="002D61E3">
                  <w:pPr>
                    <w:jc w:val="center"/>
                  </w:pPr>
                  <w:r>
                    <w:t>Врач - офтальмолог</w:t>
                  </w:r>
                </w:p>
              </w:txbxContent>
            </v:textbox>
          </v:rect>
        </w:pict>
      </w:r>
    </w:p>
    <w:p w:rsidR="002D61E3" w:rsidRDefault="002D61E3" w:rsidP="002D61E3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</w:p>
    <w:p w:rsidR="002D61E3" w:rsidRDefault="00DF329A" w:rsidP="002D61E3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val="kk-KZ" w:eastAsia="kk-KZ"/>
        </w:rPr>
        <w:pict>
          <v:shape id="Прямая со стрелкой 9" o:spid="_x0000_s1032" type="#_x0000_t32" style="position:absolute;left:0;text-align:left;margin-left:167.8pt;margin-top:5.1pt;width:117.4pt;height:46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" strokecolor="black [3040]">
            <v:stroke endarrow="open"/>
          </v:shape>
        </w:pict>
      </w:r>
    </w:p>
    <w:p w:rsidR="002D61E3" w:rsidRDefault="00DF329A" w:rsidP="002D61E3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val="kk-KZ" w:eastAsia="kk-KZ"/>
        </w:rPr>
        <w:pict>
          <v:rect id="Прямоугольник 10" o:spid="_x0000_s1031" style="position:absolute;left:0;text-align:left;margin-left:285.25pt;margin-top:8.4pt;width:119.2pt;height:1in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" fillcolor="white [3201]" strokecolor="#f79646 [3209]" strokeweight="2pt">
            <v:textbox>
              <w:txbxContent>
                <w:p w:rsidR="0026298F" w:rsidRDefault="0026298F" w:rsidP="002D61E3">
                  <w:pPr>
                    <w:jc w:val="center"/>
                  </w:pPr>
                  <w:r>
                    <w:t>Инструментальные исследования</w:t>
                  </w:r>
                </w:p>
              </w:txbxContent>
            </v:textbox>
          </v:rect>
        </w:pict>
      </w:r>
    </w:p>
    <w:p w:rsidR="002D61E3" w:rsidRDefault="002D61E3" w:rsidP="002D61E3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</w:p>
    <w:p w:rsidR="002D61E3" w:rsidRDefault="002D61E3" w:rsidP="002D61E3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</w:p>
    <w:p w:rsidR="002D61E3" w:rsidRDefault="002D61E3" w:rsidP="002D61E3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</w:p>
    <w:p w:rsidR="002D61E3" w:rsidRDefault="002D61E3" w:rsidP="002D61E3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2D61E3" w:rsidRPr="00C83E48" w:rsidRDefault="002D61E3" w:rsidP="002D61E3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2708"/>
        <w:gridCol w:w="2428"/>
        <w:gridCol w:w="2603"/>
      </w:tblGrid>
      <w:tr w:rsidR="002D61E3" w:rsidTr="001011A7">
        <w:trPr>
          <w:trHeight w:val="832"/>
        </w:trPr>
        <w:tc>
          <w:tcPr>
            <w:tcW w:w="1820" w:type="dxa"/>
            <w:shd w:val="clear" w:color="auto" w:fill="auto"/>
          </w:tcPr>
          <w:p w:rsidR="002D61E3" w:rsidRPr="001011A7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011A7">
              <w:rPr>
                <w:rFonts w:ascii="Times New Roman" w:hAnsi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708" w:type="dxa"/>
            <w:shd w:val="clear" w:color="auto" w:fill="auto"/>
          </w:tcPr>
          <w:p w:rsidR="002D61E3" w:rsidRPr="001011A7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011A7">
              <w:rPr>
                <w:rFonts w:ascii="Times New Roman" w:hAnsi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428" w:type="dxa"/>
            <w:shd w:val="clear" w:color="auto" w:fill="auto"/>
          </w:tcPr>
          <w:p w:rsidR="002D61E3" w:rsidRPr="001011A7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011A7">
              <w:rPr>
                <w:rFonts w:ascii="Times New Roman" w:hAnsi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2507" w:type="dxa"/>
            <w:shd w:val="clear" w:color="auto" w:fill="auto"/>
          </w:tcPr>
          <w:p w:rsidR="002D61E3" w:rsidRPr="001011A7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011A7">
              <w:rPr>
                <w:rFonts w:ascii="Times New Roman" w:hAnsi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2D61E3" w:rsidTr="002D61E3">
        <w:trPr>
          <w:trHeight w:val="988"/>
        </w:trPr>
        <w:tc>
          <w:tcPr>
            <w:tcW w:w="1820" w:type="dxa"/>
            <w:shd w:val="clear" w:color="auto" w:fill="auto"/>
          </w:tcPr>
          <w:p w:rsidR="002D61E3" w:rsidRPr="005D7425" w:rsidRDefault="002D61E3" w:rsidP="002D61E3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Микрофакия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8" w:type="dxa"/>
            <w:shd w:val="clear" w:color="auto" w:fill="auto"/>
          </w:tcPr>
          <w:p w:rsidR="002D61E3" w:rsidRPr="00F30D32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0D32">
              <w:rPr>
                <w:rFonts w:ascii="Times New Roman" w:hAnsi="Times New Roman"/>
                <w:sz w:val="20"/>
                <w:szCs w:val="20"/>
              </w:rPr>
              <w:t xml:space="preserve">Жалобы на низкое зрение, при </w:t>
            </w:r>
            <w:proofErr w:type="spellStart"/>
            <w:r w:rsidRPr="00F30D32"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 w:rsidRPr="00F30D32">
              <w:rPr>
                <w:rFonts w:ascii="Times New Roman" w:hAnsi="Times New Roman"/>
                <w:sz w:val="20"/>
                <w:szCs w:val="20"/>
              </w:rPr>
              <w:t xml:space="preserve"> – глубокая передняя камера, </w:t>
            </w:r>
            <w:proofErr w:type="spellStart"/>
            <w:r w:rsidRPr="00F30D32">
              <w:rPr>
                <w:rFonts w:ascii="Times New Roman" w:hAnsi="Times New Roman"/>
                <w:sz w:val="20"/>
                <w:szCs w:val="20"/>
              </w:rPr>
              <w:t>иридодонез</w:t>
            </w:r>
            <w:proofErr w:type="spellEnd"/>
          </w:p>
        </w:tc>
        <w:tc>
          <w:tcPr>
            <w:tcW w:w="2428" w:type="dxa"/>
            <w:shd w:val="clear" w:color="auto" w:fill="auto"/>
          </w:tcPr>
          <w:p w:rsidR="002D61E3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Биомикроскопия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D61E3" w:rsidRPr="00A23618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В-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скан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>олекулярно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>-генетический анализ</w:t>
            </w:r>
          </w:p>
        </w:tc>
        <w:tc>
          <w:tcPr>
            <w:tcW w:w="2507" w:type="dxa"/>
            <w:shd w:val="clear" w:color="auto" w:fill="auto"/>
          </w:tcPr>
          <w:p w:rsidR="002D61E3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хрусталик малого диаметра. 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В-скан: эхосигнал за хрусталик, но диаметр хрусталика меньше, чем в норме.</w:t>
            </w:r>
          </w:p>
          <w:p w:rsidR="002D61E3" w:rsidRPr="00B05560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Врожденная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аномалиясемейно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-наследственного</w:t>
            </w:r>
            <w:r w:rsidRPr="00B0556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характер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Pr="00B0556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. Возникновение </w:t>
            </w:r>
            <w:proofErr w:type="spellStart"/>
            <w:r w:rsidRPr="00B0556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микрофакии</w:t>
            </w:r>
            <w:proofErr w:type="spellEnd"/>
            <w:r w:rsidRPr="00B0556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связывают с первичным дефектом развития ресничного пояска, растяжением и перерождением зонулярных волокон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B0556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B0556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проявляющаяся</w:t>
            </w:r>
            <w:proofErr w:type="gramEnd"/>
            <w:r w:rsidRPr="00B0556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 уменьшении размера хрусталика, связанном с остановкой его роста.</w:t>
            </w:r>
            <w:r w:rsidRPr="00B05560"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Может сопровождаться синдромом </w:t>
            </w:r>
            <w:r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Lowe</w:t>
            </w:r>
            <w:r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окулоцереброренальный</w:t>
            </w:r>
            <w:proofErr w:type="spellEnd"/>
            <w:r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), когда хрусталик не только меньше, но имеет форму диска</w:t>
            </w:r>
            <w:r w:rsidR="002A45BE"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[20]</w:t>
            </w:r>
            <w:r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2D61E3" w:rsidTr="002D61E3">
        <w:trPr>
          <w:trHeight w:val="268"/>
        </w:trPr>
        <w:tc>
          <w:tcPr>
            <w:tcW w:w="1820" w:type="dxa"/>
            <w:shd w:val="clear" w:color="auto" w:fill="auto"/>
          </w:tcPr>
          <w:p w:rsidR="002D61E3" w:rsidRDefault="002D61E3" w:rsidP="002D61E3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Микросферофакия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:rsidR="002D61E3" w:rsidRPr="00F30D32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0D32">
              <w:rPr>
                <w:rFonts w:ascii="Times New Roman" w:hAnsi="Times New Roman"/>
                <w:sz w:val="20"/>
                <w:szCs w:val="20"/>
              </w:rPr>
              <w:t xml:space="preserve">Жалобы на низкое зрение, при </w:t>
            </w:r>
            <w:proofErr w:type="spellStart"/>
            <w:r w:rsidRPr="00F30D32"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 w:rsidRPr="00F30D32">
              <w:rPr>
                <w:rFonts w:ascii="Times New Roman" w:hAnsi="Times New Roman"/>
                <w:sz w:val="20"/>
                <w:szCs w:val="20"/>
              </w:rPr>
              <w:t xml:space="preserve"> – глубокая передняя камера, </w:t>
            </w:r>
            <w:proofErr w:type="spellStart"/>
            <w:r w:rsidRPr="00F30D32">
              <w:rPr>
                <w:rFonts w:ascii="Times New Roman" w:hAnsi="Times New Roman"/>
                <w:sz w:val="20"/>
                <w:szCs w:val="20"/>
              </w:rPr>
              <w:lastRenderedPageBreak/>
              <w:t>иридодонез</w:t>
            </w:r>
            <w:proofErr w:type="spellEnd"/>
          </w:p>
        </w:tc>
        <w:tc>
          <w:tcPr>
            <w:tcW w:w="2428" w:type="dxa"/>
            <w:shd w:val="clear" w:color="auto" w:fill="auto"/>
          </w:tcPr>
          <w:p w:rsidR="002D61E3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Биомикроскопия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D61E3" w:rsidRPr="00A23618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В-скан,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молекулярно-генетический анализ</w:t>
            </w:r>
          </w:p>
        </w:tc>
        <w:tc>
          <w:tcPr>
            <w:tcW w:w="2507" w:type="dxa"/>
            <w:shd w:val="clear" w:color="auto" w:fill="auto"/>
          </w:tcPr>
          <w:p w:rsidR="002D61E3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хрусталик малого диаметра и сферической формы. 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эхобиометрии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В-скан: эхосигнал за хрусталик, но диаметр хрусталика меньше, чем в норме.</w:t>
            </w:r>
          </w:p>
          <w:p w:rsidR="002D61E3" w:rsidRPr="00A23618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Семейная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(доминантная), без сопутствующих системных заболеваний</w:t>
            </w:r>
            <w:r w:rsidR="002A45BE"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[20].</w:t>
            </w:r>
          </w:p>
        </w:tc>
      </w:tr>
      <w:tr w:rsidR="002D61E3" w:rsidTr="002D61E3">
        <w:trPr>
          <w:trHeight w:val="268"/>
        </w:trPr>
        <w:tc>
          <w:tcPr>
            <w:tcW w:w="1820" w:type="dxa"/>
            <w:shd w:val="clear" w:color="auto" w:fill="auto"/>
          </w:tcPr>
          <w:p w:rsidR="002D61E3" w:rsidRDefault="002D61E3" w:rsidP="002D61E3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Синдром </w:t>
            </w:r>
            <w:proofErr w:type="spellStart"/>
            <w:r>
              <w:rPr>
                <w:sz w:val="20"/>
                <w:szCs w:val="20"/>
              </w:rPr>
              <w:t>Марфана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:rsidR="002D61E3" w:rsidRPr="00F30D32" w:rsidRDefault="002D61E3" w:rsidP="002D61E3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Жалобы на низкое зрение, при </w:t>
            </w:r>
            <w:proofErr w:type="spellStart"/>
            <w:r>
              <w:rPr>
                <w:sz w:val="20"/>
                <w:szCs w:val="20"/>
              </w:rPr>
              <w:t>биомикроскопии</w:t>
            </w:r>
            <w:proofErr w:type="spellEnd"/>
            <w:r>
              <w:rPr>
                <w:sz w:val="20"/>
                <w:szCs w:val="20"/>
              </w:rPr>
              <w:t xml:space="preserve"> – глубокая передняя камера, </w:t>
            </w:r>
            <w:proofErr w:type="spellStart"/>
            <w:r>
              <w:rPr>
                <w:sz w:val="20"/>
                <w:szCs w:val="20"/>
              </w:rPr>
              <w:t>иридодонез</w:t>
            </w:r>
            <w:proofErr w:type="spellEnd"/>
          </w:p>
        </w:tc>
        <w:tc>
          <w:tcPr>
            <w:tcW w:w="2428" w:type="dxa"/>
            <w:shd w:val="clear" w:color="auto" w:fill="auto"/>
          </w:tcPr>
          <w:p w:rsidR="002D61E3" w:rsidRPr="00A23618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Диагноз синдрома </w:t>
            </w:r>
            <w:proofErr w:type="spellStart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Марфана</w:t>
            </w:r>
            <w:proofErr w:type="spellEnd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основывается на семейном анамнезе, наличии у больного тип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ичных диагностических признаков 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 результатам </w:t>
            </w:r>
            <w:proofErr w:type="spellStart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физикального</w:t>
            </w:r>
            <w:proofErr w:type="spellEnd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осмотра</w:t>
            </w:r>
            <w:r w:rsidRPr="00F90D5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,</w:t>
            </w:r>
            <w:r w:rsidRPr="00F90D57">
              <w:rPr>
                <w:rStyle w:val="apple-converted-space"/>
                <w:rFonts w:ascii="Times New Roman" w:hAnsi="Times New Roman"/>
                <w:color w:val="000000" w:themeColor="text1"/>
                <w:shd w:val="clear" w:color="auto" w:fill="FFFFFF"/>
              </w:rPr>
              <w:t> </w:t>
            </w:r>
            <w:hyperlink r:id="rId14" w:history="1">
              <w:r w:rsidRPr="00F90D57">
                <w:rPr>
                  <w:rStyle w:val="a4"/>
                  <w:rFonts w:ascii="Times New Roman" w:hAnsi="Times New Roman"/>
                  <w:color w:val="000000" w:themeColor="text1"/>
                  <w:u w:val="none"/>
                  <w:shd w:val="clear" w:color="auto" w:fill="FFFFFF"/>
                </w:rPr>
                <w:t>ЭКГ</w:t>
              </w:r>
            </w:hyperlink>
            <w:r w:rsidRPr="00F90D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и</w:t>
            </w:r>
            <w:r w:rsidRPr="00F90D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proofErr w:type="spellStart"/>
            <w:r w:rsidR="00DF329A">
              <w:fldChar w:fldCharType="begin"/>
            </w:r>
            <w:r w:rsidR="00DF329A">
              <w:instrText xml:space="preserve"> HYPERLINK "http://www.krasotaimedicina.ru/treatment/ultrasound-heart/echocardiography" </w:instrText>
            </w:r>
            <w:r w:rsidR="00DF329A">
              <w:fldChar w:fldCharType="separate"/>
            </w:r>
            <w:r w:rsidRPr="00F90D57">
              <w:rPr>
                <w:rStyle w:val="a4"/>
                <w:rFonts w:ascii="Times New Roman" w:hAnsi="Times New Roman"/>
                <w:color w:val="000000" w:themeColor="text1"/>
                <w:u w:val="none"/>
                <w:shd w:val="clear" w:color="auto" w:fill="FFFFFF"/>
              </w:rPr>
              <w:t>ЭхоКГ</w:t>
            </w:r>
            <w:proofErr w:type="spellEnd"/>
            <w:r w:rsidR="00DF329A">
              <w:rPr>
                <w:rStyle w:val="a4"/>
                <w:rFonts w:ascii="Times New Roman" w:hAnsi="Times New Roman"/>
                <w:color w:val="000000" w:themeColor="text1"/>
                <w:u w:val="none"/>
                <w:shd w:val="clear" w:color="auto" w:fill="FFFFFF"/>
              </w:rPr>
              <w:fldChar w:fldCharType="end"/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офтальмологического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F90D57">
              <w:rPr>
                <w:rFonts w:ascii="Times New Roman" w:hAnsi="Times New Roman"/>
                <w:sz w:val="20"/>
                <w:szCs w:val="20"/>
              </w:rPr>
              <w:t>иомикроскопия</w:t>
            </w:r>
            <w:proofErr w:type="spellEnd"/>
            <w:r w:rsidRPr="00F90D5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90D57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90D57">
              <w:rPr>
                <w:rFonts w:ascii="Times New Roman" w:hAnsi="Times New Roman"/>
                <w:sz w:val="20"/>
                <w:szCs w:val="20"/>
              </w:rPr>
              <w:t>скан)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 рентгенологического обследования, молекулярно-генетического анализа и лабораторных исследований.</w:t>
            </w:r>
          </w:p>
        </w:tc>
        <w:tc>
          <w:tcPr>
            <w:tcW w:w="2507" w:type="dxa"/>
            <w:shd w:val="clear" w:color="auto" w:fill="auto"/>
          </w:tcPr>
          <w:p w:rsidR="002D61E3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эктопия хрусталика, двухсторонняя, обнаруживается в 80% случаев.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Сублюксация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чаще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верхневисочная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но может быть в любом меридиане. 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В-скан: эхосигнал за хрусталик, смещенный со своего места. Поскольку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циннова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связка в основном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интактна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аккомодация остается сохранной; в тоже время происходит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люксация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хрусталика в переднюю камеру или стекловидное тело. Хрусталик может быть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микросферофакичен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D61E3" w:rsidRPr="00A23618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Аутосомно – доминантное заболевание соединительной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ткани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с</w:t>
            </w:r>
            <w:proofErr w:type="gramEnd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опровождающееся</w:t>
            </w:r>
            <w:proofErr w:type="spellEnd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преимущественным поражением опорно-двигательного аппарата, глаз, сердечно-сосудистой системы</w:t>
            </w:r>
            <w:r w:rsidR="002A45BE"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[20]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</w:tr>
      <w:tr w:rsidR="002D61E3" w:rsidTr="002D61E3">
        <w:trPr>
          <w:trHeight w:val="268"/>
        </w:trPr>
        <w:tc>
          <w:tcPr>
            <w:tcW w:w="1820" w:type="dxa"/>
            <w:shd w:val="clear" w:color="auto" w:fill="auto"/>
          </w:tcPr>
          <w:p w:rsidR="002D61E3" w:rsidRPr="004267BF" w:rsidRDefault="002D61E3" w:rsidP="002D61E3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Синдром </w:t>
            </w:r>
            <w:r>
              <w:rPr>
                <w:sz w:val="20"/>
                <w:szCs w:val="20"/>
                <w:lang w:val="en-US"/>
              </w:rPr>
              <w:t xml:space="preserve">Weill - </w:t>
            </w:r>
            <w:proofErr w:type="spellStart"/>
            <w:r>
              <w:rPr>
                <w:sz w:val="20"/>
                <w:szCs w:val="20"/>
                <w:lang w:val="en-US"/>
              </w:rPr>
              <w:t>Marchesani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:rsidR="002D61E3" w:rsidRPr="00885719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5719">
              <w:rPr>
                <w:rFonts w:ascii="Times New Roman" w:hAnsi="Times New Roman"/>
                <w:sz w:val="20"/>
                <w:szCs w:val="20"/>
              </w:rPr>
              <w:t xml:space="preserve">Жалобы на низкое зрение, при </w:t>
            </w:r>
            <w:proofErr w:type="spellStart"/>
            <w:r w:rsidRPr="00885719"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 w:rsidRPr="00885719">
              <w:rPr>
                <w:rFonts w:ascii="Times New Roman" w:hAnsi="Times New Roman"/>
                <w:sz w:val="20"/>
                <w:szCs w:val="20"/>
              </w:rPr>
              <w:t xml:space="preserve"> – глубокая передняя камера, </w:t>
            </w:r>
            <w:proofErr w:type="spellStart"/>
            <w:r w:rsidRPr="00885719">
              <w:rPr>
                <w:rFonts w:ascii="Times New Roman" w:hAnsi="Times New Roman"/>
                <w:sz w:val="20"/>
                <w:szCs w:val="20"/>
              </w:rPr>
              <w:t>иридодонез</w:t>
            </w:r>
            <w:proofErr w:type="spellEnd"/>
          </w:p>
        </w:tc>
        <w:tc>
          <w:tcPr>
            <w:tcW w:w="2428" w:type="dxa"/>
            <w:shd w:val="clear" w:color="auto" w:fill="auto"/>
          </w:tcPr>
          <w:p w:rsidR="002D61E3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О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сновывается на семейном анамнезе, наличии у больного тип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ичных диагностических признаков 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 результатам </w:t>
            </w:r>
            <w:proofErr w:type="spellStart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физикального</w:t>
            </w:r>
            <w:proofErr w:type="spellEnd"/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осмотра</w:t>
            </w:r>
            <w:r w:rsidRPr="00F90D5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,</w:t>
            </w:r>
            <w:r w:rsidRPr="00F90D57">
              <w:rPr>
                <w:rStyle w:val="apple-converted-space"/>
                <w:rFonts w:ascii="Times New Roman" w:hAnsi="Times New Roman"/>
                <w:color w:val="000000" w:themeColor="text1"/>
                <w:shd w:val="clear" w:color="auto" w:fill="FFFFFF"/>
              </w:rPr>
              <w:t> </w:t>
            </w:r>
            <w:hyperlink r:id="rId15" w:history="1">
              <w:r w:rsidRPr="00F90D57">
                <w:rPr>
                  <w:rStyle w:val="a4"/>
                  <w:rFonts w:ascii="Times New Roman" w:hAnsi="Times New Roman"/>
                  <w:color w:val="000000" w:themeColor="text1"/>
                  <w:u w:val="none"/>
                  <w:shd w:val="clear" w:color="auto" w:fill="FFFFFF"/>
                </w:rPr>
                <w:t>ЭКГ</w:t>
              </w:r>
            </w:hyperlink>
            <w:r w:rsidRPr="00F90D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>и</w:t>
            </w:r>
            <w:r w:rsidRPr="00F90D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proofErr w:type="spellStart"/>
            <w:r w:rsidR="00DF329A">
              <w:fldChar w:fldCharType="begin"/>
            </w:r>
            <w:r w:rsidR="00DF329A">
              <w:instrText xml:space="preserve"> HYPERLINK "http://www.krasotaimedicina.ru/treatment/ultrasound-heart/echocardiography" </w:instrText>
            </w:r>
            <w:r w:rsidR="00DF329A">
              <w:fldChar w:fldCharType="separate"/>
            </w:r>
            <w:r w:rsidRPr="00F90D57">
              <w:rPr>
                <w:rStyle w:val="a4"/>
                <w:rFonts w:ascii="Times New Roman" w:hAnsi="Times New Roman"/>
                <w:color w:val="000000" w:themeColor="text1"/>
                <w:u w:val="none"/>
                <w:shd w:val="clear" w:color="auto" w:fill="FFFFFF"/>
              </w:rPr>
              <w:t>ЭхоКГ</w:t>
            </w:r>
            <w:proofErr w:type="spellEnd"/>
            <w:r w:rsidR="00DF329A">
              <w:rPr>
                <w:rStyle w:val="a4"/>
                <w:rFonts w:ascii="Times New Roman" w:hAnsi="Times New Roman"/>
                <w:color w:val="000000" w:themeColor="text1"/>
                <w:u w:val="none"/>
                <w:shd w:val="clear" w:color="auto" w:fill="FFFFFF"/>
              </w:rPr>
              <w:fldChar w:fldCharType="end"/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офтальмологического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F90D57">
              <w:rPr>
                <w:rFonts w:ascii="Times New Roman" w:hAnsi="Times New Roman"/>
                <w:sz w:val="20"/>
                <w:szCs w:val="20"/>
              </w:rPr>
              <w:t>иомикроскопия</w:t>
            </w:r>
            <w:proofErr w:type="spellEnd"/>
            <w:r w:rsidRPr="00F90D5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90D57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90D57">
              <w:rPr>
                <w:rFonts w:ascii="Times New Roman" w:hAnsi="Times New Roman"/>
                <w:sz w:val="20"/>
                <w:szCs w:val="20"/>
              </w:rPr>
              <w:t>скан)</w:t>
            </w:r>
            <w:r w:rsidRPr="00F90D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 рентгенологического обследования, молекулярно-генетического анализа и лабораторных исследований.</w:t>
            </w:r>
          </w:p>
        </w:tc>
        <w:tc>
          <w:tcPr>
            <w:tcW w:w="2507" w:type="dxa"/>
            <w:shd w:val="clear" w:color="auto" w:fill="auto"/>
          </w:tcPr>
          <w:p w:rsidR="002D61E3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эктопия хрусталика двухсторонняя, книзу. 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В-скан: эхосигнал за хрусталик, смещенный со своего места. Встречается в 50% случаев среди подростков или в начале 3 декады жизни. Редкое системное заболевание соединительной ткани.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Противоположен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синдрому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Марфана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характеризуется задержкой роста,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брахидактилией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малоподвижными суставами и умственной отсталостью. Наследование аутосомно – доминантное и аутосомно – рецессивное</w:t>
            </w:r>
            <w:r w:rsidR="002A45BE">
              <w:rPr>
                <w:rStyle w:val="apple-converted-space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[20]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D61E3" w:rsidTr="002D61E3">
        <w:trPr>
          <w:trHeight w:val="268"/>
        </w:trPr>
        <w:tc>
          <w:tcPr>
            <w:tcW w:w="1820" w:type="dxa"/>
            <w:shd w:val="clear" w:color="auto" w:fill="auto"/>
          </w:tcPr>
          <w:p w:rsidR="002D61E3" w:rsidRDefault="002D61E3" w:rsidP="002D61E3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Люксация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хрусталика в стекловидное тело</w:t>
            </w:r>
          </w:p>
        </w:tc>
        <w:tc>
          <w:tcPr>
            <w:tcW w:w="2708" w:type="dxa"/>
            <w:shd w:val="clear" w:color="auto" w:fill="auto"/>
          </w:tcPr>
          <w:p w:rsidR="002D61E3" w:rsidRPr="00885719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57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Жалобы на низкое зрение, </w:t>
            </w:r>
            <w:r w:rsidRPr="008857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 </w:t>
            </w:r>
            <w:proofErr w:type="spellStart"/>
            <w:r w:rsidRPr="00885719"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 w:rsidRPr="00885719">
              <w:rPr>
                <w:rFonts w:ascii="Times New Roman" w:hAnsi="Times New Roman"/>
                <w:sz w:val="20"/>
                <w:szCs w:val="20"/>
              </w:rPr>
              <w:t xml:space="preserve"> – глубокая передняя камера, </w:t>
            </w:r>
            <w:proofErr w:type="spellStart"/>
            <w:r w:rsidRPr="00885719">
              <w:rPr>
                <w:rFonts w:ascii="Times New Roman" w:hAnsi="Times New Roman"/>
                <w:sz w:val="20"/>
                <w:szCs w:val="20"/>
              </w:rPr>
              <w:t>иридодонез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в области зрачка хрусталик отсутствует</w:t>
            </w:r>
          </w:p>
        </w:tc>
        <w:tc>
          <w:tcPr>
            <w:tcW w:w="2428" w:type="dxa"/>
            <w:shd w:val="clear" w:color="auto" w:fill="auto"/>
          </w:tcPr>
          <w:p w:rsidR="002D61E3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Биомикроскопия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D61E3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эхобиометрия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В-скан</w:t>
            </w:r>
          </w:p>
        </w:tc>
        <w:tc>
          <w:tcPr>
            <w:tcW w:w="2507" w:type="dxa"/>
            <w:shd w:val="clear" w:color="auto" w:fill="auto"/>
          </w:tcPr>
          <w:p w:rsidR="002D61E3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В-скан: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люксированный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стекловидное тело хрусталик</w:t>
            </w:r>
          </w:p>
        </w:tc>
      </w:tr>
      <w:tr w:rsidR="002D61E3" w:rsidTr="002D61E3">
        <w:trPr>
          <w:trHeight w:val="268"/>
        </w:trPr>
        <w:tc>
          <w:tcPr>
            <w:tcW w:w="1820" w:type="dxa"/>
            <w:shd w:val="clear" w:color="auto" w:fill="auto"/>
          </w:tcPr>
          <w:p w:rsidR="002D61E3" w:rsidRDefault="002D61E3" w:rsidP="002D61E3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Дислокация ИОЛ в стекловидное тело</w:t>
            </w:r>
          </w:p>
        </w:tc>
        <w:tc>
          <w:tcPr>
            <w:tcW w:w="2708" w:type="dxa"/>
            <w:shd w:val="clear" w:color="auto" w:fill="auto"/>
          </w:tcPr>
          <w:p w:rsidR="002D61E3" w:rsidRPr="00885719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5719">
              <w:rPr>
                <w:rFonts w:ascii="Times New Roman" w:hAnsi="Times New Roman"/>
                <w:sz w:val="20"/>
                <w:szCs w:val="20"/>
              </w:rPr>
              <w:t xml:space="preserve">Жалобы на низкое зрение, при </w:t>
            </w:r>
            <w:proofErr w:type="spellStart"/>
            <w:r w:rsidRPr="00885719">
              <w:rPr>
                <w:rFonts w:ascii="Times New Roman" w:hAnsi="Times New Roman"/>
                <w:sz w:val="20"/>
                <w:szCs w:val="20"/>
              </w:rPr>
              <w:t>биомикроскопии</w:t>
            </w:r>
            <w:proofErr w:type="spellEnd"/>
            <w:r w:rsidRPr="00885719">
              <w:rPr>
                <w:rFonts w:ascii="Times New Roman" w:hAnsi="Times New Roman"/>
                <w:sz w:val="20"/>
                <w:szCs w:val="20"/>
              </w:rPr>
              <w:t xml:space="preserve"> – глубокая передняя камера, </w:t>
            </w:r>
            <w:proofErr w:type="spellStart"/>
            <w:r w:rsidRPr="00885719">
              <w:rPr>
                <w:rFonts w:ascii="Times New Roman" w:hAnsi="Times New Roman"/>
                <w:sz w:val="20"/>
                <w:szCs w:val="20"/>
              </w:rPr>
              <w:t>иридодонез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в области зрачка хрусталик отсутствует</w:t>
            </w:r>
          </w:p>
        </w:tc>
        <w:tc>
          <w:tcPr>
            <w:tcW w:w="2428" w:type="dxa"/>
            <w:shd w:val="clear" w:color="auto" w:fill="auto"/>
          </w:tcPr>
          <w:p w:rsidR="002D61E3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Биомикроскопия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скан</w:t>
            </w:r>
          </w:p>
        </w:tc>
        <w:tc>
          <w:tcPr>
            <w:tcW w:w="2507" w:type="dxa"/>
            <w:shd w:val="clear" w:color="auto" w:fill="auto"/>
          </w:tcPr>
          <w:p w:rsidR="002D61E3" w:rsidRDefault="002D61E3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эхобиометрии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В-скан: ИОЛ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дислоцированна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стекловидное тело, в анамнезе: операция по поводу удаления хрусталика</w:t>
            </w:r>
          </w:p>
        </w:tc>
      </w:tr>
    </w:tbl>
    <w:p w:rsidR="00787DFE" w:rsidRDefault="00787DFE" w:rsidP="00F725A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725AA" w:rsidRDefault="006D198C" w:rsidP="00DD35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F725AA">
        <w:rPr>
          <w:b/>
          <w:sz w:val="28"/>
          <w:szCs w:val="28"/>
        </w:rPr>
        <w:t>)</w:t>
      </w:r>
      <w:r w:rsidR="001011A7">
        <w:rPr>
          <w:b/>
          <w:sz w:val="28"/>
          <w:szCs w:val="28"/>
        </w:rPr>
        <w:t xml:space="preserve"> </w:t>
      </w:r>
      <w:r w:rsidR="00F725AA" w:rsidRPr="00494757">
        <w:rPr>
          <w:b/>
          <w:sz w:val="28"/>
          <w:szCs w:val="28"/>
        </w:rPr>
        <w:t xml:space="preserve">Перечень основных </w:t>
      </w:r>
      <w:r w:rsidR="00F725AA">
        <w:rPr>
          <w:b/>
          <w:sz w:val="28"/>
          <w:szCs w:val="28"/>
        </w:rPr>
        <w:t>диагностических мероприятий:</w:t>
      </w:r>
    </w:p>
    <w:p w:rsidR="002D61E3" w:rsidRPr="001011A7" w:rsidRDefault="001011A7" w:rsidP="001011A7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NewRoman"/>
          <w:color w:val="000000"/>
          <w:sz w:val="28"/>
          <w:szCs w:val="28"/>
        </w:rPr>
      </w:pPr>
      <w:proofErr w:type="spellStart"/>
      <w:r>
        <w:rPr>
          <w:rFonts w:eastAsia="TimesNewRoman"/>
          <w:color w:val="000000"/>
          <w:sz w:val="28"/>
          <w:szCs w:val="28"/>
        </w:rPr>
        <w:t>в</w:t>
      </w:r>
      <w:r w:rsidR="002D61E3" w:rsidRPr="001011A7">
        <w:rPr>
          <w:rFonts w:eastAsia="TimesNewRoman"/>
          <w:color w:val="000000"/>
          <w:sz w:val="28"/>
          <w:szCs w:val="28"/>
        </w:rPr>
        <w:t>изометрия</w:t>
      </w:r>
      <w:proofErr w:type="spellEnd"/>
      <w:r w:rsidR="002D61E3" w:rsidRPr="001011A7">
        <w:rPr>
          <w:rFonts w:eastAsia="TimesNewRoman"/>
          <w:color w:val="000000"/>
          <w:sz w:val="28"/>
          <w:szCs w:val="28"/>
        </w:rPr>
        <w:t>;</w:t>
      </w:r>
    </w:p>
    <w:p w:rsidR="002D61E3" w:rsidRPr="001011A7" w:rsidRDefault="001011A7" w:rsidP="001011A7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NewRoman"/>
          <w:color w:val="000000"/>
          <w:sz w:val="28"/>
          <w:szCs w:val="28"/>
        </w:rPr>
      </w:pPr>
      <w:proofErr w:type="spellStart"/>
      <w:r>
        <w:rPr>
          <w:rFonts w:eastAsia="TimesNewRoman"/>
          <w:color w:val="000000"/>
          <w:sz w:val="28"/>
          <w:szCs w:val="28"/>
        </w:rPr>
        <w:t>б</w:t>
      </w:r>
      <w:r w:rsidR="002D61E3" w:rsidRPr="001011A7">
        <w:rPr>
          <w:rFonts w:eastAsia="TimesNewRoman"/>
          <w:color w:val="000000"/>
          <w:sz w:val="28"/>
          <w:szCs w:val="28"/>
        </w:rPr>
        <w:t>иомикроскопия</w:t>
      </w:r>
      <w:proofErr w:type="spellEnd"/>
      <w:r w:rsidR="002D61E3" w:rsidRPr="001011A7">
        <w:rPr>
          <w:rFonts w:eastAsia="TimesNewRoman"/>
          <w:color w:val="000000"/>
          <w:sz w:val="28"/>
          <w:szCs w:val="28"/>
        </w:rPr>
        <w:t>;</w:t>
      </w:r>
    </w:p>
    <w:p w:rsidR="002D61E3" w:rsidRPr="001011A7" w:rsidRDefault="001011A7" w:rsidP="001011A7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NewRoman"/>
          <w:color w:val="000000"/>
          <w:sz w:val="28"/>
          <w:szCs w:val="28"/>
        </w:rPr>
      </w:pPr>
      <w:r>
        <w:rPr>
          <w:rFonts w:eastAsia="TimesNewRoman"/>
          <w:color w:val="000000"/>
          <w:sz w:val="28"/>
          <w:szCs w:val="28"/>
        </w:rPr>
        <w:t>о</w:t>
      </w:r>
      <w:r w:rsidR="002D61E3" w:rsidRPr="001011A7">
        <w:rPr>
          <w:rFonts w:eastAsia="TimesNewRoman"/>
          <w:color w:val="000000"/>
          <w:sz w:val="28"/>
          <w:szCs w:val="28"/>
        </w:rPr>
        <w:t>фтальмоскопия;</w:t>
      </w:r>
    </w:p>
    <w:p w:rsidR="002D61E3" w:rsidRPr="001011A7" w:rsidRDefault="001011A7" w:rsidP="001011A7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NewRoman"/>
          <w:color w:val="000000"/>
          <w:sz w:val="28"/>
          <w:szCs w:val="28"/>
        </w:rPr>
      </w:pPr>
      <w:r>
        <w:rPr>
          <w:rFonts w:eastAsia="TimesNewRoman"/>
          <w:color w:val="000000"/>
          <w:sz w:val="28"/>
          <w:szCs w:val="28"/>
        </w:rPr>
        <w:t>т</w:t>
      </w:r>
      <w:r w:rsidR="002D61E3" w:rsidRPr="001011A7">
        <w:rPr>
          <w:rFonts w:eastAsia="TimesNewRoman"/>
          <w:color w:val="000000"/>
          <w:sz w:val="28"/>
          <w:szCs w:val="28"/>
        </w:rPr>
        <w:t>онометрия;</w:t>
      </w:r>
    </w:p>
    <w:p w:rsidR="002D61E3" w:rsidRPr="001011A7" w:rsidRDefault="001011A7" w:rsidP="001011A7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NewRoman"/>
          <w:color w:val="000000"/>
          <w:sz w:val="28"/>
          <w:szCs w:val="28"/>
        </w:rPr>
      </w:pPr>
      <w:proofErr w:type="spellStart"/>
      <w:r>
        <w:rPr>
          <w:rFonts w:eastAsia="TimesNewRoman"/>
          <w:color w:val="000000"/>
          <w:sz w:val="28"/>
          <w:szCs w:val="28"/>
        </w:rPr>
        <w:t>э</w:t>
      </w:r>
      <w:r w:rsidR="002D61E3" w:rsidRPr="001011A7">
        <w:rPr>
          <w:rFonts w:eastAsia="TimesNewRoman"/>
          <w:color w:val="000000"/>
          <w:sz w:val="28"/>
          <w:szCs w:val="28"/>
        </w:rPr>
        <w:t>хобиометрия</w:t>
      </w:r>
      <w:proofErr w:type="spellEnd"/>
      <w:r w:rsidR="002D61E3" w:rsidRPr="001011A7">
        <w:rPr>
          <w:rFonts w:eastAsia="TimesNewRoman"/>
          <w:color w:val="000000"/>
          <w:sz w:val="28"/>
          <w:szCs w:val="28"/>
        </w:rPr>
        <w:t>;</w:t>
      </w:r>
    </w:p>
    <w:p w:rsidR="002D61E3" w:rsidRPr="001011A7" w:rsidRDefault="001011A7" w:rsidP="001011A7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NewRoman"/>
          <w:color w:val="000000"/>
          <w:sz w:val="28"/>
          <w:szCs w:val="28"/>
        </w:rPr>
      </w:pPr>
      <w:proofErr w:type="spellStart"/>
      <w:r>
        <w:rPr>
          <w:rFonts w:eastAsia="TimesNewRoman"/>
          <w:color w:val="000000"/>
          <w:sz w:val="28"/>
          <w:szCs w:val="28"/>
        </w:rPr>
        <w:t>к</w:t>
      </w:r>
      <w:r w:rsidR="002D61E3" w:rsidRPr="001011A7">
        <w:rPr>
          <w:rFonts w:eastAsia="TimesNewRoman"/>
          <w:color w:val="000000"/>
          <w:sz w:val="28"/>
          <w:szCs w:val="28"/>
        </w:rPr>
        <w:t>ераторефрактометрия</w:t>
      </w:r>
      <w:proofErr w:type="spellEnd"/>
      <w:r w:rsidR="002D61E3" w:rsidRPr="001011A7">
        <w:rPr>
          <w:rFonts w:eastAsia="TimesNewRoman"/>
          <w:color w:val="000000"/>
          <w:sz w:val="28"/>
          <w:szCs w:val="28"/>
        </w:rPr>
        <w:t>;</w:t>
      </w:r>
    </w:p>
    <w:p w:rsidR="002D61E3" w:rsidRPr="001011A7" w:rsidRDefault="001011A7" w:rsidP="001011A7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NewRoman"/>
          <w:color w:val="000000"/>
          <w:sz w:val="28"/>
          <w:szCs w:val="28"/>
        </w:rPr>
      </w:pPr>
      <w:r>
        <w:rPr>
          <w:rFonts w:eastAsia="TimesNewRoman"/>
          <w:color w:val="000000"/>
          <w:sz w:val="28"/>
          <w:szCs w:val="28"/>
        </w:rPr>
        <w:t>р</w:t>
      </w:r>
      <w:r w:rsidR="002D61E3" w:rsidRPr="001011A7">
        <w:rPr>
          <w:rFonts w:eastAsia="TimesNewRoman"/>
          <w:color w:val="000000"/>
          <w:sz w:val="28"/>
          <w:szCs w:val="28"/>
        </w:rPr>
        <w:t>асчет ИОЛ;</w:t>
      </w:r>
    </w:p>
    <w:p w:rsidR="002D61E3" w:rsidRPr="001011A7" w:rsidRDefault="001011A7" w:rsidP="001011A7">
      <w:pPr>
        <w:pStyle w:val="a3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NewRoman" w:hAnsi="Times New Roman"/>
          <w:color w:val="000000"/>
          <w:sz w:val="28"/>
          <w:szCs w:val="28"/>
        </w:rPr>
        <w:t>п</w:t>
      </w:r>
      <w:r w:rsidR="002D61E3" w:rsidRPr="001011A7">
        <w:rPr>
          <w:rFonts w:ascii="Times New Roman" w:eastAsia="TimesNewRoman" w:hAnsi="Times New Roman"/>
          <w:color w:val="000000"/>
          <w:sz w:val="28"/>
          <w:szCs w:val="28"/>
        </w:rPr>
        <w:t>ромывание сле</w:t>
      </w:r>
      <w:r w:rsidR="00DD35E3" w:rsidRPr="001011A7">
        <w:rPr>
          <w:rFonts w:ascii="Times New Roman" w:eastAsia="TimesNewRoman" w:hAnsi="Times New Roman"/>
          <w:color w:val="000000"/>
          <w:sz w:val="28"/>
          <w:szCs w:val="28"/>
        </w:rPr>
        <w:t>зных путей.</w:t>
      </w:r>
    </w:p>
    <w:p w:rsidR="001011A7" w:rsidRDefault="001011A7" w:rsidP="00DD35E3">
      <w:pPr>
        <w:jc w:val="both"/>
        <w:rPr>
          <w:b/>
          <w:sz w:val="28"/>
          <w:szCs w:val="28"/>
        </w:rPr>
      </w:pPr>
    </w:p>
    <w:p w:rsidR="00F725AA" w:rsidRDefault="006D198C" w:rsidP="00DD35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F725AA">
        <w:rPr>
          <w:b/>
          <w:sz w:val="28"/>
          <w:szCs w:val="28"/>
        </w:rPr>
        <w:t xml:space="preserve">) </w:t>
      </w:r>
      <w:r w:rsidR="00F725AA" w:rsidRPr="00494757">
        <w:rPr>
          <w:b/>
          <w:sz w:val="28"/>
          <w:szCs w:val="28"/>
        </w:rPr>
        <w:t xml:space="preserve">Перечень </w:t>
      </w:r>
      <w:r w:rsidR="00F725AA" w:rsidRPr="001C344F">
        <w:rPr>
          <w:b/>
          <w:sz w:val="28"/>
          <w:szCs w:val="28"/>
        </w:rPr>
        <w:t>дополнительных диагностических мероприятий:</w:t>
      </w:r>
    </w:p>
    <w:p w:rsidR="001011A7" w:rsidRDefault="002D61E3" w:rsidP="001011A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011A7">
        <w:rPr>
          <w:b/>
          <w:color w:val="000000"/>
          <w:sz w:val="28"/>
          <w:szCs w:val="28"/>
        </w:rPr>
        <w:t>В</w:t>
      </w:r>
      <w:r w:rsidR="00784D32" w:rsidRPr="001011A7">
        <w:rPr>
          <w:b/>
          <w:color w:val="000000"/>
          <w:sz w:val="28"/>
          <w:szCs w:val="28"/>
        </w:rPr>
        <w:t>-</w:t>
      </w:r>
      <w:r w:rsidRPr="001011A7">
        <w:rPr>
          <w:b/>
          <w:color w:val="000000"/>
          <w:sz w:val="28"/>
          <w:szCs w:val="28"/>
        </w:rPr>
        <w:t>скан</w:t>
      </w:r>
      <w:r>
        <w:rPr>
          <w:color w:val="000000"/>
          <w:sz w:val="28"/>
          <w:szCs w:val="28"/>
        </w:rPr>
        <w:t xml:space="preserve"> (</w:t>
      </w:r>
      <w:r>
        <w:rPr>
          <w:sz w:val="28"/>
          <w:szCs w:val="28"/>
        </w:rPr>
        <w:t>состояние стекловидного тела, наличие или отсутствие патологических эхосигналов в заднем отрезке глаза) для решения вопроса о целесообразности хирургического вмешательства.</w:t>
      </w:r>
    </w:p>
    <w:p w:rsidR="002D61E3" w:rsidRPr="00A84915" w:rsidRDefault="00A7048E" w:rsidP="001011A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1011A7">
        <w:rPr>
          <w:b/>
          <w:color w:val="000000"/>
          <w:sz w:val="28"/>
          <w:szCs w:val="28"/>
        </w:rPr>
        <w:t>Электрофизиологическое исследование (</w:t>
      </w:r>
      <w:r w:rsidR="002D61E3" w:rsidRPr="001011A7">
        <w:rPr>
          <w:b/>
          <w:color w:val="000000"/>
          <w:sz w:val="28"/>
          <w:szCs w:val="28"/>
        </w:rPr>
        <w:t>ЭФИ</w:t>
      </w:r>
      <w:r w:rsidRPr="001011A7">
        <w:rPr>
          <w:b/>
          <w:color w:val="000000"/>
          <w:sz w:val="28"/>
          <w:szCs w:val="28"/>
        </w:rPr>
        <w:t>)</w:t>
      </w:r>
      <w:r w:rsidR="001011A7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 w:rsidR="002D61E3">
        <w:rPr>
          <w:color w:val="000000"/>
          <w:sz w:val="28"/>
          <w:szCs w:val="28"/>
        </w:rPr>
        <w:t xml:space="preserve">определение </w:t>
      </w:r>
      <w:r w:rsidR="002D61E3">
        <w:rPr>
          <w:sz w:val="28"/>
          <w:szCs w:val="28"/>
        </w:rPr>
        <w:t>функционального состояния сетчатки и зрительного нерва) для решения вопроса о целесообразности хирургического вмешательства и прогнозирования повышения зрительных функций в послеоперационном периоде.</w:t>
      </w:r>
      <w:proofErr w:type="gramEnd"/>
    </w:p>
    <w:p w:rsidR="002D61E3" w:rsidRPr="00785C48" w:rsidRDefault="002D61E3" w:rsidP="002D61E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gramStart"/>
      <w:r w:rsidRPr="001011A7">
        <w:rPr>
          <w:rFonts w:eastAsia="TimesNewRoman"/>
          <w:b/>
          <w:color w:val="000000"/>
          <w:sz w:val="28"/>
          <w:szCs w:val="28"/>
        </w:rPr>
        <w:t xml:space="preserve">Ультразвуковая </w:t>
      </w:r>
      <w:proofErr w:type="spellStart"/>
      <w:r w:rsidRPr="001011A7">
        <w:rPr>
          <w:rFonts w:eastAsia="TimesNewRoman"/>
          <w:b/>
          <w:color w:val="000000"/>
          <w:sz w:val="28"/>
          <w:szCs w:val="28"/>
        </w:rPr>
        <w:t>биомикроскопия</w:t>
      </w:r>
      <w:proofErr w:type="spellEnd"/>
      <w:r w:rsidR="001011A7">
        <w:rPr>
          <w:rFonts w:eastAsia="TimesNewRoman"/>
          <w:b/>
          <w:color w:val="000000"/>
          <w:sz w:val="28"/>
          <w:szCs w:val="28"/>
        </w:rPr>
        <w:t xml:space="preserve"> </w:t>
      </w:r>
      <w:r w:rsidR="00A7048E" w:rsidRPr="001011A7">
        <w:rPr>
          <w:b/>
          <w:sz w:val="28"/>
          <w:szCs w:val="28"/>
        </w:rPr>
        <w:t>(УБМ)</w:t>
      </w:r>
      <w:r w:rsidR="00A7048E">
        <w:rPr>
          <w:i/>
          <w:sz w:val="28"/>
          <w:szCs w:val="28"/>
        </w:rPr>
        <w:t xml:space="preserve"> - </w:t>
      </w:r>
      <w:r>
        <w:rPr>
          <w:sz w:val="28"/>
          <w:szCs w:val="28"/>
        </w:rPr>
        <w:t xml:space="preserve">анатомо-топографические особенности переднего отрезка  (особенности угла передней камеры, глубина передней камеры, отсутствие хрусталика, отсутствие или наличие остатков капсульного мешка, остатков хрусталиковых масс, состояние цилиарного тела, состояние </w:t>
      </w:r>
      <w:proofErr w:type="spellStart"/>
      <w:r>
        <w:rPr>
          <w:sz w:val="28"/>
          <w:szCs w:val="28"/>
        </w:rPr>
        <w:t>цинновых</w:t>
      </w:r>
      <w:proofErr w:type="spellEnd"/>
      <w:r>
        <w:rPr>
          <w:sz w:val="28"/>
          <w:szCs w:val="28"/>
        </w:rPr>
        <w:t xml:space="preserve"> связок и т.д.)) для выбора тактики хирургического вмешательства.</w:t>
      </w:r>
      <w:proofErr w:type="gramEnd"/>
    </w:p>
    <w:p w:rsidR="002D61E3" w:rsidRPr="00785C48" w:rsidRDefault="002D61E3" w:rsidP="002D61E3">
      <w:pPr>
        <w:autoSpaceDE w:val="0"/>
        <w:autoSpaceDN w:val="0"/>
        <w:adjustRightInd w:val="0"/>
        <w:jc w:val="both"/>
        <w:rPr>
          <w:rFonts w:eastAsia="TimesNewRoman"/>
          <w:color w:val="000000"/>
          <w:sz w:val="28"/>
          <w:szCs w:val="28"/>
        </w:rPr>
      </w:pPr>
      <w:r w:rsidRPr="001011A7">
        <w:rPr>
          <w:rFonts w:eastAsia="TimesNewRoman"/>
          <w:b/>
          <w:color w:val="000000"/>
          <w:sz w:val="28"/>
          <w:szCs w:val="28"/>
        </w:rPr>
        <w:t>Периметрия</w:t>
      </w:r>
      <w:r>
        <w:rPr>
          <w:rFonts w:eastAsia="TimesNewRoman"/>
          <w:color w:val="000000"/>
          <w:sz w:val="28"/>
          <w:szCs w:val="28"/>
        </w:rPr>
        <w:t xml:space="preserve"> (</w:t>
      </w:r>
      <w:r w:rsidRPr="00785C48">
        <w:rPr>
          <w:color w:val="252525"/>
          <w:sz w:val="28"/>
          <w:szCs w:val="28"/>
          <w:shd w:val="clear" w:color="auto" w:fill="FFFFFF"/>
        </w:rPr>
        <w:t>систематическое измерение дифференциальн</w:t>
      </w:r>
      <w:r>
        <w:rPr>
          <w:color w:val="252525"/>
          <w:sz w:val="28"/>
          <w:szCs w:val="28"/>
          <w:shd w:val="clear" w:color="auto" w:fill="FFFFFF"/>
        </w:rPr>
        <w:t>о</w:t>
      </w:r>
      <w:r w:rsidRPr="00785C48">
        <w:rPr>
          <w:color w:val="252525"/>
          <w:sz w:val="28"/>
          <w:szCs w:val="28"/>
          <w:shd w:val="clear" w:color="auto" w:fill="FFFFFF"/>
        </w:rPr>
        <w:t>й световой чувствительности в поле зрения по обнаружению тестовых целей на определенном фоне</w:t>
      </w:r>
      <w:r>
        <w:rPr>
          <w:color w:val="252525"/>
          <w:sz w:val="28"/>
          <w:szCs w:val="28"/>
          <w:shd w:val="clear" w:color="auto" w:fill="FFFFFF"/>
        </w:rPr>
        <w:t>) для</w:t>
      </w:r>
      <w:r w:rsidR="001011A7">
        <w:rPr>
          <w:color w:val="252525"/>
          <w:sz w:val="28"/>
          <w:szCs w:val="28"/>
          <w:shd w:val="clear" w:color="auto" w:fill="FFFFFF"/>
        </w:rPr>
        <w:t xml:space="preserve"> </w:t>
      </w:r>
      <w:r>
        <w:rPr>
          <w:color w:val="252525"/>
          <w:sz w:val="28"/>
          <w:szCs w:val="28"/>
          <w:shd w:val="clear" w:color="auto" w:fill="FFFFFF"/>
        </w:rPr>
        <w:t>обнаружения дисфункции</w:t>
      </w:r>
      <w:r w:rsidRPr="00785C48">
        <w:rPr>
          <w:color w:val="252525"/>
          <w:sz w:val="28"/>
          <w:szCs w:val="28"/>
          <w:shd w:val="clear" w:color="auto" w:fill="FFFFFF"/>
        </w:rPr>
        <w:t xml:space="preserve"> в центр</w:t>
      </w:r>
      <w:r>
        <w:rPr>
          <w:color w:val="252525"/>
          <w:sz w:val="28"/>
          <w:szCs w:val="28"/>
          <w:shd w:val="clear" w:color="auto" w:fill="FFFFFF"/>
        </w:rPr>
        <w:t xml:space="preserve">альном и периферическом зрении. </w:t>
      </w:r>
      <w:proofErr w:type="gramStart"/>
      <w:r>
        <w:rPr>
          <w:color w:val="252525"/>
          <w:sz w:val="28"/>
          <w:szCs w:val="28"/>
          <w:shd w:val="clear" w:color="auto" w:fill="FFFFFF"/>
        </w:rPr>
        <w:t>Необходима</w:t>
      </w:r>
      <w:proofErr w:type="gramEnd"/>
      <w:r w:rsidRPr="00785C48">
        <w:rPr>
          <w:color w:val="252525"/>
          <w:sz w:val="28"/>
          <w:szCs w:val="28"/>
          <w:shd w:val="clear" w:color="auto" w:fill="FFFFFF"/>
        </w:rPr>
        <w:t xml:space="preserve"> для решения вопроса о целесообразности</w:t>
      </w:r>
      <w:r>
        <w:rPr>
          <w:color w:val="252525"/>
          <w:sz w:val="28"/>
          <w:szCs w:val="28"/>
          <w:shd w:val="clear" w:color="auto" w:fill="FFFFFF"/>
        </w:rPr>
        <w:t xml:space="preserve"> хирургического вмешательства.</w:t>
      </w:r>
    </w:p>
    <w:p w:rsidR="001011A7" w:rsidRDefault="002D61E3" w:rsidP="001011A7">
      <w:pPr>
        <w:autoSpaceDE w:val="0"/>
        <w:autoSpaceDN w:val="0"/>
        <w:adjustRightInd w:val="0"/>
        <w:jc w:val="both"/>
        <w:rPr>
          <w:rFonts w:eastAsia="TimesNewRoman"/>
          <w:color w:val="000000"/>
          <w:sz w:val="28"/>
          <w:szCs w:val="28"/>
        </w:rPr>
      </w:pPr>
      <w:proofErr w:type="spellStart"/>
      <w:r w:rsidRPr="001011A7">
        <w:rPr>
          <w:rFonts w:eastAsia="TimesNewRoman"/>
          <w:b/>
          <w:color w:val="000000"/>
          <w:sz w:val="28"/>
          <w:szCs w:val="28"/>
        </w:rPr>
        <w:t>Гониоскопия</w:t>
      </w:r>
      <w:proofErr w:type="spellEnd"/>
      <w:r>
        <w:rPr>
          <w:rFonts w:eastAsia="TimesNewRoman"/>
          <w:color w:val="000000"/>
          <w:sz w:val="28"/>
          <w:szCs w:val="28"/>
        </w:rPr>
        <w:t xml:space="preserve"> (</w:t>
      </w:r>
      <w:r>
        <w:rPr>
          <w:sz w:val="28"/>
          <w:szCs w:val="28"/>
        </w:rPr>
        <w:t xml:space="preserve">различная степень открытия угла передней камеры в зависимости от особенностей передней камеры, наличие </w:t>
      </w:r>
      <w:proofErr w:type="spellStart"/>
      <w:r>
        <w:rPr>
          <w:sz w:val="28"/>
          <w:szCs w:val="28"/>
        </w:rPr>
        <w:t>иридокорнеальных</w:t>
      </w:r>
      <w:proofErr w:type="spellEnd"/>
      <w:r>
        <w:rPr>
          <w:sz w:val="28"/>
          <w:szCs w:val="28"/>
        </w:rPr>
        <w:t xml:space="preserve"> сращений, передних </w:t>
      </w:r>
      <w:proofErr w:type="spellStart"/>
      <w:r>
        <w:rPr>
          <w:sz w:val="28"/>
          <w:szCs w:val="28"/>
        </w:rPr>
        <w:t>синехий</w:t>
      </w:r>
      <w:proofErr w:type="spellEnd"/>
      <w:r>
        <w:rPr>
          <w:sz w:val="28"/>
          <w:szCs w:val="28"/>
        </w:rPr>
        <w:t>) для выбора тактики хирургического вмешательства.</w:t>
      </w:r>
    </w:p>
    <w:p w:rsidR="001011A7" w:rsidRDefault="002D61E3" w:rsidP="001011A7">
      <w:pPr>
        <w:autoSpaceDE w:val="0"/>
        <w:autoSpaceDN w:val="0"/>
        <w:adjustRightInd w:val="0"/>
        <w:jc w:val="both"/>
        <w:rPr>
          <w:rFonts w:eastAsia="TimesNewRoman"/>
          <w:color w:val="000000"/>
          <w:sz w:val="28"/>
          <w:szCs w:val="28"/>
        </w:rPr>
      </w:pPr>
      <w:proofErr w:type="spellStart"/>
      <w:r w:rsidRPr="001011A7">
        <w:rPr>
          <w:rFonts w:eastAsia="TimesNewRoman"/>
          <w:b/>
          <w:color w:val="000000"/>
          <w:sz w:val="28"/>
          <w:szCs w:val="28"/>
        </w:rPr>
        <w:t>Спекулярная</w:t>
      </w:r>
      <w:proofErr w:type="spellEnd"/>
      <w:r w:rsidRPr="001011A7">
        <w:rPr>
          <w:rFonts w:eastAsia="TimesNewRoman"/>
          <w:b/>
          <w:color w:val="000000"/>
          <w:sz w:val="28"/>
          <w:szCs w:val="28"/>
        </w:rPr>
        <w:t xml:space="preserve"> эндотелиальная микроскопия</w:t>
      </w:r>
      <w:r w:rsidR="001011A7">
        <w:rPr>
          <w:rFonts w:eastAsia="TimesNewRoman"/>
          <w:color w:val="000000"/>
          <w:sz w:val="28"/>
          <w:szCs w:val="28"/>
        </w:rPr>
        <w:t xml:space="preserve"> </w:t>
      </w:r>
      <w:r>
        <w:rPr>
          <w:rFonts w:eastAsia="TimesNewRoman"/>
          <w:color w:val="000000"/>
          <w:sz w:val="28"/>
          <w:szCs w:val="28"/>
        </w:rPr>
        <w:t>(исследование роговичного эндотелия) для оценки состояния и физиологических резервов роговичного эндотелия.</w:t>
      </w:r>
    </w:p>
    <w:p w:rsidR="002D61E3" w:rsidRPr="001011A7" w:rsidRDefault="002D61E3" w:rsidP="001011A7">
      <w:pPr>
        <w:autoSpaceDE w:val="0"/>
        <w:autoSpaceDN w:val="0"/>
        <w:adjustRightInd w:val="0"/>
        <w:jc w:val="both"/>
        <w:rPr>
          <w:rFonts w:eastAsia="TimesNewRoman"/>
          <w:color w:val="000000"/>
          <w:sz w:val="28"/>
          <w:szCs w:val="28"/>
        </w:rPr>
      </w:pPr>
      <w:proofErr w:type="spellStart"/>
      <w:r w:rsidRPr="001011A7">
        <w:rPr>
          <w:rFonts w:eastAsia="TimesNewRoman"/>
          <w:b/>
          <w:color w:val="000000"/>
          <w:sz w:val="28"/>
          <w:szCs w:val="28"/>
        </w:rPr>
        <w:lastRenderedPageBreak/>
        <w:t>Пахиметрия</w:t>
      </w:r>
      <w:proofErr w:type="spellEnd"/>
      <w:r w:rsidRPr="001011A7">
        <w:rPr>
          <w:rFonts w:eastAsia="TimesNewRoman"/>
          <w:b/>
          <w:color w:val="000000"/>
          <w:sz w:val="28"/>
          <w:szCs w:val="28"/>
        </w:rPr>
        <w:t xml:space="preserve"> </w:t>
      </w:r>
      <w:r>
        <w:rPr>
          <w:rFonts w:eastAsia="TimesNewRoman"/>
          <w:color w:val="000000"/>
          <w:sz w:val="28"/>
          <w:szCs w:val="28"/>
        </w:rPr>
        <w:t>(</w:t>
      </w:r>
      <w:r w:rsidRPr="000C0298">
        <w:rPr>
          <w:color w:val="000000"/>
          <w:sz w:val="28"/>
          <w:szCs w:val="28"/>
          <w:shd w:val="clear" w:color="auto" w:fill="FFFFFF"/>
          <w:lang w:val="kk-KZ" w:eastAsia="kk-KZ"/>
        </w:rPr>
        <w:t>инструментальный метод исследования толщины роговой оболочки глаза</w:t>
      </w:r>
      <w:r>
        <w:rPr>
          <w:color w:val="000000"/>
          <w:sz w:val="28"/>
          <w:szCs w:val="28"/>
          <w:shd w:val="clear" w:color="auto" w:fill="FFFFFF"/>
          <w:lang w:val="kk-KZ" w:eastAsia="kk-KZ"/>
        </w:rPr>
        <w:t xml:space="preserve">) </w:t>
      </w:r>
      <w:r w:rsidRPr="000C0298">
        <w:rPr>
          <w:color w:val="000000"/>
          <w:sz w:val="28"/>
          <w:szCs w:val="28"/>
          <w:shd w:val="clear" w:color="auto" w:fill="FFFFFF"/>
          <w:lang w:val="kk-KZ" w:eastAsia="kk-KZ"/>
        </w:rPr>
        <w:t>позволяет получить данные о состоянии роговицы, важные для установки диагноза и планирования лечения. </w:t>
      </w:r>
    </w:p>
    <w:p w:rsidR="001011A7" w:rsidRDefault="001011A7" w:rsidP="00DD35E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F725AA" w:rsidRPr="00DD35E3" w:rsidRDefault="006D198C" w:rsidP="00DD35E3">
      <w:pPr>
        <w:tabs>
          <w:tab w:val="left" w:pos="426"/>
        </w:tabs>
        <w:jc w:val="both"/>
        <w:rPr>
          <w:b/>
          <w:sz w:val="28"/>
          <w:szCs w:val="28"/>
        </w:rPr>
      </w:pPr>
      <w:r w:rsidRPr="00DD35E3">
        <w:rPr>
          <w:b/>
          <w:sz w:val="28"/>
          <w:szCs w:val="28"/>
        </w:rPr>
        <w:t>5</w:t>
      </w:r>
      <w:r w:rsidR="00F725AA" w:rsidRPr="00DD35E3">
        <w:rPr>
          <w:b/>
          <w:sz w:val="28"/>
          <w:szCs w:val="28"/>
        </w:rPr>
        <w:t>) Тактика лечения **:</w:t>
      </w:r>
    </w:p>
    <w:p w:rsidR="001011A7" w:rsidRPr="001011A7" w:rsidRDefault="002D61E3" w:rsidP="00DD35E3">
      <w:pPr>
        <w:tabs>
          <w:tab w:val="left" w:pos="426"/>
        </w:tabs>
        <w:jc w:val="both"/>
        <w:rPr>
          <w:b/>
          <w:sz w:val="28"/>
          <w:szCs w:val="28"/>
        </w:rPr>
      </w:pPr>
      <w:r w:rsidRPr="001011A7">
        <w:rPr>
          <w:b/>
          <w:sz w:val="28"/>
          <w:szCs w:val="28"/>
        </w:rPr>
        <w:t>Немедикаментозное лечение:</w:t>
      </w:r>
      <w:r w:rsidR="001011A7" w:rsidRPr="001011A7">
        <w:rPr>
          <w:b/>
          <w:sz w:val="28"/>
          <w:szCs w:val="28"/>
        </w:rPr>
        <w:t xml:space="preserve"> </w:t>
      </w:r>
    </w:p>
    <w:p w:rsidR="001011A7" w:rsidRDefault="001011A7" w:rsidP="00DD35E3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Режим – </w:t>
      </w:r>
      <w:r>
        <w:rPr>
          <w:sz w:val="28"/>
          <w:szCs w:val="28"/>
          <w:lang w:val="en-US"/>
        </w:rPr>
        <w:t>III</w:t>
      </w:r>
      <w:proofErr w:type="gramStart"/>
      <w:r w:rsidRPr="001011A7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;</w:t>
      </w:r>
      <w:r w:rsidR="002D61E3">
        <w:rPr>
          <w:sz w:val="28"/>
          <w:szCs w:val="28"/>
        </w:rPr>
        <w:t xml:space="preserve"> </w:t>
      </w:r>
    </w:p>
    <w:p w:rsidR="00F725AA" w:rsidRPr="00177E91" w:rsidRDefault="001011A7" w:rsidP="00DD35E3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D61E3">
        <w:rPr>
          <w:sz w:val="28"/>
          <w:szCs w:val="28"/>
        </w:rPr>
        <w:t>иета – стол №15 (при отсутствии сопутствующих заболеваний);</w:t>
      </w:r>
    </w:p>
    <w:p w:rsidR="001011A7" w:rsidRDefault="001011A7" w:rsidP="00DD35E3">
      <w:pPr>
        <w:tabs>
          <w:tab w:val="left" w:pos="426"/>
        </w:tabs>
        <w:jc w:val="both"/>
        <w:rPr>
          <w:sz w:val="28"/>
          <w:szCs w:val="28"/>
        </w:rPr>
      </w:pPr>
    </w:p>
    <w:p w:rsidR="00F725AA" w:rsidRPr="001011A7" w:rsidRDefault="00F725AA" w:rsidP="00DD35E3">
      <w:pPr>
        <w:tabs>
          <w:tab w:val="left" w:pos="426"/>
        </w:tabs>
        <w:jc w:val="both"/>
        <w:rPr>
          <w:b/>
          <w:sz w:val="28"/>
          <w:szCs w:val="28"/>
        </w:rPr>
      </w:pPr>
      <w:r w:rsidRPr="001011A7">
        <w:rPr>
          <w:b/>
          <w:sz w:val="28"/>
          <w:szCs w:val="28"/>
        </w:rPr>
        <w:t>Медикаментозное лечение:</w:t>
      </w:r>
    </w:p>
    <w:p w:rsidR="00265584" w:rsidRDefault="00265584" w:rsidP="001011A7">
      <w:pPr>
        <w:pStyle w:val="a3"/>
        <w:tabs>
          <w:tab w:val="left" w:pos="426"/>
        </w:tabs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C344F">
        <w:rPr>
          <w:rFonts w:ascii="Times New Roman" w:hAnsi="Times New Roman"/>
          <w:sz w:val="28"/>
          <w:szCs w:val="28"/>
        </w:rPr>
        <w:t>ереч</w:t>
      </w:r>
      <w:r>
        <w:rPr>
          <w:rFonts w:ascii="Times New Roman" w:hAnsi="Times New Roman"/>
          <w:sz w:val="28"/>
          <w:szCs w:val="28"/>
        </w:rPr>
        <w:t>ень основных лекарственных средств:</w:t>
      </w:r>
    </w:p>
    <w:tbl>
      <w:tblPr>
        <w:tblStyle w:val="a5"/>
        <w:tblW w:w="10314" w:type="dxa"/>
        <w:tblLayout w:type="fixed"/>
        <w:tblLook w:val="04A0" w:firstRow="1" w:lastRow="0" w:firstColumn="1" w:lastColumn="0" w:noHBand="0" w:noVBand="1"/>
      </w:tblPr>
      <w:tblGrid>
        <w:gridCol w:w="1784"/>
        <w:gridCol w:w="2435"/>
        <w:gridCol w:w="1985"/>
        <w:gridCol w:w="992"/>
        <w:gridCol w:w="992"/>
        <w:gridCol w:w="1134"/>
        <w:gridCol w:w="992"/>
      </w:tblGrid>
      <w:tr w:rsidR="00B23C3B" w:rsidRPr="002611A0" w:rsidTr="001011A7">
        <w:tc>
          <w:tcPr>
            <w:tcW w:w="1784" w:type="dxa"/>
          </w:tcPr>
          <w:p w:rsidR="00B23C3B" w:rsidRPr="00027D22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7D22">
              <w:rPr>
                <w:rFonts w:ascii="Times New Roman" w:hAnsi="Times New Roman"/>
                <w:sz w:val="20"/>
                <w:szCs w:val="20"/>
              </w:rPr>
              <w:t>Лекарственное средство (международное непатентованное название)</w:t>
            </w:r>
          </w:p>
        </w:tc>
        <w:tc>
          <w:tcPr>
            <w:tcW w:w="2435" w:type="dxa"/>
          </w:tcPr>
          <w:p w:rsidR="00B23C3B" w:rsidRPr="00027D22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7D22">
              <w:rPr>
                <w:rFonts w:ascii="Times New Roman" w:hAnsi="Times New Roman"/>
                <w:sz w:val="20"/>
                <w:szCs w:val="20"/>
              </w:rPr>
              <w:t>Фармакологические группы</w:t>
            </w:r>
          </w:p>
        </w:tc>
        <w:tc>
          <w:tcPr>
            <w:tcW w:w="1985" w:type="dxa"/>
          </w:tcPr>
          <w:p w:rsidR="00B23C3B" w:rsidRPr="00027D22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7D22">
              <w:rPr>
                <w:rFonts w:ascii="Times New Roman" w:hAnsi="Times New Roman"/>
                <w:sz w:val="20"/>
                <w:szCs w:val="20"/>
              </w:rPr>
              <w:t>Способ введения</w:t>
            </w:r>
          </w:p>
        </w:tc>
        <w:tc>
          <w:tcPr>
            <w:tcW w:w="992" w:type="dxa"/>
          </w:tcPr>
          <w:p w:rsidR="00B23C3B" w:rsidRPr="00027D22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7D22">
              <w:rPr>
                <w:rFonts w:ascii="Times New Roman" w:hAnsi="Times New Roman"/>
                <w:sz w:val="20"/>
                <w:szCs w:val="20"/>
              </w:rPr>
              <w:t>Разовая доза</w:t>
            </w:r>
          </w:p>
        </w:tc>
        <w:tc>
          <w:tcPr>
            <w:tcW w:w="992" w:type="dxa"/>
          </w:tcPr>
          <w:p w:rsidR="00B23C3B" w:rsidRPr="00027D22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7D22">
              <w:rPr>
                <w:rFonts w:ascii="Times New Roman" w:hAnsi="Times New Roman"/>
                <w:sz w:val="20"/>
                <w:szCs w:val="20"/>
              </w:rPr>
              <w:t>Кратность применения</w:t>
            </w:r>
          </w:p>
        </w:tc>
        <w:tc>
          <w:tcPr>
            <w:tcW w:w="1134" w:type="dxa"/>
          </w:tcPr>
          <w:p w:rsidR="00B23C3B" w:rsidRPr="00027D22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7D22">
              <w:rPr>
                <w:rFonts w:ascii="Times New Roman" w:hAnsi="Times New Roman"/>
                <w:sz w:val="20"/>
                <w:szCs w:val="20"/>
              </w:rPr>
              <w:t>Длительность курса лечения</w:t>
            </w:r>
          </w:p>
        </w:tc>
        <w:tc>
          <w:tcPr>
            <w:tcW w:w="992" w:type="dxa"/>
          </w:tcPr>
          <w:p w:rsidR="00B23C3B" w:rsidRPr="006A1714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714">
              <w:rPr>
                <w:rFonts w:ascii="Times New Roman" w:hAnsi="Times New Roman"/>
                <w:sz w:val="20"/>
                <w:szCs w:val="20"/>
              </w:rPr>
              <w:t>Уровень доказательности</w:t>
            </w:r>
          </w:p>
        </w:tc>
      </w:tr>
      <w:tr w:rsidR="00B23C3B" w:rsidRPr="00DD6665" w:rsidTr="001011A7">
        <w:tc>
          <w:tcPr>
            <w:tcW w:w="1784" w:type="dxa"/>
          </w:tcPr>
          <w:p w:rsidR="00B23C3B" w:rsidRPr="00DD66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Style w:val="apple-converted-space"/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proofErr w:type="spellStart"/>
            <w:r w:rsidRPr="00DD6665">
              <w:rPr>
                <w:rFonts w:ascii="Times New Roman" w:hAnsi="Times New Roman"/>
                <w:sz w:val="20"/>
                <w:szCs w:val="20"/>
              </w:rPr>
              <w:t>Дексаметазон</w:t>
            </w:r>
            <w:proofErr w:type="spellEnd"/>
            <w:r w:rsidRPr="00DD6665">
              <w:rPr>
                <w:rStyle w:val="apple-converted-space"/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  <w:p w:rsidR="00B23C3B" w:rsidRPr="00DD66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6665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суспензия глазная 0,1% 5 мл</w:t>
            </w:r>
          </w:p>
        </w:tc>
        <w:tc>
          <w:tcPr>
            <w:tcW w:w="2435" w:type="dxa"/>
          </w:tcPr>
          <w:p w:rsidR="00B23C3B" w:rsidRPr="00DD66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Глюкокортикоиды</w:t>
            </w:r>
            <w:proofErr w:type="spellEnd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для местного применения в офтальмологии</w:t>
            </w:r>
          </w:p>
        </w:tc>
        <w:tc>
          <w:tcPr>
            <w:tcW w:w="1985" w:type="dxa"/>
          </w:tcPr>
          <w:p w:rsidR="00B23C3B" w:rsidRPr="00DD66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6665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DD6665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B23C3B" w:rsidRPr="00DD66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992" w:type="dxa"/>
          </w:tcPr>
          <w:p w:rsidR="00B23C3B" w:rsidRPr="00DD66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6 раз в сутки</w:t>
            </w:r>
          </w:p>
        </w:tc>
        <w:tc>
          <w:tcPr>
            <w:tcW w:w="1134" w:type="dxa"/>
          </w:tcPr>
          <w:p w:rsidR="00B23C3B" w:rsidRPr="00DD66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3 недели</w:t>
            </w:r>
          </w:p>
        </w:tc>
        <w:tc>
          <w:tcPr>
            <w:tcW w:w="992" w:type="dxa"/>
            <w:shd w:val="clear" w:color="auto" w:fill="auto"/>
          </w:tcPr>
          <w:p w:rsidR="00B23C3B" w:rsidRPr="001011A7" w:rsidRDefault="00677400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11A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B23C3B" w:rsidRPr="00DD6665" w:rsidTr="001011A7">
        <w:tc>
          <w:tcPr>
            <w:tcW w:w="1784" w:type="dxa"/>
          </w:tcPr>
          <w:p w:rsidR="00B23C3B" w:rsidRPr="00DD66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6665">
              <w:rPr>
                <w:rFonts w:ascii="Times New Roman" w:hAnsi="Times New Roman"/>
                <w:sz w:val="20"/>
                <w:szCs w:val="20"/>
              </w:rPr>
              <w:t>Левофлоксацин</w:t>
            </w:r>
            <w:proofErr w:type="spellEnd"/>
            <w:r w:rsidRPr="00DD6665">
              <w:rPr>
                <w:rFonts w:ascii="Times New Roman" w:hAnsi="Times New Roman"/>
                <w:sz w:val="20"/>
                <w:szCs w:val="20"/>
              </w:rPr>
              <w:t xml:space="preserve"> капли глазные 0,5% 5 мл</w:t>
            </w:r>
          </w:p>
        </w:tc>
        <w:tc>
          <w:tcPr>
            <w:tcW w:w="2435" w:type="dxa"/>
          </w:tcPr>
          <w:p w:rsidR="00B23C3B" w:rsidRPr="00DD66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Противомикробный препарат группы </w:t>
            </w:r>
            <w:proofErr w:type="spellStart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фторхинолонов</w:t>
            </w:r>
            <w:proofErr w:type="spellEnd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для местного применения в офтальмологии</w:t>
            </w:r>
          </w:p>
        </w:tc>
        <w:tc>
          <w:tcPr>
            <w:tcW w:w="1985" w:type="dxa"/>
          </w:tcPr>
          <w:p w:rsidR="00B23C3B" w:rsidRPr="00DD66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6665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DD6665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B23C3B" w:rsidRPr="00DD66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992" w:type="dxa"/>
          </w:tcPr>
          <w:p w:rsidR="00B23C3B" w:rsidRPr="00DD66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6665">
              <w:rPr>
                <w:rFonts w:ascii="Times New Roman" w:hAnsi="Times New Roman"/>
                <w:sz w:val="20"/>
                <w:szCs w:val="20"/>
              </w:rPr>
              <w:t>6 раз в сутки</w:t>
            </w:r>
          </w:p>
        </w:tc>
        <w:tc>
          <w:tcPr>
            <w:tcW w:w="1134" w:type="dxa"/>
          </w:tcPr>
          <w:p w:rsidR="00B23C3B" w:rsidRPr="00DD66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7-10</w:t>
            </w:r>
            <w:r w:rsidRPr="00DD6665">
              <w:rPr>
                <w:rFonts w:ascii="Times New Roman" w:hAnsi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992" w:type="dxa"/>
            <w:shd w:val="clear" w:color="auto" w:fill="auto"/>
          </w:tcPr>
          <w:p w:rsidR="00B23C3B" w:rsidRPr="001011A7" w:rsidRDefault="00827455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11A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B23C3B" w:rsidRPr="002611A0" w:rsidTr="001011A7">
        <w:tc>
          <w:tcPr>
            <w:tcW w:w="1784" w:type="dxa"/>
          </w:tcPr>
          <w:p w:rsidR="00B23C3B" w:rsidRPr="006A1714" w:rsidRDefault="006A1714" w:rsidP="006A171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1714">
              <w:rPr>
                <w:rFonts w:ascii="Times New Roman" w:hAnsi="Times New Roman"/>
                <w:sz w:val="20"/>
                <w:szCs w:val="20"/>
              </w:rPr>
              <w:t>Тропикамид</w:t>
            </w:r>
            <w:proofErr w:type="spellEnd"/>
            <w:r w:rsidR="00B23C3B" w:rsidRPr="006A1714">
              <w:rPr>
                <w:rFonts w:ascii="Times New Roman" w:hAnsi="Times New Roman"/>
                <w:sz w:val="20"/>
                <w:szCs w:val="20"/>
              </w:rPr>
              <w:t xml:space="preserve"> капли глазные </w:t>
            </w:r>
            <w:r w:rsidRPr="006A1714">
              <w:rPr>
                <w:rFonts w:ascii="Times New Roman" w:hAnsi="Times New Roman"/>
                <w:sz w:val="20"/>
                <w:szCs w:val="20"/>
              </w:rPr>
              <w:t xml:space="preserve">1% </w:t>
            </w:r>
            <w:r w:rsidR="00B23C3B" w:rsidRPr="006A1714">
              <w:rPr>
                <w:rFonts w:ascii="Times New Roman" w:hAnsi="Times New Roman"/>
                <w:sz w:val="20"/>
                <w:szCs w:val="20"/>
              </w:rPr>
              <w:t>5 мл</w:t>
            </w:r>
          </w:p>
        </w:tc>
        <w:tc>
          <w:tcPr>
            <w:tcW w:w="2435" w:type="dxa"/>
          </w:tcPr>
          <w:p w:rsidR="00B23C3B" w:rsidRPr="00DC2E5F" w:rsidRDefault="00B23C3B" w:rsidP="002D61E3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10" w:lineRule="atLeast"/>
              <w:ind w:left="75"/>
              <w:rPr>
                <w:sz w:val="20"/>
                <w:szCs w:val="20"/>
              </w:rPr>
            </w:pPr>
            <w:r w:rsidRPr="00DC2E5F">
              <w:rPr>
                <w:sz w:val="20"/>
                <w:szCs w:val="20"/>
              </w:rPr>
              <w:t>М-</w:t>
            </w:r>
            <w:proofErr w:type="spellStart"/>
            <w:r w:rsidRPr="00DC2E5F">
              <w:rPr>
                <w:sz w:val="20"/>
                <w:szCs w:val="20"/>
              </w:rPr>
              <w:t>холинолитик</w:t>
            </w:r>
            <w:proofErr w:type="spellEnd"/>
          </w:p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85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2E5F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DC2E5F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992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3 раза в сутки</w:t>
            </w:r>
          </w:p>
        </w:tc>
        <w:tc>
          <w:tcPr>
            <w:tcW w:w="1134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5 суток</w:t>
            </w:r>
          </w:p>
        </w:tc>
        <w:tc>
          <w:tcPr>
            <w:tcW w:w="992" w:type="dxa"/>
            <w:shd w:val="clear" w:color="auto" w:fill="auto"/>
          </w:tcPr>
          <w:p w:rsidR="00B23C3B" w:rsidRPr="001011A7" w:rsidRDefault="004A09C0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11A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B23C3B" w:rsidRPr="002611A0" w:rsidTr="001011A7">
        <w:tc>
          <w:tcPr>
            <w:tcW w:w="1784" w:type="dxa"/>
          </w:tcPr>
          <w:p w:rsidR="00B23C3B" w:rsidRPr="00DC2E5F" w:rsidRDefault="00B23C3B" w:rsidP="0022471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2E5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Проксиметакаин</w:t>
            </w:r>
            <w:proofErr w:type="spellEnd"/>
            <w:r w:rsidRPr="00DC2E5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капли глазные 15 мл</w:t>
            </w:r>
          </w:p>
        </w:tc>
        <w:tc>
          <w:tcPr>
            <w:tcW w:w="2435" w:type="dxa"/>
          </w:tcPr>
          <w:p w:rsidR="00B23C3B" w:rsidRPr="00DC2E5F" w:rsidRDefault="00B23C3B" w:rsidP="002D61E3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10" w:lineRule="atLeast"/>
              <w:ind w:left="75"/>
              <w:rPr>
                <w:sz w:val="20"/>
                <w:szCs w:val="20"/>
              </w:rPr>
            </w:pPr>
            <w:proofErr w:type="spellStart"/>
            <w:r w:rsidRPr="00DC2E5F">
              <w:rPr>
                <w:color w:val="000000"/>
                <w:sz w:val="20"/>
                <w:szCs w:val="20"/>
                <w:shd w:val="clear" w:color="auto" w:fill="FFFFFF"/>
              </w:rPr>
              <w:t>Местноанестезирующее</w:t>
            </w:r>
            <w:proofErr w:type="spellEnd"/>
            <w:r w:rsidRPr="00DC2E5F">
              <w:rPr>
                <w:color w:val="000000"/>
                <w:sz w:val="20"/>
                <w:szCs w:val="20"/>
                <w:shd w:val="clear" w:color="auto" w:fill="FFFFFF"/>
              </w:rPr>
              <w:t xml:space="preserve"> средство</w:t>
            </w:r>
          </w:p>
        </w:tc>
        <w:tc>
          <w:tcPr>
            <w:tcW w:w="1985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2E5F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DC2E5F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992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1 раз</w:t>
            </w:r>
          </w:p>
        </w:tc>
        <w:tc>
          <w:tcPr>
            <w:tcW w:w="1134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4 суток</w:t>
            </w:r>
          </w:p>
        </w:tc>
        <w:tc>
          <w:tcPr>
            <w:tcW w:w="992" w:type="dxa"/>
            <w:shd w:val="clear" w:color="auto" w:fill="auto"/>
          </w:tcPr>
          <w:p w:rsidR="00B23C3B" w:rsidRPr="001011A7" w:rsidRDefault="009A63BD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11A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B23C3B" w:rsidTr="001011A7">
        <w:tc>
          <w:tcPr>
            <w:tcW w:w="1784" w:type="dxa"/>
          </w:tcPr>
          <w:p w:rsidR="00B23C3B" w:rsidRPr="006352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5265">
              <w:rPr>
                <w:rFonts w:ascii="Times New Roman" w:hAnsi="Times New Roman"/>
                <w:sz w:val="20"/>
                <w:szCs w:val="20"/>
              </w:rPr>
              <w:t>Тимолол</w:t>
            </w:r>
            <w:proofErr w:type="spellEnd"/>
            <w:r w:rsidRPr="00635265">
              <w:rPr>
                <w:rFonts w:ascii="Times New Roman" w:hAnsi="Times New Roman"/>
                <w:sz w:val="20"/>
                <w:szCs w:val="20"/>
              </w:rPr>
              <w:t xml:space="preserve"> глазные капли 0,5%</w:t>
            </w:r>
          </w:p>
        </w:tc>
        <w:tc>
          <w:tcPr>
            <w:tcW w:w="2435" w:type="dxa"/>
          </w:tcPr>
          <w:p w:rsidR="00B23C3B" w:rsidRPr="006352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352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В-</w:t>
            </w:r>
            <w:proofErr w:type="spellStart"/>
            <w:r w:rsidRPr="006352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адреноблокатор</w:t>
            </w:r>
            <w:proofErr w:type="spellEnd"/>
          </w:p>
        </w:tc>
        <w:tc>
          <w:tcPr>
            <w:tcW w:w="1985" w:type="dxa"/>
          </w:tcPr>
          <w:p w:rsidR="00B23C3B" w:rsidRPr="006352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5265">
              <w:rPr>
                <w:rFonts w:ascii="Times New Roman" w:hAnsi="Times New Roman"/>
                <w:sz w:val="20"/>
                <w:szCs w:val="20"/>
              </w:rPr>
              <w:t>Местно</w:t>
            </w:r>
            <w:proofErr w:type="spellEnd"/>
            <w:r w:rsidRPr="00635265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B23C3B" w:rsidRPr="006352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992" w:type="dxa"/>
          </w:tcPr>
          <w:p w:rsidR="00B23C3B" w:rsidRPr="00635265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2 раза</w:t>
            </w:r>
          </w:p>
        </w:tc>
        <w:tc>
          <w:tcPr>
            <w:tcW w:w="1134" w:type="dxa"/>
          </w:tcPr>
          <w:p w:rsidR="00B23C3B" w:rsidRDefault="00B23C3B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 xml:space="preserve">До 7 суток </w:t>
            </w:r>
          </w:p>
        </w:tc>
        <w:tc>
          <w:tcPr>
            <w:tcW w:w="992" w:type="dxa"/>
            <w:shd w:val="clear" w:color="auto" w:fill="auto"/>
          </w:tcPr>
          <w:p w:rsidR="00B23C3B" w:rsidRPr="001011A7" w:rsidRDefault="009A63BD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11A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B23C3B" w:rsidRPr="002611A0" w:rsidTr="001011A7">
        <w:tc>
          <w:tcPr>
            <w:tcW w:w="1784" w:type="dxa"/>
          </w:tcPr>
          <w:p w:rsidR="00B23C3B" w:rsidRPr="00DC2E5F" w:rsidRDefault="00B23C3B" w:rsidP="00902D5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DC2E5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Дексаметазон</w:t>
            </w:r>
            <w:proofErr w:type="spellEnd"/>
            <w:r w:rsidRPr="00DC2E5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0,4% 1 мл</w:t>
            </w:r>
          </w:p>
        </w:tc>
        <w:tc>
          <w:tcPr>
            <w:tcW w:w="2435" w:type="dxa"/>
          </w:tcPr>
          <w:p w:rsidR="00B23C3B" w:rsidRPr="00DC2E5F" w:rsidRDefault="00B23C3B" w:rsidP="002D61E3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DC2E5F">
              <w:rPr>
                <w:color w:val="000000"/>
                <w:sz w:val="20"/>
                <w:szCs w:val="20"/>
                <w:shd w:val="clear" w:color="auto" w:fill="FFFFFF"/>
              </w:rPr>
              <w:t>Глюкокортикоиды</w:t>
            </w:r>
            <w:proofErr w:type="spellEnd"/>
            <w:r w:rsidRPr="00DC2E5F">
              <w:rPr>
                <w:color w:val="000000"/>
                <w:sz w:val="20"/>
                <w:szCs w:val="20"/>
                <w:shd w:val="clear" w:color="auto" w:fill="FFFFFF"/>
              </w:rPr>
              <w:t xml:space="preserve"> для системного применения</w:t>
            </w:r>
          </w:p>
        </w:tc>
        <w:tc>
          <w:tcPr>
            <w:tcW w:w="1985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2E5F">
              <w:rPr>
                <w:rFonts w:ascii="Times New Roman" w:hAnsi="Times New Roman"/>
                <w:sz w:val="20"/>
                <w:szCs w:val="20"/>
              </w:rPr>
              <w:t>Парабульбарные</w:t>
            </w:r>
            <w:proofErr w:type="spellEnd"/>
            <w:r w:rsidRPr="00DC2E5F">
              <w:rPr>
                <w:rFonts w:ascii="Times New Roman" w:hAnsi="Times New Roman"/>
                <w:sz w:val="20"/>
                <w:szCs w:val="20"/>
              </w:rPr>
              <w:t xml:space="preserve"> или </w:t>
            </w:r>
            <w:proofErr w:type="spellStart"/>
            <w:r w:rsidRPr="00DC2E5F">
              <w:rPr>
                <w:rFonts w:ascii="Times New Roman" w:hAnsi="Times New Roman"/>
                <w:sz w:val="20"/>
                <w:szCs w:val="20"/>
              </w:rPr>
              <w:t>субконъюнктивальные</w:t>
            </w:r>
            <w:proofErr w:type="spellEnd"/>
            <w:r w:rsidRPr="00DC2E5F">
              <w:rPr>
                <w:rFonts w:ascii="Times New Roman" w:hAnsi="Times New Roman"/>
                <w:sz w:val="20"/>
                <w:szCs w:val="20"/>
              </w:rPr>
              <w:t xml:space="preserve"> инъекции</w:t>
            </w:r>
          </w:p>
        </w:tc>
        <w:tc>
          <w:tcPr>
            <w:tcW w:w="992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0,5 – 1,0 мл</w:t>
            </w:r>
          </w:p>
        </w:tc>
        <w:tc>
          <w:tcPr>
            <w:tcW w:w="992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1 раз</w:t>
            </w:r>
          </w:p>
        </w:tc>
        <w:tc>
          <w:tcPr>
            <w:tcW w:w="1134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4 суток</w:t>
            </w:r>
          </w:p>
        </w:tc>
        <w:tc>
          <w:tcPr>
            <w:tcW w:w="992" w:type="dxa"/>
            <w:shd w:val="clear" w:color="auto" w:fill="auto"/>
          </w:tcPr>
          <w:p w:rsidR="00B23C3B" w:rsidRPr="001011A7" w:rsidRDefault="00677400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11A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B23C3B" w:rsidRPr="002611A0" w:rsidTr="001011A7">
        <w:tc>
          <w:tcPr>
            <w:tcW w:w="1784" w:type="dxa"/>
          </w:tcPr>
          <w:p w:rsidR="00B23C3B" w:rsidRPr="00DC2E5F" w:rsidRDefault="00B23C3B" w:rsidP="00902D5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C2E5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Атропина сульфат 1 мг\мл</w:t>
            </w:r>
          </w:p>
        </w:tc>
        <w:tc>
          <w:tcPr>
            <w:tcW w:w="2435" w:type="dxa"/>
          </w:tcPr>
          <w:p w:rsidR="00B23C3B" w:rsidRPr="00DC2E5F" w:rsidRDefault="00B23C3B" w:rsidP="002D61E3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C2E5F">
              <w:rPr>
                <w:color w:val="000000"/>
                <w:sz w:val="20"/>
                <w:szCs w:val="20"/>
                <w:shd w:val="clear" w:color="auto" w:fill="FFFFFF"/>
              </w:rPr>
              <w:t xml:space="preserve">Алкалоид </w:t>
            </w:r>
            <w:proofErr w:type="spellStart"/>
            <w:r w:rsidRPr="00DC2E5F">
              <w:rPr>
                <w:color w:val="000000"/>
                <w:sz w:val="20"/>
                <w:szCs w:val="20"/>
                <w:shd w:val="clear" w:color="auto" w:fill="FFFFFF"/>
              </w:rPr>
              <w:t>беладонны</w:t>
            </w:r>
            <w:proofErr w:type="spellEnd"/>
            <w:r w:rsidRPr="00DC2E5F">
              <w:rPr>
                <w:color w:val="000000"/>
                <w:sz w:val="20"/>
                <w:szCs w:val="20"/>
                <w:shd w:val="clear" w:color="auto" w:fill="FFFFFF"/>
              </w:rPr>
              <w:t>, третичные амины</w:t>
            </w:r>
          </w:p>
        </w:tc>
        <w:tc>
          <w:tcPr>
            <w:tcW w:w="1985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Внутримышечно</w:t>
            </w:r>
          </w:p>
        </w:tc>
        <w:tc>
          <w:tcPr>
            <w:tcW w:w="992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1 мл</w:t>
            </w:r>
          </w:p>
        </w:tc>
        <w:tc>
          <w:tcPr>
            <w:tcW w:w="992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1 раз</w:t>
            </w:r>
          </w:p>
        </w:tc>
        <w:tc>
          <w:tcPr>
            <w:tcW w:w="1134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1 сутки</w:t>
            </w:r>
          </w:p>
        </w:tc>
        <w:tc>
          <w:tcPr>
            <w:tcW w:w="992" w:type="dxa"/>
            <w:shd w:val="clear" w:color="auto" w:fill="auto"/>
          </w:tcPr>
          <w:p w:rsidR="00B23C3B" w:rsidRPr="001011A7" w:rsidRDefault="006A169C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11A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B23C3B" w:rsidRPr="002611A0" w:rsidTr="001011A7">
        <w:tc>
          <w:tcPr>
            <w:tcW w:w="1784" w:type="dxa"/>
          </w:tcPr>
          <w:p w:rsidR="00B23C3B" w:rsidRPr="00B247ED" w:rsidRDefault="00B23C3B" w:rsidP="00902D5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B247E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Трамадол</w:t>
            </w:r>
            <w:proofErr w:type="spellEnd"/>
            <w:r w:rsidRPr="00B247E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1 мл</w:t>
            </w:r>
          </w:p>
        </w:tc>
        <w:tc>
          <w:tcPr>
            <w:tcW w:w="2435" w:type="dxa"/>
          </w:tcPr>
          <w:p w:rsidR="00B23C3B" w:rsidRPr="00B247ED" w:rsidRDefault="00DF329A" w:rsidP="002D61E3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hyperlink r:id="rId16" w:history="1">
              <w:r w:rsidR="00B23C3B" w:rsidRPr="00B247ED">
                <w:rPr>
                  <w:rStyle w:val="a4"/>
                  <w:color w:val="auto"/>
                  <w:sz w:val="20"/>
                  <w:szCs w:val="20"/>
                  <w:u w:val="none"/>
                  <w:shd w:val="clear" w:color="auto" w:fill="FFFFFF"/>
                </w:rPr>
                <w:t>Опиоидные наркотические анальгетики</w:t>
              </w:r>
            </w:hyperlink>
          </w:p>
        </w:tc>
        <w:tc>
          <w:tcPr>
            <w:tcW w:w="1985" w:type="dxa"/>
          </w:tcPr>
          <w:p w:rsidR="00B23C3B" w:rsidRPr="00B247ED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7ED">
              <w:rPr>
                <w:rFonts w:ascii="Times New Roman" w:hAnsi="Times New Roman"/>
                <w:sz w:val="20"/>
                <w:szCs w:val="20"/>
              </w:rPr>
              <w:t>Внутримышечно</w:t>
            </w:r>
          </w:p>
        </w:tc>
        <w:tc>
          <w:tcPr>
            <w:tcW w:w="992" w:type="dxa"/>
          </w:tcPr>
          <w:p w:rsidR="00B23C3B" w:rsidRPr="00B247ED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7ED">
              <w:rPr>
                <w:rFonts w:ascii="Times New Roman" w:hAnsi="Times New Roman"/>
                <w:sz w:val="20"/>
                <w:szCs w:val="20"/>
              </w:rPr>
              <w:t>1 мл</w:t>
            </w:r>
          </w:p>
        </w:tc>
        <w:tc>
          <w:tcPr>
            <w:tcW w:w="992" w:type="dxa"/>
          </w:tcPr>
          <w:p w:rsidR="00B23C3B" w:rsidRPr="00B247ED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7ED">
              <w:rPr>
                <w:rFonts w:ascii="Times New Roman" w:hAnsi="Times New Roman"/>
                <w:sz w:val="20"/>
                <w:szCs w:val="20"/>
              </w:rPr>
              <w:t>1 раз</w:t>
            </w:r>
          </w:p>
        </w:tc>
        <w:tc>
          <w:tcPr>
            <w:tcW w:w="1134" w:type="dxa"/>
          </w:tcPr>
          <w:p w:rsidR="00B23C3B" w:rsidRPr="00B247ED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7ED">
              <w:rPr>
                <w:rFonts w:ascii="Times New Roman" w:hAnsi="Times New Roman"/>
                <w:sz w:val="20"/>
                <w:szCs w:val="20"/>
              </w:rPr>
              <w:t>1 сутки</w:t>
            </w:r>
          </w:p>
        </w:tc>
        <w:tc>
          <w:tcPr>
            <w:tcW w:w="992" w:type="dxa"/>
            <w:shd w:val="clear" w:color="auto" w:fill="auto"/>
          </w:tcPr>
          <w:p w:rsidR="00B23C3B" w:rsidRPr="001011A7" w:rsidRDefault="00C23001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11A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B23C3B" w:rsidRPr="002611A0" w:rsidTr="001011A7">
        <w:tc>
          <w:tcPr>
            <w:tcW w:w="1784" w:type="dxa"/>
          </w:tcPr>
          <w:p w:rsidR="00B23C3B" w:rsidRPr="00DC2E5F" w:rsidRDefault="00B23C3B" w:rsidP="00902D5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DC2E5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Дифенгидрами́н</w:t>
            </w:r>
            <w:proofErr w:type="spellEnd"/>
            <w:r w:rsidRPr="00DC2E5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1 мл</w:t>
            </w:r>
          </w:p>
        </w:tc>
        <w:tc>
          <w:tcPr>
            <w:tcW w:w="2435" w:type="dxa"/>
          </w:tcPr>
          <w:p w:rsidR="00B23C3B" w:rsidRPr="00DC2E5F" w:rsidRDefault="00B23C3B" w:rsidP="002D61E3">
            <w:pPr>
              <w:shd w:val="clear" w:color="auto" w:fill="FFFFFF"/>
              <w:spacing w:before="100" w:beforeAutospacing="1" w:after="100" w:afterAutospacing="1" w:line="210" w:lineRule="atLeast"/>
              <w:rPr>
                <w:sz w:val="20"/>
                <w:szCs w:val="20"/>
              </w:rPr>
            </w:pPr>
            <w:r w:rsidRPr="00DC2E5F">
              <w:rPr>
                <w:color w:val="222222"/>
                <w:sz w:val="20"/>
                <w:szCs w:val="20"/>
                <w:shd w:val="clear" w:color="auto" w:fill="FFFFFF"/>
              </w:rPr>
              <w:t>Антигистаминный препарат</w:t>
            </w:r>
            <w:r w:rsidRPr="00DC2E5F">
              <w:rPr>
                <w:rStyle w:val="apple-converted-space"/>
                <w:color w:val="222222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985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 xml:space="preserve">Внутримышечно - </w:t>
            </w:r>
            <w:proofErr w:type="spellStart"/>
            <w:r w:rsidRPr="00DC2E5F">
              <w:rPr>
                <w:rFonts w:ascii="Times New Roman" w:hAnsi="Times New Roman"/>
                <w:sz w:val="20"/>
                <w:szCs w:val="20"/>
              </w:rPr>
              <w:t>премедикация</w:t>
            </w:r>
            <w:proofErr w:type="spellEnd"/>
          </w:p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 xml:space="preserve">Внутривенно </w:t>
            </w:r>
            <w:proofErr w:type="gramStart"/>
            <w:r w:rsidRPr="00DC2E5F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DC2E5F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DC2E5F">
              <w:rPr>
                <w:rFonts w:ascii="Times New Roman" w:hAnsi="Times New Roman"/>
                <w:sz w:val="20"/>
                <w:szCs w:val="20"/>
              </w:rPr>
              <w:t>таралгезия</w:t>
            </w:r>
            <w:proofErr w:type="spellEnd"/>
          </w:p>
        </w:tc>
        <w:tc>
          <w:tcPr>
            <w:tcW w:w="992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0,3 мл</w:t>
            </w:r>
          </w:p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0,5 мл</w:t>
            </w:r>
          </w:p>
        </w:tc>
        <w:tc>
          <w:tcPr>
            <w:tcW w:w="992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1 раз</w:t>
            </w:r>
          </w:p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1 раз</w:t>
            </w:r>
          </w:p>
        </w:tc>
        <w:tc>
          <w:tcPr>
            <w:tcW w:w="1134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1 сутки</w:t>
            </w:r>
          </w:p>
        </w:tc>
        <w:tc>
          <w:tcPr>
            <w:tcW w:w="992" w:type="dxa"/>
            <w:shd w:val="clear" w:color="auto" w:fill="auto"/>
          </w:tcPr>
          <w:p w:rsidR="00B23C3B" w:rsidRPr="001011A7" w:rsidRDefault="006A169C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11A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</w:tr>
      <w:tr w:rsidR="00B23C3B" w:rsidRPr="002611A0" w:rsidTr="001011A7">
        <w:tc>
          <w:tcPr>
            <w:tcW w:w="1784" w:type="dxa"/>
          </w:tcPr>
          <w:p w:rsidR="00B23C3B" w:rsidRPr="00855359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85535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Диазепам</w:t>
            </w:r>
            <w:proofErr w:type="spellEnd"/>
            <w:r w:rsidRPr="0085535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0,5% 2 мл</w:t>
            </w:r>
          </w:p>
        </w:tc>
        <w:tc>
          <w:tcPr>
            <w:tcW w:w="2435" w:type="dxa"/>
          </w:tcPr>
          <w:p w:rsidR="00B23C3B" w:rsidRPr="00855359" w:rsidRDefault="00B23C3B" w:rsidP="002D61E3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855359">
              <w:rPr>
                <w:color w:val="222222"/>
                <w:sz w:val="20"/>
                <w:szCs w:val="20"/>
                <w:shd w:val="clear" w:color="auto" w:fill="FFFFFF"/>
              </w:rPr>
              <w:t>Анксиолитик</w:t>
            </w:r>
            <w:proofErr w:type="spellEnd"/>
            <w:r w:rsidRPr="00855359">
              <w:rPr>
                <w:color w:val="222222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855359">
              <w:rPr>
                <w:color w:val="222222"/>
                <w:sz w:val="20"/>
                <w:szCs w:val="20"/>
                <w:shd w:val="clear" w:color="auto" w:fill="FFFFFF"/>
              </w:rPr>
              <w:t>Бензодиазепина</w:t>
            </w:r>
            <w:proofErr w:type="spellEnd"/>
            <w:r w:rsidRPr="00855359">
              <w:rPr>
                <w:color w:val="222222"/>
                <w:sz w:val="20"/>
                <w:szCs w:val="20"/>
                <w:shd w:val="clear" w:color="auto" w:fill="FFFFFF"/>
              </w:rPr>
              <w:t xml:space="preserve"> производные</w:t>
            </w:r>
          </w:p>
        </w:tc>
        <w:tc>
          <w:tcPr>
            <w:tcW w:w="1985" w:type="dxa"/>
          </w:tcPr>
          <w:p w:rsidR="00B23C3B" w:rsidRPr="00855359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Внутривенно</w:t>
            </w:r>
          </w:p>
        </w:tc>
        <w:tc>
          <w:tcPr>
            <w:tcW w:w="992" w:type="dxa"/>
          </w:tcPr>
          <w:p w:rsidR="00B23C3B" w:rsidRPr="00855359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1,0 мл</w:t>
            </w:r>
          </w:p>
        </w:tc>
        <w:tc>
          <w:tcPr>
            <w:tcW w:w="992" w:type="dxa"/>
          </w:tcPr>
          <w:p w:rsidR="00B23C3B" w:rsidRPr="00855359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1 раз</w:t>
            </w:r>
          </w:p>
        </w:tc>
        <w:tc>
          <w:tcPr>
            <w:tcW w:w="1134" w:type="dxa"/>
          </w:tcPr>
          <w:p w:rsidR="00B23C3B" w:rsidRPr="00855359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1 сутки</w:t>
            </w:r>
          </w:p>
        </w:tc>
        <w:tc>
          <w:tcPr>
            <w:tcW w:w="992" w:type="dxa"/>
            <w:shd w:val="clear" w:color="auto" w:fill="auto"/>
          </w:tcPr>
          <w:p w:rsidR="00B23C3B" w:rsidRPr="001011A7" w:rsidRDefault="00B23C3B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C3B" w:rsidRPr="002611A0" w:rsidTr="001011A7">
        <w:tc>
          <w:tcPr>
            <w:tcW w:w="1784" w:type="dxa"/>
          </w:tcPr>
          <w:p w:rsidR="00B23C3B" w:rsidRPr="00855359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Ацетазоламид</w:t>
            </w:r>
            <w:proofErr w:type="spellEnd"/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250 мг</w:t>
            </w:r>
          </w:p>
        </w:tc>
        <w:tc>
          <w:tcPr>
            <w:tcW w:w="2435" w:type="dxa"/>
          </w:tcPr>
          <w:p w:rsidR="00B23C3B" w:rsidRPr="00855359" w:rsidRDefault="00B23C3B" w:rsidP="002D61E3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Диуретик. Ингибитор карбоангидразы.</w:t>
            </w:r>
          </w:p>
        </w:tc>
        <w:tc>
          <w:tcPr>
            <w:tcW w:w="1985" w:type="dxa"/>
          </w:tcPr>
          <w:p w:rsidR="00B23C3B" w:rsidRPr="00855359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Внутрь </w:t>
            </w:r>
          </w:p>
        </w:tc>
        <w:tc>
          <w:tcPr>
            <w:tcW w:w="992" w:type="dxa"/>
          </w:tcPr>
          <w:p w:rsidR="00B23C3B" w:rsidRPr="00855359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 мг</w:t>
            </w:r>
          </w:p>
        </w:tc>
        <w:tc>
          <w:tcPr>
            <w:tcW w:w="992" w:type="dxa"/>
          </w:tcPr>
          <w:p w:rsidR="00B23C3B" w:rsidRPr="00855359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раз </w:t>
            </w:r>
          </w:p>
        </w:tc>
        <w:tc>
          <w:tcPr>
            <w:tcW w:w="1134" w:type="dxa"/>
          </w:tcPr>
          <w:p w:rsidR="00B23C3B" w:rsidRPr="00855359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1-3 суток</w:t>
            </w:r>
          </w:p>
        </w:tc>
        <w:tc>
          <w:tcPr>
            <w:tcW w:w="992" w:type="dxa"/>
            <w:shd w:val="clear" w:color="auto" w:fill="auto"/>
          </w:tcPr>
          <w:p w:rsidR="00B23C3B" w:rsidRPr="001011A7" w:rsidRDefault="006A169C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11A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B23C3B" w:rsidRPr="002611A0" w:rsidTr="001011A7">
        <w:tc>
          <w:tcPr>
            <w:tcW w:w="1784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 w:rsidRPr="00DC2E5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Натрия хлорид 0,9% 100,0</w:t>
            </w:r>
          </w:p>
        </w:tc>
        <w:tc>
          <w:tcPr>
            <w:tcW w:w="2435" w:type="dxa"/>
          </w:tcPr>
          <w:p w:rsidR="00B23C3B" w:rsidRPr="00DC2E5F" w:rsidRDefault="00B23C3B" w:rsidP="002D61E3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DC2E5F">
              <w:rPr>
                <w:color w:val="222222"/>
                <w:sz w:val="20"/>
                <w:szCs w:val="20"/>
                <w:shd w:val="clear" w:color="auto" w:fill="FFFFFF"/>
              </w:rPr>
              <w:t xml:space="preserve">Препарат для </w:t>
            </w:r>
            <w:proofErr w:type="spellStart"/>
            <w:r w:rsidRPr="00DC2E5F">
              <w:rPr>
                <w:color w:val="222222"/>
                <w:sz w:val="20"/>
                <w:szCs w:val="20"/>
                <w:shd w:val="clear" w:color="auto" w:fill="FFFFFF"/>
              </w:rPr>
              <w:t>регидратации</w:t>
            </w:r>
            <w:proofErr w:type="spellEnd"/>
            <w:r w:rsidRPr="00DC2E5F">
              <w:rPr>
                <w:color w:val="222222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DC2E5F">
              <w:rPr>
                <w:color w:val="222222"/>
                <w:sz w:val="20"/>
                <w:szCs w:val="20"/>
                <w:shd w:val="clear" w:color="auto" w:fill="FFFFFF"/>
              </w:rPr>
              <w:t>дезинтоксикации</w:t>
            </w:r>
            <w:proofErr w:type="spellEnd"/>
          </w:p>
        </w:tc>
        <w:tc>
          <w:tcPr>
            <w:tcW w:w="1985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Внутривенно</w:t>
            </w:r>
          </w:p>
        </w:tc>
        <w:tc>
          <w:tcPr>
            <w:tcW w:w="992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5 мл</w:t>
            </w:r>
          </w:p>
        </w:tc>
        <w:tc>
          <w:tcPr>
            <w:tcW w:w="992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1 раз</w:t>
            </w:r>
          </w:p>
        </w:tc>
        <w:tc>
          <w:tcPr>
            <w:tcW w:w="1134" w:type="dxa"/>
          </w:tcPr>
          <w:p w:rsidR="00B23C3B" w:rsidRPr="00DC2E5F" w:rsidRDefault="00B23C3B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1 сутки</w:t>
            </w:r>
          </w:p>
        </w:tc>
        <w:tc>
          <w:tcPr>
            <w:tcW w:w="992" w:type="dxa"/>
            <w:shd w:val="clear" w:color="auto" w:fill="auto"/>
          </w:tcPr>
          <w:p w:rsidR="00B23C3B" w:rsidRPr="001011A7" w:rsidRDefault="006A169C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11A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</w:tr>
    </w:tbl>
    <w:p w:rsidR="00027D22" w:rsidRPr="00635265" w:rsidRDefault="00027D22" w:rsidP="00635265">
      <w:pPr>
        <w:tabs>
          <w:tab w:val="left" w:pos="426"/>
        </w:tabs>
        <w:jc w:val="both"/>
        <w:rPr>
          <w:sz w:val="28"/>
          <w:szCs w:val="28"/>
        </w:rPr>
      </w:pPr>
    </w:p>
    <w:p w:rsidR="00265584" w:rsidRDefault="00265584" w:rsidP="001011A7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494757">
        <w:rPr>
          <w:sz w:val="28"/>
          <w:szCs w:val="28"/>
        </w:rPr>
        <w:t>еречень дополнительных лекарственных средств</w:t>
      </w:r>
      <w:r>
        <w:rPr>
          <w:sz w:val="28"/>
          <w:szCs w:val="28"/>
        </w:rPr>
        <w:t>:</w:t>
      </w:r>
    </w:p>
    <w:tbl>
      <w:tblPr>
        <w:tblStyle w:val="a5"/>
        <w:tblW w:w="10314" w:type="dxa"/>
        <w:tblLayout w:type="fixed"/>
        <w:tblLook w:val="04A0" w:firstRow="1" w:lastRow="0" w:firstColumn="1" w:lastColumn="0" w:noHBand="0" w:noVBand="1"/>
      </w:tblPr>
      <w:tblGrid>
        <w:gridCol w:w="1784"/>
        <w:gridCol w:w="2435"/>
        <w:gridCol w:w="1985"/>
        <w:gridCol w:w="992"/>
        <w:gridCol w:w="992"/>
        <w:gridCol w:w="1134"/>
        <w:gridCol w:w="992"/>
      </w:tblGrid>
      <w:tr w:rsidR="00C23001" w:rsidRPr="002611A0" w:rsidTr="001011A7">
        <w:tc>
          <w:tcPr>
            <w:tcW w:w="1784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lastRenderedPageBreak/>
              <w:t>Лекарственное средство (международное непатентованное название)</w:t>
            </w:r>
          </w:p>
        </w:tc>
        <w:tc>
          <w:tcPr>
            <w:tcW w:w="2435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Фармакологические группы</w:t>
            </w:r>
          </w:p>
        </w:tc>
        <w:tc>
          <w:tcPr>
            <w:tcW w:w="1985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Способ введения</w:t>
            </w:r>
          </w:p>
        </w:tc>
        <w:tc>
          <w:tcPr>
            <w:tcW w:w="992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Разовая доза</w:t>
            </w:r>
          </w:p>
        </w:tc>
        <w:tc>
          <w:tcPr>
            <w:tcW w:w="992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Кратность применения</w:t>
            </w:r>
          </w:p>
        </w:tc>
        <w:tc>
          <w:tcPr>
            <w:tcW w:w="1134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Длительность курса лечения</w:t>
            </w:r>
          </w:p>
        </w:tc>
        <w:tc>
          <w:tcPr>
            <w:tcW w:w="992" w:type="dxa"/>
          </w:tcPr>
          <w:p w:rsidR="00C23001" w:rsidRPr="00224714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Уровень доказательности</w:t>
            </w:r>
          </w:p>
        </w:tc>
      </w:tr>
      <w:tr w:rsidR="00C23001" w:rsidRPr="001E460E" w:rsidTr="001011A7">
        <w:tc>
          <w:tcPr>
            <w:tcW w:w="1784" w:type="dxa"/>
          </w:tcPr>
          <w:p w:rsidR="00C23001" w:rsidRPr="00D57E19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Диклофенак</w:t>
            </w:r>
            <w:r w:rsidRPr="00D57E19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капли</w:t>
            </w:r>
            <w:proofErr w:type="spellEnd"/>
            <w:r w:rsidRPr="00D57E19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 глазные </w:t>
            </w:r>
            <w:r w:rsidRPr="00D57E19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57E19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435" w:type="dxa"/>
          </w:tcPr>
          <w:p w:rsidR="00C23001" w:rsidRPr="00D57E19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E1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Нестероидный противовоспалительный препарат для местного применения в офтальмологии</w:t>
            </w:r>
          </w:p>
        </w:tc>
        <w:tc>
          <w:tcPr>
            <w:tcW w:w="1985" w:type="dxa"/>
          </w:tcPr>
          <w:p w:rsidR="00C23001" w:rsidRPr="00D57E19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7E19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D57E19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C23001" w:rsidRPr="00D57E19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E19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992" w:type="dxa"/>
          </w:tcPr>
          <w:p w:rsidR="00C23001" w:rsidRPr="00D57E19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57E19">
              <w:rPr>
                <w:rFonts w:ascii="Times New Roman" w:hAnsi="Times New Roman"/>
                <w:sz w:val="20"/>
                <w:szCs w:val="20"/>
              </w:rPr>
              <w:t xml:space="preserve"> раз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D57E19">
              <w:rPr>
                <w:rFonts w:ascii="Times New Roman" w:hAnsi="Times New Roman"/>
                <w:sz w:val="20"/>
                <w:szCs w:val="20"/>
              </w:rPr>
              <w:t xml:space="preserve"> в сутки</w:t>
            </w:r>
          </w:p>
        </w:tc>
        <w:tc>
          <w:tcPr>
            <w:tcW w:w="1134" w:type="dxa"/>
          </w:tcPr>
          <w:p w:rsidR="00C23001" w:rsidRPr="00D57E19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3 недель</w:t>
            </w:r>
          </w:p>
        </w:tc>
        <w:tc>
          <w:tcPr>
            <w:tcW w:w="992" w:type="dxa"/>
          </w:tcPr>
          <w:p w:rsidR="00C23001" w:rsidRPr="00224714" w:rsidRDefault="00677400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C23001" w:rsidRPr="002611A0" w:rsidTr="001011A7">
        <w:tc>
          <w:tcPr>
            <w:tcW w:w="1784" w:type="dxa"/>
          </w:tcPr>
          <w:p w:rsidR="003707CD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 xml:space="preserve">Преднизолон </w:t>
            </w:r>
          </w:p>
          <w:p w:rsidR="00C23001" w:rsidRPr="00635265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30 мг\мл</w:t>
            </w:r>
          </w:p>
        </w:tc>
        <w:tc>
          <w:tcPr>
            <w:tcW w:w="2435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52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Глюкокортикостероиды</w:t>
            </w:r>
            <w:proofErr w:type="spellEnd"/>
            <w:r w:rsidRPr="006352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Внутримышечно</w:t>
            </w:r>
          </w:p>
        </w:tc>
        <w:tc>
          <w:tcPr>
            <w:tcW w:w="992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60 мг</w:t>
            </w:r>
          </w:p>
        </w:tc>
        <w:tc>
          <w:tcPr>
            <w:tcW w:w="992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134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5 суток</w:t>
            </w:r>
          </w:p>
        </w:tc>
        <w:tc>
          <w:tcPr>
            <w:tcW w:w="992" w:type="dxa"/>
          </w:tcPr>
          <w:p w:rsidR="00C23001" w:rsidRPr="00224714" w:rsidRDefault="00677400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C23001" w:rsidRPr="002611A0" w:rsidTr="001011A7">
        <w:tc>
          <w:tcPr>
            <w:tcW w:w="1784" w:type="dxa"/>
          </w:tcPr>
          <w:p w:rsidR="00C23001" w:rsidRPr="002A7F0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A7F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Сульфацетамид</w:t>
            </w:r>
            <w:proofErr w:type="spellEnd"/>
            <w:r w:rsidRPr="002A7F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2A7F0F">
              <w:rPr>
                <w:rFonts w:ascii="Times New Roman" w:hAnsi="Times New Roman"/>
                <w:sz w:val="20"/>
                <w:szCs w:val="20"/>
              </w:rPr>
              <w:t>капли глазные 20%, 30% 15 мл</w:t>
            </w:r>
          </w:p>
        </w:tc>
        <w:tc>
          <w:tcPr>
            <w:tcW w:w="2435" w:type="dxa"/>
          </w:tcPr>
          <w:p w:rsidR="00C23001" w:rsidRPr="002A7F0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A7F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Противомикробное бактериостатическое средство, сульфаниламид</w:t>
            </w:r>
          </w:p>
        </w:tc>
        <w:tc>
          <w:tcPr>
            <w:tcW w:w="1985" w:type="dxa"/>
          </w:tcPr>
          <w:p w:rsidR="00C23001" w:rsidRPr="002A7F0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A7F0F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2A7F0F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C23001" w:rsidRPr="002A7F0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7F0F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992" w:type="dxa"/>
          </w:tcPr>
          <w:p w:rsidR="00C23001" w:rsidRPr="002A7F0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7F0F">
              <w:rPr>
                <w:rFonts w:ascii="Times New Roman" w:hAnsi="Times New Roman"/>
                <w:sz w:val="20"/>
                <w:szCs w:val="20"/>
              </w:rPr>
              <w:t>6 раз в сутки</w:t>
            </w:r>
          </w:p>
        </w:tc>
        <w:tc>
          <w:tcPr>
            <w:tcW w:w="1134" w:type="dxa"/>
          </w:tcPr>
          <w:p w:rsidR="00C23001" w:rsidRPr="002A7F0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7F0F">
              <w:rPr>
                <w:rFonts w:ascii="Times New Roman" w:hAnsi="Times New Roman"/>
                <w:sz w:val="20"/>
                <w:szCs w:val="20"/>
              </w:rPr>
              <w:t>5 суток</w:t>
            </w:r>
          </w:p>
        </w:tc>
        <w:tc>
          <w:tcPr>
            <w:tcW w:w="992" w:type="dxa"/>
          </w:tcPr>
          <w:p w:rsidR="00C23001" w:rsidRPr="00224714" w:rsidRDefault="00C23001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C23001" w:rsidRPr="002611A0" w:rsidTr="001011A7">
        <w:tc>
          <w:tcPr>
            <w:tcW w:w="1784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5265">
              <w:rPr>
                <w:rFonts w:ascii="Times New Roman" w:hAnsi="Times New Roman"/>
                <w:sz w:val="20"/>
                <w:szCs w:val="20"/>
              </w:rPr>
              <w:t>Тобрамицин</w:t>
            </w:r>
            <w:proofErr w:type="spellEnd"/>
            <w:r w:rsidRPr="00635265">
              <w:rPr>
                <w:rFonts w:ascii="Times New Roman" w:hAnsi="Times New Roman"/>
                <w:sz w:val="20"/>
                <w:szCs w:val="20"/>
              </w:rPr>
              <w:t xml:space="preserve"> глазная мазь 3,5 г</w:t>
            </w:r>
          </w:p>
        </w:tc>
        <w:tc>
          <w:tcPr>
            <w:tcW w:w="2435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352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Препарат с антибактериальным и противовоспалительным действием для местного применения в офтальмологии </w:t>
            </w:r>
          </w:p>
        </w:tc>
        <w:tc>
          <w:tcPr>
            <w:tcW w:w="1985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5265">
              <w:rPr>
                <w:rFonts w:ascii="Times New Roman" w:hAnsi="Times New Roman"/>
                <w:sz w:val="20"/>
                <w:szCs w:val="20"/>
              </w:rPr>
              <w:t>Местно</w:t>
            </w:r>
            <w:proofErr w:type="spellEnd"/>
            <w:r w:rsidRPr="00635265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1 капля</w:t>
            </w:r>
          </w:p>
        </w:tc>
        <w:tc>
          <w:tcPr>
            <w:tcW w:w="992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3 раза</w:t>
            </w:r>
          </w:p>
        </w:tc>
        <w:tc>
          <w:tcPr>
            <w:tcW w:w="1134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265">
              <w:rPr>
                <w:rFonts w:ascii="Times New Roman" w:hAnsi="Times New Roman"/>
                <w:sz w:val="20"/>
                <w:szCs w:val="20"/>
              </w:rPr>
              <w:t>10 дней</w:t>
            </w:r>
          </w:p>
        </w:tc>
        <w:tc>
          <w:tcPr>
            <w:tcW w:w="992" w:type="dxa"/>
          </w:tcPr>
          <w:p w:rsidR="00C23001" w:rsidRPr="00224714" w:rsidRDefault="002B2231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24714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</w:tr>
      <w:tr w:rsidR="00C23001" w:rsidRPr="00B14EAC" w:rsidTr="001011A7">
        <w:tc>
          <w:tcPr>
            <w:tcW w:w="1784" w:type="dxa"/>
          </w:tcPr>
          <w:p w:rsidR="00C23001" w:rsidRPr="00B14EAC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Бромфенак</w:t>
            </w:r>
            <w:proofErr w:type="spellEnd"/>
            <w:r w:rsidRPr="00B14EA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14EAC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капли глазные </w:t>
            </w:r>
            <w:r w:rsidRPr="00B14EAC">
              <w:rPr>
                <w:rFonts w:ascii="Times New Roman" w:hAnsi="Times New Roman"/>
                <w:sz w:val="20"/>
                <w:szCs w:val="20"/>
              </w:rPr>
              <w:t>0,09%</w:t>
            </w:r>
          </w:p>
        </w:tc>
        <w:tc>
          <w:tcPr>
            <w:tcW w:w="2435" w:type="dxa"/>
          </w:tcPr>
          <w:p w:rsidR="00C23001" w:rsidRPr="00B14EAC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Нестероидный противовоспалительный препарат для местного применения в офтальмологии</w:t>
            </w:r>
          </w:p>
        </w:tc>
        <w:tc>
          <w:tcPr>
            <w:tcW w:w="1985" w:type="dxa"/>
          </w:tcPr>
          <w:p w:rsidR="00C23001" w:rsidRPr="00B14EAC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B14EAC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C23001" w:rsidRPr="00B14EAC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992" w:type="dxa"/>
          </w:tcPr>
          <w:p w:rsidR="00C23001" w:rsidRPr="00B14EAC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6 раз в сутки</w:t>
            </w:r>
          </w:p>
        </w:tc>
        <w:tc>
          <w:tcPr>
            <w:tcW w:w="1134" w:type="dxa"/>
          </w:tcPr>
          <w:p w:rsidR="00C23001" w:rsidRPr="00B14EAC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До 14 суток</w:t>
            </w:r>
          </w:p>
        </w:tc>
        <w:tc>
          <w:tcPr>
            <w:tcW w:w="992" w:type="dxa"/>
          </w:tcPr>
          <w:p w:rsidR="00C23001" w:rsidRPr="00224714" w:rsidRDefault="00C23001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</w:tr>
      <w:tr w:rsidR="00C23001" w:rsidRPr="001E460E" w:rsidTr="001011A7">
        <w:tc>
          <w:tcPr>
            <w:tcW w:w="1784" w:type="dxa"/>
          </w:tcPr>
          <w:p w:rsidR="00C23001" w:rsidRPr="00B14EAC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Непафенак</w:t>
            </w:r>
            <w:proofErr w:type="spellEnd"/>
            <w:r w:rsidRPr="00B14EAC">
              <w:rPr>
                <w:rFonts w:ascii="Times New Roman" w:hAnsi="Times New Roman"/>
                <w:sz w:val="20"/>
                <w:szCs w:val="20"/>
              </w:rPr>
              <w:t xml:space="preserve"> капли глазные 0,1% </w:t>
            </w:r>
          </w:p>
        </w:tc>
        <w:tc>
          <w:tcPr>
            <w:tcW w:w="2435" w:type="dxa"/>
          </w:tcPr>
          <w:p w:rsidR="00C23001" w:rsidRPr="00B14EAC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Нестероидный противовоспалительный препарат для местного применения в офтальмологии</w:t>
            </w:r>
          </w:p>
        </w:tc>
        <w:tc>
          <w:tcPr>
            <w:tcW w:w="1985" w:type="dxa"/>
          </w:tcPr>
          <w:p w:rsidR="00C23001" w:rsidRPr="00B14EAC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B14EAC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C23001" w:rsidRPr="00B14EAC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992" w:type="dxa"/>
          </w:tcPr>
          <w:p w:rsidR="00C23001" w:rsidRPr="00B14EAC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3 раза в сутки</w:t>
            </w:r>
          </w:p>
        </w:tc>
        <w:tc>
          <w:tcPr>
            <w:tcW w:w="1134" w:type="dxa"/>
          </w:tcPr>
          <w:p w:rsidR="00C23001" w:rsidRPr="00B14EAC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До 14 суток</w:t>
            </w:r>
          </w:p>
        </w:tc>
        <w:tc>
          <w:tcPr>
            <w:tcW w:w="992" w:type="dxa"/>
          </w:tcPr>
          <w:p w:rsidR="00C23001" w:rsidRPr="00224714" w:rsidRDefault="00C23001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</w:tr>
      <w:tr w:rsidR="00C23001" w:rsidRPr="001E460E" w:rsidTr="001011A7">
        <w:tc>
          <w:tcPr>
            <w:tcW w:w="1784" w:type="dxa"/>
          </w:tcPr>
          <w:p w:rsidR="00C23001" w:rsidRPr="00B14EAC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Моксифлоксацин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капли глазные 0,5%</w:t>
            </w:r>
          </w:p>
        </w:tc>
        <w:tc>
          <w:tcPr>
            <w:tcW w:w="2435" w:type="dxa"/>
          </w:tcPr>
          <w:p w:rsidR="00C23001" w:rsidRPr="00DD6665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Противомикробный препарат группы </w:t>
            </w:r>
            <w:proofErr w:type="spellStart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фторхинолонов</w:t>
            </w:r>
            <w:proofErr w:type="spellEnd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для местного применения в офтальмологии</w:t>
            </w:r>
          </w:p>
        </w:tc>
        <w:tc>
          <w:tcPr>
            <w:tcW w:w="1985" w:type="dxa"/>
          </w:tcPr>
          <w:p w:rsidR="00C23001" w:rsidRPr="00B14EAC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B14EAC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C23001" w:rsidRPr="00B14EAC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992" w:type="dxa"/>
          </w:tcPr>
          <w:p w:rsidR="00C23001" w:rsidRPr="00B14EAC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3 раза в сутки</w:t>
            </w:r>
          </w:p>
        </w:tc>
        <w:tc>
          <w:tcPr>
            <w:tcW w:w="1134" w:type="dxa"/>
          </w:tcPr>
          <w:p w:rsidR="00C23001" w:rsidRPr="00DD6665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7-10</w:t>
            </w:r>
            <w:r w:rsidRPr="00DD6665">
              <w:rPr>
                <w:rFonts w:ascii="Times New Roman" w:hAnsi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992" w:type="dxa"/>
          </w:tcPr>
          <w:p w:rsidR="00C23001" w:rsidRPr="00224714" w:rsidRDefault="00C23001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C23001" w:rsidRPr="001E460E" w:rsidTr="001011A7">
        <w:tc>
          <w:tcPr>
            <w:tcW w:w="1784" w:type="dxa"/>
          </w:tcPr>
          <w:p w:rsidR="00C23001" w:rsidRPr="00B14EAC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Офлоксацин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капли глазные 0,3%</w:t>
            </w:r>
          </w:p>
        </w:tc>
        <w:tc>
          <w:tcPr>
            <w:tcW w:w="2435" w:type="dxa"/>
          </w:tcPr>
          <w:p w:rsidR="00C23001" w:rsidRPr="00DD6665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Противомикробный препарат группы </w:t>
            </w:r>
            <w:proofErr w:type="spellStart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фторхинолонов</w:t>
            </w:r>
            <w:proofErr w:type="spellEnd"/>
            <w:r w:rsidRPr="00DD666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для местного применения в офтальмологии</w:t>
            </w:r>
          </w:p>
        </w:tc>
        <w:tc>
          <w:tcPr>
            <w:tcW w:w="1985" w:type="dxa"/>
          </w:tcPr>
          <w:p w:rsidR="00C23001" w:rsidRPr="00B14EAC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4EAC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B14EAC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C23001" w:rsidRPr="00B14EAC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992" w:type="dxa"/>
          </w:tcPr>
          <w:p w:rsidR="00C23001" w:rsidRPr="00B14EAC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14EAC">
              <w:rPr>
                <w:rFonts w:ascii="Times New Roman" w:hAnsi="Times New Roman"/>
                <w:sz w:val="20"/>
                <w:szCs w:val="20"/>
              </w:rPr>
              <w:t xml:space="preserve"> раза в сутки</w:t>
            </w:r>
          </w:p>
        </w:tc>
        <w:tc>
          <w:tcPr>
            <w:tcW w:w="1134" w:type="dxa"/>
          </w:tcPr>
          <w:p w:rsidR="00C23001" w:rsidRPr="00DD6665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7-10</w:t>
            </w:r>
            <w:r w:rsidRPr="00DD6665">
              <w:rPr>
                <w:rFonts w:ascii="Times New Roman" w:hAnsi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992" w:type="dxa"/>
          </w:tcPr>
          <w:p w:rsidR="00C23001" w:rsidRPr="00224714" w:rsidRDefault="00C23001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C23001" w:rsidRPr="001E460E" w:rsidTr="001011A7">
        <w:tc>
          <w:tcPr>
            <w:tcW w:w="1784" w:type="dxa"/>
          </w:tcPr>
          <w:p w:rsidR="00C23001" w:rsidRPr="00B14EAC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B14E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Диклофенак</w:t>
            </w:r>
            <w:proofErr w:type="spellEnd"/>
            <w:r w:rsidRPr="00B14E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25 мг/мл</w:t>
            </w:r>
          </w:p>
        </w:tc>
        <w:tc>
          <w:tcPr>
            <w:tcW w:w="2435" w:type="dxa"/>
          </w:tcPr>
          <w:p w:rsidR="00C23001" w:rsidRPr="00B14EAC" w:rsidRDefault="00C23001" w:rsidP="00FD35B4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14EAC">
              <w:rPr>
                <w:color w:val="000000"/>
                <w:sz w:val="20"/>
                <w:szCs w:val="20"/>
                <w:shd w:val="clear" w:color="auto" w:fill="FFFFFF"/>
              </w:rPr>
              <w:t>Нестероидный противовоспалительный препарат</w:t>
            </w:r>
          </w:p>
        </w:tc>
        <w:tc>
          <w:tcPr>
            <w:tcW w:w="1985" w:type="dxa"/>
          </w:tcPr>
          <w:p w:rsidR="00C23001" w:rsidRPr="00B14EAC" w:rsidRDefault="00C23001" w:rsidP="00FD35B4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14EAC">
              <w:rPr>
                <w:color w:val="000000"/>
                <w:sz w:val="20"/>
                <w:szCs w:val="20"/>
                <w:shd w:val="clear" w:color="auto" w:fill="FFFFFF"/>
              </w:rPr>
              <w:t>Раствор для внутримышечных инъекций</w:t>
            </w:r>
          </w:p>
        </w:tc>
        <w:tc>
          <w:tcPr>
            <w:tcW w:w="992" w:type="dxa"/>
          </w:tcPr>
          <w:p w:rsidR="00C23001" w:rsidRPr="00B14EAC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75 мг</w:t>
            </w:r>
          </w:p>
        </w:tc>
        <w:tc>
          <w:tcPr>
            <w:tcW w:w="992" w:type="dxa"/>
          </w:tcPr>
          <w:p w:rsidR="00C23001" w:rsidRPr="00B14EAC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134" w:type="dxa"/>
          </w:tcPr>
          <w:p w:rsidR="00C23001" w:rsidRPr="00B14EAC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4EAC">
              <w:rPr>
                <w:rFonts w:ascii="Times New Roman" w:hAnsi="Times New Roman"/>
                <w:sz w:val="20"/>
                <w:szCs w:val="20"/>
              </w:rPr>
              <w:t>3-7 дней</w:t>
            </w:r>
          </w:p>
        </w:tc>
        <w:tc>
          <w:tcPr>
            <w:tcW w:w="992" w:type="dxa"/>
          </w:tcPr>
          <w:p w:rsidR="00C23001" w:rsidRPr="00224714" w:rsidRDefault="00677400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C23001" w:rsidRPr="002611A0" w:rsidTr="001011A7">
        <w:tc>
          <w:tcPr>
            <w:tcW w:w="1784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Бринзоламид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капли глазные 1%</w:t>
            </w:r>
          </w:p>
        </w:tc>
        <w:tc>
          <w:tcPr>
            <w:tcW w:w="2435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Ингибитор карбоангидразы для местного применения в офтальмологии</w:t>
            </w:r>
          </w:p>
        </w:tc>
        <w:tc>
          <w:tcPr>
            <w:tcW w:w="1985" w:type="dxa"/>
          </w:tcPr>
          <w:p w:rsidR="00C23001" w:rsidRPr="00635265" w:rsidRDefault="00C23001" w:rsidP="006352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5265">
              <w:rPr>
                <w:rFonts w:ascii="Times New Roman" w:hAnsi="Times New Roman"/>
                <w:sz w:val="20"/>
                <w:szCs w:val="20"/>
              </w:rPr>
              <w:t>Местно</w:t>
            </w:r>
            <w:proofErr w:type="spellEnd"/>
            <w:r w:rsidRPr="00635265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капли </w:t>
            </w:r>
          </w:p>
        </w:tc>
        <w:tc>
          <w:tcPr>
            <w:tcW w:w="992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раза в сутки</w:t>
            </w:r>
          </w:p>
        </w:tc>
        <w:tc>
          <w:tcPr>
            <w:tcW w:w="1134" w:type="dxa"/>
          </w:tcPr>
          <w:p w:rsidR="00C23001" w:rsidRPr="00635265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7 дней</w:t>
            </w:r>
          </w:p>
        </w:tc>
        <w:tc>
          <w:tcPr>
            <w:tcW w:w="992" w:type="dxa"/>
          </w:tcPr>
          <w:p w:rsidR="00C23001" w:rsidRPr="00224714" w:rsidRDefault="006A169C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</w:tr>
      <w:tr w:rsidR="00C23001" w:rsidRPr="002611A0" w:rsidTr="001011A7">
        <w:tc>
          <w:tcPr>
            <w:tcW w:w="1784" w:type="dxa"/>
          </w:tcPr>
          <w:p w:rsidR="00C23001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Оксибупрокаин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капли глазные 0,4%</w:t>
            </w:r>
          </w:p>
        </w:tc>
        <w:tc>
          <w:tcPr>
            <w:tcW w:w="2435" w:type="dxa"/>
          </w:tcPr>
          <w:p w:rsidR="00C23001" w:rsidRPr="00DC2E5F" w:rsidRDefault="00C23001" w:rsidP="00495723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10" w:lineRule="atLeast"/>
              <w:ind w:left="75"/>
              <w:rPr>
                <w:sz w:val="20"/>
                <w:szCs w:val="20"/>
              </w:rPr>
            </w:pPr>
            <w:proofErr w:type="spellStart"/>
            <w:r w:rsidRPr="00DC2E5F">
              <w:rPr>
                <w:color w:val="000000"/>
                <w:sz w:val="20"/>
                <w:szCs w:val="20"/>
                <w:shd w:val="clear" w:color="auto" w:fill="FFFFFF"/>
              </w:rPr>
              <w:t>Местноанестезирующее</w:t>
            </w:r>
            <w:proofErr w:type="spellEnd"/>
            <w:r w:rsidRPr="00DC2E5F">
              <w:rPr>
                <w:color w:val="000000"/>
                <w:sz w:val="20"/>
                <w:szCs w:val="20"/>
                <w:shd w:val="clear" w:color="auto" w:fill="FFFFFF"/>
              </w:rPr>
              <w:t xml:space="preserve"> средство</w:t>
            </w:r>
          </w:p>
        </w:tc>
        <w:tc>
          <w:tcPr>
            <w:tcW w:w="1985" w:type="dxa"/>
          </w:tcPr>
          <w:p w:rsidR="00C23001" w:rsidRPr="00DC2E5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2E5F">
              <w:rPr>
                <w:rFonts w:ascii="Times New Roman" w:hAnsi="Times New Roman"/>
                <w:sz w:val="20"/>
                <w:szCs w:val="20"/>
              </w:rPr>
              <w:t>Инстиляции</w:t>
            </w:r>
            <w:proofErr w:type="spellEnd"/>
            <w:r w:rsidRPr="00DC2E5F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C23001" w:rsidRPr="00DC2E5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992" w:type="dxa"/>
          </w:tcPr>
          <w:p w:rsidR="00C23001" w:rsidRPr="00DC2E5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1 раз</w:t>
            </w:r>
          </w:p>
        </w:tc>
        <w:tc>
          <w:tcPr>
            <w:tcW w:w="1134" w:type="dxa"/>
          </w:tcPr>
          <w:p w:rsidR="00C23001" w:rsidRPr="00DC2E5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5F">
              <w:rPr>
                <w:rFonts w:ascii="Times New Roman" w:hAnsi="Times New Roman"/>
                <w:sz w:val="20"/>
                <w:szCs w:val="20"/>
              </w:rPr>
              <w:t>4 суток</w:t>
            </w:r>
          </w:p>
        </w:tc>
        <w:tc>
          <w:tcPr>
            <w:tcW w:w="992" w:type="dxa"/>
          </w:tcPr>
          <w:p w:rsidR="00C23001" w:rsidRPr="00224714" w:rsidRDefault="006A169C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</w:tr>
      <w:tr w:rsidR="00C23001" w:rsidRPr="002611A0" w:rsidTr="001011A7">
        <w:trPr>
          <w:trHeight w:val="613"/>
        </w:trPr>
        <w:tc>
          <w:tcPr>
            <w:tcW w:w="1784" w:type="dxa"/>
          </w:tcPr>
          <w:p w:rsidR="00C23001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Лидокаин</w:t>
            </w:r>
            <w:proofErr w:type="spellEnd"/>
            <w:r w:rsidRPr="006352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2%</w:t>
            </w:r>
          </w:p>
        </w:tc>
        <w:tc>
          <w:tcPr>
            <w:tcW w:w="2435" w:type="dxa"/>
          </w:tcPr>
          <w:p w:rsidR="00C23001" w:rsidRPr="00DC2E5F" w:rsidRDefault="00C23001" w:rsidP="00495723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10" w:lineRule="atLeast"/>
              <w:ind w:left="75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DC2E5F">
              <w:rPr>
                <w:color w:val="000000"/>
                <w:sz w:val="20"/>
                <w:szCs w:val="20"/>
                <w:shd w:val="clear" w:color="auto" w:fill="FFFFFF"/>
              </w:rPr>
              <w:t>Местноанестезирующее</w:t>
            </w:r>
            <w:proofErr w:type="spellEnd"/>
            <w:r w:rsidRPr="00DC2E5F">
              <w:rPr>
                <w:color w:val="000000"/>
                <w:sz w:val="20"/>
                <w:szCs w:val="20"/>
                <w:shd w:val="clear" w:color="auto" w:fill="FFFFFF"/>
              </w:rPr>
              <w:t xml:space="preserve"> средство</w:t>
            </w:r>
          </w:p>
        </w:tc>
        <w:tc>
          <w:tcPr>
            <w:tcW w:w="1985" w:type="dxa"/>
          </w:tcPr>
          <w:p w:rsidR="00C23001" w:rsidRPr="00DC2E5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парабульбарных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субконъюнктивальных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инъекций</w:t>
            </w:r>
          </w:p>
        </w:tc>
        <w:tc>
          <w:tcPr>
            <w:tcW w:w="992" w:type="dxa"/>
          </w:tcPr>
          <w:p w:rsidR="00C23001" w:rsidRPr="00DC2E5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 мл</w:t>
            </w:r>
          </w:p>
        </w:tc>
        <w:tc>
          <w:tcPr>
            <w:tcW w:w="992" w:type="dxa"/>
          </w:tcPr>
          <w:p w:rsidR="00C23001" w:rsidRPr="00DC2E5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134" w:type="dxa"/>
          </w:tcPr>
          <w:p w:rsidR="00C23001" w:rsidRPr="00DC2E5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суток</w:t>
            </w:r>
          </w:p>
        </w:tc>
        <w:tc>
          <w:tcPr>
            <w:tcW w:w="992" w:type="dxa"/>
          </w:tcPr>
          <w:p w:rsidR="00C23001" w:rsidRPr="00224714" w:rsidRDefault="004C7005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C23001" w:rsidRPr="002611A0" w:rsidTr="001011A7">
        <w:tc>
          <w:tcPr>
            <w:tcW w:w="1784" w:type="dxa"/>
          </w:tcPr>
          <w:p w:rsidR="00C23001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Тропикамид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капли глазные 0,5%, 1%</w:t>
            </w:r>
          </w:p>
        </w:tc>
        <w:tc>
          <w:tcPr>
            <w:tcW w:w="2435" w:type="dxa"/>
          </w:tcPr>
          <w:p w:rsidR="00C23001" w:rsidRPr="00DC2E5F" w:rsidRDefault="00C23001" w:rsidP="00495723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10" w:lineRule="atLeast"/>
              <w:ind w:left="75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М-</w:t>
            </w:r>
            <w:proofErr w:type="spellStart"/>
            <w:r w:rsidRPr="00495723">
              <w:rPr>
                <w:color w:val="000000"/>
                <w:sz w:val="20"/>
                <w:szCs w:val="20"/>
                <w:shd w:val="clear" w:color="auto" w:fill="FFFFFF"/>
              </w:rPr>
              <w:t>холинолитик</w:t>
            </w:r>
            <w:proofErr w:type="spellEnd"/>
            <w:r w:rsidRPr="00495723">
              <w:rPr>
                <w:color w:val="000000"/>
                <w:sz w:val="20"/>
                <w:szCs w:val="20"/>
                <w:shd w:val="clear" w:color="auto" w:fill="FFFFFF"/>
              </w:rPr>
              <w:t xml:space="preserve"> для местного приме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нения в офтальмологии</w:t>
            </w:r>
          </w:p>
        </w:tc>
        <w:tc>
          <w:tcPr>
            <w:tcW w:w="1985" w:type="dxa"/>
          </w:tcPr>
          <w:p w:rsidR="00C23001" w:rsidRPr="00635265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5265">
              <w:rPr>
                <w:rFonts w:ascii="Times New Roman" w:hAnsi="Times New Roman"/>
                <w:sz w:val="20"/>
                <w:szCs w:val="20"/>
              </w:rPr>
              <w:t>Местно</w:t>
            </w:r>
            <w:proofErr w:type="spellEnd"/>
            <w:r w:rsidRPr="00635265">
              <w:rPr>
                <w:rFonts w:ascii="Times New Roman" w:hAnsi="Times New Roman"/>
                <w:sz w:val="20"/>
                <w:szCs w:val="20"/>
              </w:rPr>
              <w:t xml:space="preserve"> в конъюнктивальную полость</w:t>
            </w:r>
          </w:p>
        </w:tc>
        <w:tc>
          <w:tcPr>
            <w:tcW w:w="992" w:type="dxa"/>
          </w:tcPr>
          <w:p w:rsidR="00C23001" w:rsidRPr="00DC2E5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капли</w:t>
            </w:r>
          </w:p>
        </w:tc>
        <w:tc>
          <w:tcPr>
            <w:tcW w:w="992" w:type="dxa"/>
          </w:tcPr>
          <w:p w:rsidR="00C23001" w:rsidRPr="00DC2E5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раза в сутки</w:t>
            </w:r>
          </w:p>
        </w:tc>
        <w:tc>
          <w:tcPr>
            <w:tcW w:w="1134" w:type="dxa"/>
          </w:tcPr>
          <w:p w:rsidR="00C23001" w:rsidRPr="00DC2E5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суток</w:t>
            </w:r>
          </w:p>
        </w:tc>
        <w:tc>
          <w:tcPr>
            <w:tcW w:w="992" w:type="dxa"/>
          </w:tcPr>
          <w:p w:rsidR="00C23001" w:rsidRPr="00224714" w:rsidRDefault="00677400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</w:tr>
      <w:tr w:rsidR="00C23001" w:rsidRPr="002611A0" w:rsidTr="001011A7">
        <w:tc>
          <w:tcPr>
            <w:tcW w:w="1784" w:type="dxa"/>
          </w:tcPr>
          <w:p w:rsidR="00C23001" w:rsidRDefault="00C23001" w:rsidP="002D61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Фенилэфрин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капли глазные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2,5%</w:t>
            </w:r>
          </w:p>
        </w:tc>
        <w:tc>
          <w:tcPr>
            <w:tcW w:w="2435" w:type="dxa"/>
          </w:tcPr>
          <w:p w:rsidR="00C23001" w:rsidRPr="00DC2E5F" w:rsidRDefault="00C23001" w:rsidP="00495723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10" w:lineRule="atLeast"/>
              <w:ind w:left="75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Симпатомиметик </w:t>
            </w:r>
            <w:r w:rsidRPr="00495723">
              <w:rPr>
                <w:color w:val="000000"/>
                <w:sz w:val="20"/>
                <w:szCs w:val="20"/>
                <w:shd w:val="clear" w:color="auto" w:fill="FFFFFF"/>
              </w:rPr>
              <w:t>для местного приме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нения в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офтальмологии</w:t>
            </w:r>
          </w:p>
        </w:tc>
        <w:tc>
          <w:tcPr>
            <w:tcW w:w="1985" w:type="dxa"/>
          </w:tcPr>
          <w:p w:rsidR="00C23001" w:rsidRPr="00635265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5265">
              <w:rPr>
                <w:rFonts w:ascii="Times New Roman" w:hAnsi="Times New Roman"/>
                <w:sz w:val="20"/>
                <w:szCs w:val="20"/>
              </w:rPr>
              <w:lastRenderedPageBreak/>
              <w:t>Местно</w:t>
            </w:r>
            <w:proofErr w:type="spellEnd"/>
            <w:r w:rsidRPr="00635265">
              <w:rPr>
                <w:rFonts w:ascii="Times New Roman" w:hAnsi="Times New Roman"/>
                <w:sz w:val="20"/>
                <w:szCs w:val="20"/>
              </w:rPr>
              <w:t xml:space="preserve"> в конъюнктивальную </w:t>
            </w:r>
            <w:r w:rsidRPr="00635265">
              <w:rPr>
                <w:rFonts w:ascii="Times New Roman" w:hAnsi="Times New Roman"/>
                <w:sz w:val="20"/>
                <w:szCs w:val="20"/>
              </w:rPr>
              <w:lastRenderedPageBreak/>
              <w:t>полость</w:t>
            </w:r>
          </w:p>
        </w:tc>
        <w:tc>
          <w:tcPr>
            <w:tcW w:w="992" w:type="dxa"/>
          </w:tcPr>
          <w:p w:rsidR="00C23001" w:rsidRPr="00DC2E5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 капли</w:t>
            </w:r>
          </w:p>
        </w:tc>
        <w:tc>
          <w:tcPr>
            <w:tcW w:w="992" w:type="dxa"/>
          </w:tcPr>
          <w:p w:rsidR="00C23001" w:rsidRPr="00DC2E5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раза в сутки</w:t>
            </w:r>
          </w:p>
        </w:tc>
        <w:tc>
          <w:tcPr>
            <w:tcW w:w="1134" w:type="dxa"/>
          </w:tcPr>
          <w:p w:rsidR="00C23001" w:rsidRPr="00DC2E5F" w:rsidRDefault="00C23001" w:rsidP="00FD35B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суток</w:t>
            </w:r>
          </w:p>
        </w:tc>
        <w:tc>
          <w:tcPr>
            <w:tcW w:w="992" w:type="dxa"/>
          </w:tcPr>
          <w:p w:rsidR="00C23001" w:rsidRPr="00224714" w:rsidRDefault="00677400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C23001" w:rsidRPr="002611A0" w:rsidTr="001011A7">
        <w:tc>
          <w:tcPr>
            <w:tcW w:w="1784" w:type="dxa"/>
          </w:tcPr>
          <w:p w:rsidR="003707CD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85535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Индометацин</w:t>
            </w:r>
            <w:proofErr w:type="spellEnd"/>
            <w:r w:rsidRPr="0085535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C23001" w:rsidRPr="002611A0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85535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25 мг</w:t>
            </w:r>
          </w:p>
        </w:tc>
        <w:tc>
          <w:tcPr>
            <w:tcW w:w="2435" w:type="dxa"/>
          </w:tcPr>
          <w:p w:rsidR="00C23001" w:rsidRPr="002611A0" w:rsidRDefault="00C23001" w:rsidP="003A61EC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855359">
              <w:rPr>
                <w:color w:val="000000"/>
                <w:sz w:val="20"/>
                <w:szCs w:val="20"/>
                <w:shd w:val="clear" w:color="auto" w:fill="FFFFFF"/>
              </w:rPr>
              <w:t>Нестероидный противовоспалительный препарат</w:t>
            </w:r>
          </w:p>
        </w:tc>
        <w:tc>
          <w:tcPr>
            <w:tcW w:w="1985" w:type="dxa"/>
          </w:tcPr>
          <w:p w:rsidR="00C23001" w:rsidRPr="002611A0" w:rsidRDefault="00C23001" w:rsidP="003A61E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Внутрь</w:t>
            </w:r>
          </w:p>
        </w:tc>
        <w:tc>
          <w:tcPr>
            <w:tcW w:w="992" w:type="dxa"/>
          </w:tcPr>
          <w:p w:rsidR="00C23001" w:rsidRPr="002611A0" w:rsidRDefault="00C23001" w:rsidP="003A61E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25 мг</w:t>
            </w:r>
          </w:p>
        </w:tc>
        <w:tc>
          <w:tcPr>
            <w:tcW w:w="992" w:type="dxa"/>
          </w:tcPr>
          <w:p w:rsidR="00C23001" w:rsidRPr="002611A0" w:rsidRDefault="00C23001" w:rsidP="003A61E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3 раза</w:t>
            </w:r>
          </w:p>
        </w:tc>
        <w:tc>
          <w:tcPr>
            <w:tcW w:w="1134" w:type="dxa"/>
          </w:tcPr>
          <w:p w:rsidR="00C23001" w:rsidRPr="002611A0" w:rsidRDefault="00C23001" w:rsidP="003A61E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7 суток</w:t>
            </w:r>
          </w:p>
        </w:tc>
        <w:tc>
          <w:tcPr>
            <w:tcW w:w="992" w:type="dxa"/>
          </w:tcPr>
          <w:p w:rsidR="00C23001" w:rsidRPr="00224714" w:rsidRDefault="00677400" w:rsidP="001011A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C23001" w:rsidRPr="002611A0" w:rsidTr="001011A7">
        <w:tc>
          <w:tcPr>
            <w:tcW w:w="1784" w:type="dxa"/>
          </w:tcPr>
          <w:p w:rsidR="00C23001" w:rsidRPr="00855359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85535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Фентанил</w:t>
            </w:r>
            <w:proofErr w:type="spellEnd"/>
            <w:r w:rsidRPr="0085535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0,005% 1 мл</w:t>
            </w:r>
          </w:p>
        </w:tc>
        <w:tc>
          <w:tcPr>
            <w:tcW w:w="2435" w:type="dxa"/>
          </w:tcPr>
          <w:p w:rsidR="00C23001" w:rsidRPr="002611A0" w:rsidRDefault="00C23001" w:rsidP="003707CD">
            <w:pPr>
              <w:shd w:val="clear" w:color="auto" w:fill="FFFFFF"/>
              <w:spacing w:before="100" w:beforeAutospacing="1" w:line="210" w:lineRule="atLeast"/>
              <w:rPr>
                <w:color w:val="222222"/>
                <w:sz w:val="20"/>
                <w:szCs w:val="20"/>
                <w:highlight w:val="yellow"/>
                <w:shd w:val="clear" w:color="auto" w:fill="FFFFFF"/>
              </w:rPr>
            </w:pPr>
            <w:r w:rsidRPr="00855359">
              <w:rPr>
                <w:color w:val="222222"/>
                <w:sz w:val="20"/>
                <w:szCs w:val="20"/>
                <w:shd w:val="clear" w:color="auto" w:fill="FFFFFF"/>
              </w:rPr>
              <w:t xml:space="preserve">Анальгетик. </w:t>
            </w:r>
            <w:proofErr w:type="spellStart"/>
            <w:r w:rsidRPr="00855359">
              <w:rPr>
                <w:color w:val="222222"/>
                <w:sz w:val="20"/>
                <w:szCs w:val="20"/>
                <w:shd w:val="clear" w:color="auto" w:fill="FFFFFF"/>
              </w:rPr>
              <w:t>Опиоиды</w:t>
            </w:r>
            <w:proofErr w:type="spellEnd"/>
            <w:r w:rsidRPr="00855359">
              <w:rPr>
                <w:color w:val="222222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855359">
              <w:rPr>
                <w:color w:val="222222"/>
                <w:sz w:val="20"/>
                <w:szCs w:val="20"/>
                <w:shd w:val="clear" w:color="auto" w:fill="FFFFFF"/>
              </w:rPr>
              <w:t>Фенилпиперидина</w:t>
            </w:r>
            <w:proofErr w:type="spellEnd"/>
            <w:r w:rsidRPr="00855359">
              <w:rPr>
                <w:color w:val="222222"/>
                <w:sz w:val="20"/>
                <w:szCs w:val="20"/>
                <w:shd w:val="clear" w:color="auto" w:fill="FFFFFF"/>
              </w:rPr>
              <w:t xml:space="preserve"> производные</w:t>
            </w:r>
          </w:p>
        </w:tc>
        <w:tc>
          <w:tcPr>
            <w:tcW w:w="1985" w:type="dxa"/>
          </w:tcPr>
          <w:p w:rsidR="00C23001" w:rsidRPr="00855359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Внутривенно</w:t>
            </w:r>
          </w:p>
        </w:tc>
        <w:tc>
          <w:tcPr>
            <w:tcW w:w="992" w:type="dxa"/>
          </w:tcPr>
          <w:p w:rsidR="00C23001" w:rsidRPr="00855359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1,0 мл</w:t>
            </w:r>
          </w:p>
        </w:tc>
        <w:tc>
          <w:tcPr>
            <w:tcW w:w="992" w:type="dxa"/>
          </w:tcPr>
          <w:p w:rsidR="00C23001" w:rsidRPr="00855359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1 раз</w:t>
            </w:r>
          </w:p>
        </w:tc>
        <w:tc>
          <w:tcPr>
            <w:tcW w:w="1134" w:type="dxa"/>
          </w:tcPr>
          <w:p w:rsidR="00C23001" w:rsidRPr="00855359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1 сутки</w:t>
            </w:r>
          </w:p>
        </w:tc>
        <w:tc>
          <w:tcPr>
            <w:tcW w:w="992" w:type="dxa"/>
          </w:tcPr>
          <w:p w:rsidR="00C23001" w:rsidRPr="00224714" w:rsidRDefault="00677400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C23001" w:rsidTr="001011A7">
        <w:tc>
          <w:tcPr>
            <w:tcW w:w="1784" w:type="dxa"/>
          </w:tcPr>
          <w:p w:rsidR="00C23001" w:rsidRPr="00855359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85535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Пропофол</w:t>
            </w:r>
            <w:proofErr w:type="spellEnd"/>
            <w:r w:rsidRPr="0085535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эмульсия 20 мл</w:t>
            </w:r>
          </w:p>
        </w:tc>
        <w:tc>
          <w:tcPr>
            <w:tcW w:w="2435" w:type="dxa"/>
          </w:tcPr>
          <w:p w:rsidR="00C23001" w:rsidRPr="00855359" w:rsidRDefault="00C23001" w:rsidP="003707CD">
            <w:pPr>
              <w:shd w:val="clear" w:color="auto" w:fill="FFFFFF"/>
              <w:spacing w:before="100" w:beforeAutospacing="1" w:line="210" w:lineRule="atLeast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855359">
              <w:rPr>
                <w:color w:val="222222"/>
                <w:sz w:val="20"/>
                <w:szCs w:val="20"/>
                <w:shd w:val="clear" w:color="auto" w:fill="FFFFFF"/>
              </w:rPr>
              <w:t>Наркозные средства</w:t>
            </w:r>
          </w:p>
        </w:tc>
        <w:tc>
          <w:tcPr>
            <w:tcW w:w="1985" w:type="dxa"/>
          </w:tcPr>
          <w:p w:rsidR="00C23001" w:rsidRPr="00855359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Внутривенно</w:t>
            </w:r>
          </w:p>
        </w:tc>
        <w:tc>
          <w:tcPr>
            <w:tcW w:w="992" w:type="dxa"/>
          </w:tcPr>
          <w:p w:rsidR="00C23001" w:rsidRPr="00855359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200 мг</w:t>
            </w:r>
          </w:p>
        </w:tc>
        <w:tc>
          <w:tcPr>
            <w:tcW w:w="992" w:type="dxa"/>
          </w:tcPr>
          <w:p w:rsidR="00C23001" w:rsidRPr="00855359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1 раз</w:t>
            </w:r>
          </w:p>
        </w:tc>
        <w:tc>
          <w:tcPr>
            <w:tcW w:w="1134" w:type="dxa"/>
          </w:tcPr>
          <w:p w:rsidR="00C23001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5359">
              <w:rPr>
                <w:rFonts w:ascii="Times New Roman" w:hAnsi="Times New Roman"/>
                <w:sz w:val="20"/>
                <w:szCs w:val="20"/>
              </w:rPr>
              <w:t>1 сутки</w:t>
            </w:r>
          </w:p>
        </w:tc>
        <w:tc>
          <w:tcPr>
            <w:tcW w:w="992" w:type="dxa"/>
          </w:tcPr>
          <w:p w:rsidR="00C23001" w:rsidRPr="00224714" w:rsidRDefault="00677400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C23001" w:rsidRPr="002611A0" w:rsidTr="001011A7">
        <w:tc>
          <w:tcPr>
            <w:tcW w:w="1784" w:type="dxa"/>
          </w:tcPr>
          <w:p w:rsidR="00C23001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Маннитол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15%</w:t>
            </w:r>
          </w:p>
        </w:tc>
        <w:tc>
          <w:tcPr>
            <w:tcW w:w="2435" w:type="dxa"/>
          </w:tcPr>
          <w:p w:rsidR="00C23001" w:rsidRPr="00DC2E5F" w:rsidRDefault="00C23001" w:rsidP="003707CD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line="210" w:lineRule="atLeast"/>
              <w:ind w:left="75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Осмотический диуретик</w:t>
            </w:r>
          </w:p>
        </w:tc>
        <w:tc>
          <w:tcPr>
            <w:tcW w:w="1985" w:type="dxa"/>
          </w:tcPr>
          <w:p w:rsidR="00C23001" w:rsidRPr="00DC2E5F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Внутривенно </w:t>
            </w:r>
          </w:p>
        </w:tc>
        <w:tc>
          <w:tcPr>
            <w:tcW w:w="992" w:type="dxa"/>
          </w:tcPr>
          <w:p w:rsidR="00C23001" w:rsidRPr="00DC2E5F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 мл</w:t>
            </w:r>
          </w:p>
        </w:tc>
        <w:tc>
          <w:tcPr>
            <w:tcW w:w="992" w:type="dxa"/>
          </w:tcPr>
          <w:p w:rsidR="00C23001" w:rsidRPr="00DC2E5F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раз</w:t>
            </w:r>
          </w:p>
        </w:tc>
        <w:tc>
          <w:tcPr>
            <w:tcW w:w="1134" w:type="dxa"/>
          </w:tcPr>
          <w:p w:rsidR="00C23001" w:rsidRPr="00DC2E5F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1-3 суток</w:t>
            </w:r>
          </w:p>
        </w:tc>
        <w:tc>
          <w:tcPr>
            <w:tcW w:w="992" w:type="dxa"/>
          </w:tcPr>
          <w:p w:rsidR="00C23001" w:rsidRPr="00224714" w:rsidRDefault="00677400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71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C23001" w:rsidRPr="002611A0" w:rsidTr="001011A7">
        <w:tc>
          <w:tcPr>
            <w:tcW w:w="1784" w:type="dxa"/>
          </w:tcPr>
          <w:p w:rsidR="003707CD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Цефтриаксон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23001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2435" w:type="dxa"/>
          </w:tcPr>
          <w:p w:rsidR="00C23001" w:rsidRDefault="00C23001" w:rsidP="003707CD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line="210" w:lineRule="atLeast"/>
              <w:ind w:left="75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D6665">
              <w:rPr>
                <w:color w:val="000000"/>
                <w:sz w:val="20"/>
                <w:szCs w:val="20"/>
                <w:shd w:val="clear" w:color="auto" w:fill="FFFFFF"/>
              </w:rPr>
              <w:t xml:space="preserve">Противомикробный препарат группы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цефалоспоринов</w:t>
            </w:r>
          </w:p>
        </w:tc>
        <w:tc>
          <w:tcPr>
            <w:tcW w:w="1985" w:type="dxa"/>
          </w:tcPr>
          <w:p w:rsidR="00C23001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Внутримышечно, внутривенно</w:t>
            </w:r>
          </w:p>
        </w:tc>
        <w:tc>
          <w:tcPr>
            <w:tcW w:w="992" w:type="dxa"/>
          </w:tcPr>
          <w:p w:rsidR="00C23001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992" w:type="dxa"/>
          </w:tcPr>
          <w:p w:rsidR="00C23001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раз</w:t>
            </w:r>
          </w:p>
        </w:tc>
        <w:tc>
          <w:tcPr>
            <w:tcW w:w="1134" w:type="dxa"/>
          </w:tcPr>
          <w:p w:rsidR="00C23001" w:rsidRDefault="00C23001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суток</w:t>
            </w:r>
          </w:p>
        </w:tc>
        <w:tc>
          <w:tcPr>
            <w:tcW w:w="992" w:type="dxa"/>
          </w:tcPr>
          <w:p w:rsidR="00C23001" w:rsidRPr="00224714" w:rsidRDefault="00DE7350" w:rsidP="003707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24714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</w:tr>
    </w:tbl>
    <w:p w:rsidR="00635265" w:rsidRDefault="00635265" w:rsidP="002A7F0F">
      <w:pPr>
        <w:jc w:val="both"/>
        <w:rPr>
          <w:sz w:val="28"/>
          <w:szCs w:val="28"/>
        </w:rPr>
      </w:pPr>
    </w:p>
    <w:p w:rsidR="00F725AA" w:rsidRPr="00C87F65" w:rsidRDefault="00324BB7" w:rsidP="00C87F65">
      <w:pPr>
        <w:tabs>
          <w:tab w:val="left" w:pos="426"/>
        </w:tabs>
        <w:jc w:val="both"/>
        <w:rPr>
          <w:sz w:val="28"/>
          <w:szCs w:val="28"/>
        </w:rPr>
      </w:pPr>
      <w:r w:rsidRPr="00C87F65">
        <w:rPr>
          <w:b/>
          <w:sz w:val="28"/>
          <w:szCs w:val="28"/>
        </w:rPr>
        <w:t>Хирургическое вмешательство:</w:t>
      </w:r>
    </w:p>
    <w:p w:rsidR="004C4F76" w:rsidRDefault="006D198C" w:rsidP="006D198C">
      <w:pPr>
        <w:jc w:val="both"/>
        <w:rPr>
          <w:sz w:val="28"/>
          <w:szCs w:val="28"/>
        </w:rPr>
      </w:pPr>
      <w:r w:rsidRPr="00BE4E5B">
        <w:rPr>
          <w:b/>
          <w:sz w:val="28"/>
          <w:szCs w:val="28"/>
        </w:rPr>
        <w:t>Показания:</w:t>
      </w:r>
      <w:r>
        <w:rPr>
          <w:sz w:val="28"/>
          <w:szCs w:val="28"/>
        </w:rPr>
        <w:t xml:space="preserve"> </w:t>
      </w:r>
    </w:p>
    <w:p w:rsidR="006D198C" w:rsidRPr="004C4F76" w:rsidRDefault="006D198C" w:rsidP="004C4F76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  <w:lang w:val="kk-KZ"/>
        </w:rPr>
        <w:t>восстановление  оптическ</w:t>
      </w:r>
      <w:r w:rsidR="004C4F76" w:rsidRPr="004C4F76">
        <w:rPr>
          <w:rFonts w:ascii="Times New Roman" w:hAnsi="Times New Roman"/>
          <w:sz w:val="28"/>
          <w:szCs w:val="28"/>
          <w:lang w:val="kk-KZ"/>
        </w:rPr>
        <w:t xml:space="preserve">ого аппарата глазного яблока, так как </w:t>
      </w:r>
      <w:r w:rsidRPr="004C4F76">
        <w:rPr>
          <w:rFonts w:ascii="Times New Roman" w:hAnsi="Times New Roman"/>
          <w:sz w:val="28"/>
          <w:szCs w:val="28"/>
          <w:lang w:val="kk-KZ"/>
        </w:rPr>
        <w:t xml:space="preserve">в результате афакии резко изменяется рефракция глаза (возникает гиперметропия высокой степени), снижается острота зрения и утрачивается способность аккомодации, которые </w:t>
      </w:r>
      <w:r w:rsidRPr="004C4F76">
        <w:rPr>
          <w:rFonts w:ascii="Times New Roman" w:hAnsi="Times New Roman"/>
          <w:sz w:val="28"/>
          <w:szCs w:val="28"/>
        </w:rPr>
        <w:t>не удовлетворяют потребности пациента и оперативное вмешательство подразумевает разумную вероятность устранения этих причин</w:t>
      </w:r>
      <w:r w:rsidR="007C53D1" w:rsidRPr="004C4F76">
        <w:rPr>
          <w:rFonts w:ascii="Times New Roman" w:hAnsi="Times New Roman"/>
          <w:sz w:val="28"/>
          <w:szCs w:val="28"/>
        </w:rPr>
        <w:t xml:space="preserve"> [</w:t>
      </w:r>
      <w:r w:rsidR="002A45BE" w:rsidRPr="004C4F76">
        <w:rPr>
          <w:rFonts w:ascii="Times New Roman" w:hAnsi="Times New Roman"/>
          <w:sz w:val="28"/>
          <w:szCs w:val="28"/>
        </w:rPr>
        <w:t>8,9,10</w:t>
      </w:r>
      <w:r w:rsidR="007C53D1" w:rsidRPr="004C4F76">
        <w:rPr>
          <w:rFonts w:ascii="Times New Roman" w:hAnsi="Times New Roman"/>
          <w:sz w:val="28"/>
          <w:szCs w:val="28"/>
        </w:rPr>
        <w:t xml:space="preserve">] </w:t>
      </w:r>
      <w:r w:rsidRPr="004C4F76">
        <w:rPr>
          <w:rFonts w:ascii="Times New Roman" w:hAnsi="Times New Roman"/>
          <w:sz w:val="28"/>
          <w:szCs w:val="28"/>
        </w:rPr>
        <w:t>;</w:t>
      </w:r>
    </w:p>
    <w:p w:rsidR="006D198C" w:rsidRPr="004C4F76" w:rsidRDefault="006D198C" w:rsidP="004C4F76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  <w:lang w:val="kk-KZ"/>
        </w:rPr>
        <w:t>восстановление анатомических соотношений основных отделов глазного яблока: устранение отсутствия хрусталика в результате вторичной имплантации интраокулярной линзы (ИОЛ) с транссклеральной фиксацией (ТСФ)</w:t>
      </w:r>
      <w:r w:rsidR="00455564" w:rsidRPr="004C4F76">
        <w:rPr>
          <w:rFonts w:ascii="Times New Roman" w:hAnsi="Times New Roman"/>
          <w:sz w:val="28"/>
          <w:szCs w:val="28"/>
          <w:lang w:val="kk-KZ"/>
        </w:rPr>
        <w:t xml:space="preserve"> при отсутствии капсульного мешка</w:t>
      </w:r>
      <w:r w:rsidR="002A45BE" w:rsidRPr="004C4F76">
        <w:rPr>
          <w:rFonts w:ascii="Times New Roman" w:hAnsi="Times New Roman"/>
          <w:sz w:val="28"/>
          <w:szCs w:val="28"/>
        </w:rPr>
        <w:t>[</w:t>
      </w:r>
      <w:r w:rsidR="0063064E" w:rsidRPr="004C4F76">
        <w:rPr>
          <w:rFonts w:ascii="Times New Roman" w:hAnsi="Times New Roman"/>
          <w:sz w:val="28"/>
          <w:szCs w:val="28"/>
        </w:rPr>
        <w:t>11</w:t>
      </w:r>
      <w:r w:rsidR="002A45BE" w:rsidRPr="004C4F76">
        <w:rPr>
          <w:rFonts w:ascii="Times New Roman" w:hAnsi="Times New Roman"/>
          <w:sz w:val="28"/>
          <w:szCs w:val="28"/>
        </w:rPr>
        <w:t>,12,13</w:t>
      </w:r>
      <w:r w:rsidR="007C53D1" w:rsidRPr="004C4F76">
        <w:rPr>
          <w:rFonts w:ascii="Times New Roman" w:hAnsi="Times New Roman"/>
          <w:sz w:val="28"/>
          <w:szCs w:val="28"/>
        </w:rPr>
        <w:t>]</w:t>
      </w:r>
      <w:r w:rsidR="00455564" w:rsidRPr="004C4F76">
        <w:rPr>
          <w:rFonts w:ascii="Times New Roman" w:hAnsi="Times New Roman"/>
          <w:sz w:val="28"/>
          <w:szCs w:val="28"/>
          <w:lang w:val="kk-KZ"/>
        </w:rPr>
        <w:t>; на капсулу хрусталика при сохранности капсульного мешка или его остатки. При наличии помутнения задней капсулы проведение дисцизии задней капсулы хрусталика</w:t>
      </w:r>
      <w:r w:rsidR="0063064E" w:rsidRPr="004C4F76">
        <w:rPr>
          <w:rFonts w:ascii="Times New Roman" w:hAnsi="Times New Roman"/>
          <w:sz w:val="28"/>
          <w:szCs w:val="28"/>
          <w:lang w:val="kk-KZ"/>
        </w:rPr>
        <w:t xml:space="preserve"> [14,15,16]</w:t>
      </w:r>
      <w:r w:rsidR="00455564" w:rsidRPr="004C4F76">
        <w:rPr>
          <w:rFonts w:ascii="Times New Roman" w:hAnsi="Times New Roman"/>
          <w:sz w:val="28"/>
          <w:szCs w:val="28"/>
          <w:lang w:val="kk-KZ"/>
        </w:rPr>
        <w:t>.</w:t>
      </w:r>
    </w:p>
    <w:p w:rsidR="004C4F76" w:rsidRDefault="004C4F76" w:rsidP="0030171D">
      <w:pPr>
        <w:tabs>
          <w:tab w:val="left" w:pos="426"/>
        </w:tabs>
        <w:jc w:val="center"/>
        <w:rPr>
          <w:b/>
          <w:sz w:val="28"/>
          <w:szCs w:val="28"/>
        </w:rPr>
      </w:pPr>
    </w:p>
    <w:p w:rsidR="00531DAA" w:rsidRDefault="0070335F" w:rsidP="0030171D">
      <w:pPr>
        <w:tabs>
          <w:tab w:val="left" w:pos="426"/>
        </w:tabs>
        <w:jc w:val="center"/>
        <w:rPr>
          <w:b/>
          <w:sz w:val="28"/>
          <w:szCs w:val="28"/>
        </w:rPr>
      </w:pPr>
      <w:r w:rsidRPr="0030171D">
        <w:rPr>
          <w:b/>
          <w:sz w:val="28"/>
          <w:szCs w:val="28"/>
        </w:rPr>
        <w:t xml:space="preserve">Операция: Вторичная имплантация ИОЛ </w:t>
      </w:r>
    </w:p>
    <w:p w:rsidR="0070335F" w:rsidRPr="0030171D" w:rsidRDefault="0070335F" w:rsidP="0030171D">
      <w:pPr>
        <w:tabs>
          <w:tab w:val="left" w:pos="426"/>
        </w:tabs>
        <w:jc w:val="center"/>
        <w:rPr>
          <w:b/>
          <w:sz w:val="28"/>
          <w:szCs w:val="28"/>
        </w:rPr>
      </w:pPr>
      <w:r w:rsidRPr="0030171D">
        <w:rPr>
          <w:b/>
          <w:sz w:val="28"/>
          <w:szCs w:val="28"/>
        </w:rPr>
        <w:t xml:space="preserve">с </w:t>
      </w:r>
      <w:proofErr w:type="spellStart"/>
      <w:r w:rsidRPr="0030171D">
        <w:rPr>
          <w:b/>
          <w:sz w:val="28"/>
          <w:szCs w:val="28"/>
        </w:rPr>
        <w:t>т</w:t>
      </w:r>
      <w:r w:rsidR="0030171D">
        <w:rPr>
          <w:b/>
          <w:sz w:val="28"/>
          <w:szCs w:val="28"/>
        </w:rPr>
        <w:t>ранссклеральной</w:t>
      </w:r>
      <w:proofErr w:type="spellEnd"/>
      <w:r w:rsidR="0030171D">
        <w:rPr>
          <w:b/>
          <w:sz w:val="28"/>
          <w:szCs w:val="28"/>
        </w:rPr>
        <w:t xml:space="preserve"> фиксацией (ТСФ)</w:t>
      </w:r>
    </w:p>
    <w:p w:rsidR="0070335F" w:rsidRDefault="004825E3" w:rsidP="00154B30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7"/>
          <w:szCs w:val="27"/>
        </w:rPr>
        <w:t xml:space="preserve">Операция проводится под </w:t>
      </w:r>
      <w:proofErr w:type="gramStart"/>
      <w:r>
        <w:rPr>
          <w:color w:val="000000"/>
          <w:sz w:val="27"/>
          <w:szCs w:val="27"/>
        </w:rPr>
        <w:t>управляемой</w:t>
      </w:r>
      <w:proofErr w:type="gramEnd"/>
      <w:r>
        <w:rPr>
          <w:color w:val="000000"/>
          <w:sz w:val="27"/>
          <w:szCs w:val="27"/>
        </w:rPr>
        <w:t xml:space="preserve"> в/венной </w:t>
      </w:r>
      <w:proofErr w:type="spellStart"/>
      <w:r>
        <w:rPr>
          <w:color w:val="000000"/>
          <w:sz w:val="27"/>
          <w:szCs w:val="27"/>
        </w:rPr>
        <w:t>атаралгезией</w:t>
      </w:r>
      <w:proofErr w:type="spellEnd"/>
      <w:r w:rsidR="00976EB9">
        <w:rPr>
          <w:color w:val="000000"/>
          <w:sz w:val="27"/>
          <w:szCs w:val="27"/>
        </w:rPr>
        <w:t xml:space="preserve"> у взрослых и под </w:t>
      </w:r>
      <w:proofErr w:type="spellStart"/>
      <w:r w:rsidR="00976EB9">
        <w:rPr>
          <w:color w:val="000000"/>
          <w:sz w:val="27"/>
          <w:szCs w:val="27"/>
        </w:rPr>
        <w:t>обшим</w:t>
      </w:r>
      <w:proofErr w:type="spellEnd"/>
      <w:r w:rsidR="00976EB9">
        <w:rPr>
          <w:color w:val="000000"/>
          <w:sz w:val="27"/>
          <w:szCs w:val="27"/>
        </w:rPr>
        <w:t xml:space="preserve"> наркозом у детей</w:t>
      </w:r>
      <w:r>
        <w:rPr>
          <w:color w:val="000000"/>
          <w:sz w:val="27"/>
          <w:szCs w:val="27"/>
        </w:rPr>
        <w:t>.</w:t>
      </w:r>
      <w:r w:rsidR="004C4F76"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Эпибульбарная</w:t>
      </w:r>
      <w:proofErr w:type="spellEnd"/>
      <w:r>
        <w:rPr>
          <w:color w:val="000000"/>
          <w:sz w:val="27"/>
          <w:szCs w:val="27"/>
        </w:rPr>
        <w:t xml:space="preserve"> анестезия </w:t>
      </w:r>
      <w:proofErr w:type="spellStart"/>
      <w:r w:rsidR="00DC7F6E">
        <w:rPr>
          <w:color w:val="000000"/>
          <w:sz w:val="27"/>
          <w:szCs w:val="27"/>
        </w:rPr>
        <w:t>проксиметакаином</w:t>
      </w:r>
      <w:proofErr w:type="spellEnd"/>
      <w:r>
        <w:rPr>
          <w:color w:val="000000"/>
          <w:sz w:val="27"/>
          <w:szCs w:val="27"/>
        </w:rPr>
        <w:t xml:space="preserve"> 3 раза, </w:t>
      </w:r>
      <w:r w:rsidR="0070335F" w:rsidRPr="0030171D">
        <w:rPr>
          <w:sz w:val="28"/>
          <w:szCs w:val="28"/>
        </w:rPr>
        <w:t>трехкратная обработка операционного поля</w:t>
      </w:r>
      <w:r>
        <w:rPr>
          <w:sz w:val="28"/>
          <w:szCs w:val="28"/>
        </w:rPr>
        <w:t>.</w:t>
      </w:r>
      <w:r w:rsidR="004C4F76">
        <w:rPr>
          <w:sz w:val="28"/>
          <w:szCs w:val="28"/>
        </w:rPr>
        <w:t xml:space="preserve"> </w:t>
      </w:r>
      <w:r>
        <w:rPr>
          <w:color w:val="000000"/>
          <w:sz w:val="27"/>
          <w:szCs w:val="27"/>
        </w:rPr>
        <w:t xml:space="preserve">Анестезия 2% 2,0 </w:t>
      </w:r>
      <w:proofErr w:type="spellStart"/>
      <w:r w:rsidR="00224714">
        <w:rPr>
          <w:color w:val="000000"/>
          <w:sz w:val="27"/>
          <w:szCs w:val="27"/>
        </w:rPr>
        <w:t>прокаин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п</w:t>
      </w:r>
      <w:proofErr w:type="gramEnd"/>
      <w:r>
        <w:rPr>
          <w:color w:val="000000"/>
          <w:sz w:val="27"/>
          <w:szCs w:val="27"/>
        </w:rPr>
        <w:t xml:space="preserve">\б или п\к (при необходимости). </w:t>
      </w:r>
      <w:proofErr w:type="spellStart"/>
      <w:r w:rsidR="0030171D">
        <w:rPr>
          <w:color w:val="000000"/>
          <w:sz w:val="27"/>
          <w:szCs w:val="27"/>
        </w:rPr>
        <w:t>Блефаростат</w:t>
      </w:r>
      <w:proofErr w:type="spellEnd"/>
      <w:r w:rsidR="0030171D">
        <w:rPr>
          <w:color w:val="000000"/>
          <w:sz w:val="27"/>
          <w:szCs w:val="27"/>
        </w:rPr>
        <w:t xml:space="preserve">. Шов держалка на </w:t>
      </w:r>
      <w:proofErr w:type="spellStart"/>
      <w:r w:rsidR="0030171D">
        <w:rPr>
          <w:color w:val="000000"/>
          <w:sz w:val="27"/>
          <w:szCs w:val="27"/>
        </w:rPr>
        <w:t>эписклеру</w:t>
      </w:r>
      <w:proofErr w:type="spellEnd"/>
      <w:r w:rsidR="0030171D">
        <w:rPr>
          <w:color w:val="000000"/>
          <w:sz w:val="27"/>
          <w:szCs w:val="27"/>
        </w:rPr>
        <w:t xml:space="preserve"> полиэстер 5\0 (при необходимости). Формируется роговичный или корнеосклеральный тоннельный разрез. Гемостаз, в </w:t>
      </w:r>
      <w:proofErr w:type="gramStart"/>
      <w:r w:rsidR="0030171D">
        <w:rPr>
          <w:color w:val="000000"/>
          <w:sz w:val="27"/>
          <w:szCs w:val="27"/>
        </w:rPr>
        <w:t>п</w:t>
      </w:r>
      <w:proofErr w:type="gramEnd"/>
      <w:r w:rsidR="0030171D">
        <w:rPr>
          <w:color w:val="000000"/>
          <w:sz w:val="27"/>
          <w:szCs w:val="27"/>
        </w:rPr>
        <w:t xml:space="preserve">\камеру вводят </w:t>
      </w:r>
      <w:proofErr w:type="spellStart"/>
      <w:r w:rsidR="001659D2">
        <w:rPr>
          <w:color w:val="000000"/>
          <w:sz w:val="27"/>
          <w:szCs w:val="27"/>
        </w:rPr>
        <w:t>фенилэфрин</w:t>
      </w:r>
      <w:proofErr w:type="spellEnd"/>
      <w:r w:rsidR="0030171D">
        <w:rPr>
          <w:color w:val="000000"/>
          <w:sz w:val="27"/>
          <w:szCs w:val="27"/>
        </w:rPr>
        <w:t xml:space="preserve">, </w:t>
      </w:r>
      <w:proofErr w:type="spellStart"/>
      <w:r w:rsidR="0030171D">
        <w:rPr>
          <w:color w:val="000000"/>
          <w:sz w:val="27"/>
          <w:szCs w:val="27"/>
        </w:rPr>
        <w:t>вискоэластик</w:t>
      </w:r>
      <w:proofErr w:type="spellEnd"/>
      <w:r w:rsidR="00F00F2B">
        <w:rPr>
          <w:rStyle w:val="ac"/>
        </w:rPr>
        <w:t>.</w:t>
      </w:r>
      <w:r w:rsidR="004C4F76">
        <w:rPr>
          <w:rStyle w:val="ac"/>
        </w:rPr>
        <w:t xml:space="preserve"> </w:t>
      </w:r>
      <w:r>
        <w:rPr>
          <w:color w:val="000000"/>
          <w:sz w:val="27"/>
          <w:szCs w:val="27"/>
        </w:rPr>
        <w:t xml:space="preserve">Имплантация ИОЛ с </w:t>
      </w:r>
      <w:proofErr w:type="spellStart"/>
      <w:r w:rsidRPr="004825E3">
        <w:rPr>
          <w:color w:val="000000"/>
          <w:spacing w:val="-4"/>
          <w:sz w:val="28"/>
          <w:szCs w:val="28"/>
        </w:rPr>
        <w:t>трансскл</w:t>
      </w:r>
      <w:r>
        <w:rPr>
          <w:color w:val="000000"/>
          <w:spacing w:val="-4"/>
          <w:sz w:val="28"/>
          <w:szCs w:val="28"/>
        </w:rPr>
        <w:t>еральной</w:t>
      </w:r>
      <w:proofErr w:type="spellEnd"/>
      <w:r>
        <w:rPr>
          <w:color w:val="000000"/>
          <w:spacing w:val="-4"/>
          <w:sz w:val="28"/>
          <w:szCs w:val="28"/>
        </w:rPr>
        <w:t xml:space="preserve"> фиксацией</w:t>
      </w:r>
      <w:r w:rsidRPr="004825E3">
        <w:rPr>
          <w:color w:val="000000"/>
          <w:spacing w:val="-4"/>
          <w:sz w:val="28"/>
          <w:szCs w:val="28"/>
        </w:rPr>
        <w:t xml:space="preserve"> опорных элементов ИОЛ. </w:t>
      </w:r>
      <w:proofErr w:type="spellStart"/>
      <w:proofErr w:type="gramStart"/>
      <w:r w:rsidRPr="004825E3">
        <w:rPr>
          <w:color w:val="000000"/>
          <w:spacing w:val="-4"/>
          <w:sz w:val="28"/>
          <w:szCs w:val="28"/>
        </w:rPr>
        <w:t>Заднекамерная</w:t>
      </w:r>
      <w:proofErr w:type="spellEnd"/>
      <w:r w:rsidRPr="004825E3">
        <w:rPr>
          <w:color w:val="000000"/>
          <w:spacing w:val="-4"/>
          <w:sz w:val="28"/>
          <w:szCs w:val="28"/>
        </w:rPr>
        <w:t xml:space="preserve"> фиксация ИОЛ основывается на двух, различающихся между собой, вариантах проведения фиксирующего шовного материала</w:t>
      </w:r>
      <w:r w:rsidR="00154B30">
        <w:rPr>
          <w:color w:val="000000"/>
          <w:spacing w:val="-4"/>
          <w:sz w:val="28"/>
          <w:szCs w:val="28"/>
        </w:rPr>
        <w:t xml:space="preserve"> 9\0</w:t>
      </w:r>
      <w:r w:rsidRPr="004825E3">
        <w:rPr>
          <w:color w:val="000000"/>
          <w:spacing w:val="-4"/>
          <w:sz w:val="28"/>
          <w:szCs w:val="28"/>
        </w:rPr>
        <w:t>: первый - путем проведения его через склеру снаружи, т.е. до вскрытия глазного яблока (“</w:t>
      </w:r>
      <w:proofErr w:type="spellStart"/>
      <w:r w:rsidRPr="004825E3">
        <w:rPr>
          <w:color w:val="000000"/>
          <w:spacing w:val="-4"/>
          <w:sz w:val="28"/>
          <w:szCs w:val="28"/>
          <w:lang w:val="en-US"/>
        </w:rPr>
        <w:t>abexterno</w:t>
      </w:r>
      <w:proofErr w:type="spellEnd"/>
      <w:r w:rsidRPr="004825E3">
        <w:rPr>
          <w:color w:val="000000"/>
          <w:spacing w:val="-4"/>
          <w:sz w:val="28"/>
          <w:szCs w:val="28"/>
        </w:rPr>
        <w:t xml:space="preserve">”)  и второй – путем проведения фиксирующих нитей через основной </w:t>
      </w:r>
      <w:proofErr w:type="spellStart"/>
      <w:r w:rsidRPr="004825E3">
        <w:rPr>
          <w:color w:val="000000"/>
          <w:spacing w:val="-4"/>
          <w:sz w:val="28"/>
          <w:szCs w:val="28"/>
        </w:rPr>
        <w:t>корнео</w:t>
      </w:r>
      <w:proofErr w:type="spellEnd"/>
      <w:r w:rsidRPr="004825E3">
        <w:rPr>
          <w:color w:val="000000"/>
          <w:spacing w:val="-4"/>
          <w:sz w:val="28"/>
          <w:szCs w:val="28"/>
        </w:rPr>
        <w:t>-склеральный разрез, с дальнейшей фиксацией их под склеральными лоскутами (“</w:t>
      </w:r>
      <w:proofErr w:type="spellStart"/>
      <w:r w:rsidRPr="004825E3">
        <w:rPr>
          <w:color w:val="000000"/>
          <w:spacing w:val="-4"/>
          <w:sz w:val="28"/>
          <w:szCs w:val="28"/>
          <w:lang w:val="en-US"/>
        </w:rPr>
        <w:t>abinterno</w:t>
      </w:r>
      <w:proofErr w:type="spellEnd"/>
      <w:r w:rsidRPr="004825E3">
        <w:rPr>
          <w:color w:val="000000"/>
          <w:spacing w:val="-4"/>
          <w:sz w:val="28"/>
          <w:szCs w:val="28"/>
        </w:rPr>
        <w:t>”)</w:t>
      </w:r>
      <w:r w:rsidR="00154B30">
        <w:rPr>
          <w:color w:val="000000"/>
          <w:spacing w:val="-4"/>
          <w:sz w:val="28"/>
          <w:szCs w:val="28"/>
        </w:rPr>
        <w:t xml:space="preserve"> в вертикальном (6-12ч) или горизонтальном (3-9ч) меридианах</w:t>
      </w:r>
      <w:r w:rsidR="00976EB9">
        <w:rPr>
          <w:color w:val="000000"/>
          <w:spacing w:val="-4"/>
          <w:sz w:val="28"/>
          <w:szCs w:val="28"/>
        </w:rPr>
        <w:t xml:space="preserve"> [17</w:t>
      </w:r>
      <w:r w:rsidR="00150DBE">
        <w:rPr>
          <w:color w:val="000000"/>
          <w:spacing w:val="-4"/>
          <w:sz w:val="28"/>
          <w:szCs w:val="28"/>
        </w:rPr>
        <w:t>]</w:t>
      </w:r>
      <w:proofErr w:type="gramEnd"/>
      <w:r w:rsidRPr="004825E3">
        <w:rPr>
          <w:color w:val="000000"/>
          <w:spacing w:val="-4"/>
          <w:sz w:val="28"/>
          <w:szCs w:val="28"/>
        </w:rPr>
        <w:t>.</w:t>
      </w:r>
      <w:r w:rsidR="00154B30">
        <w:rPr>
          <w:color w:val="000000"/>
          <w:spacing w:val="-4"/>
          <w:sz w:val="28"/>
          <w:szCs w:val="28"/>
        </w:rPr>
        <w:t xml:space="preserve">Х-образный шов на тоннель 10/0. </w:t>
      </w:r>
      <w:r w:rsidR="00154B30">
        <w:rPr>
          <w:sz w:val="28"/>
          <w:szCs w:val="28"/>
        </w:rPr>
        <w:t>А</w:t>
      </w:r>
      <w:r w:rsidR="0070335F" w:rsidRPr="0030171D">
        <w:rPr>
          <w:sz w:val="28"/>
          <w:szCs w:val="28"/>
        </w:rPr>
        <w:t>нтибактериальные капли</w:t>
      </w:r>
      <w:r w:rsidR="00154B30">
        <w:rPr>
          <w:sz w:val="28"/>
          <w:szCs w:val="28"/>
        </w:rPr>
        <w:t xml:space="preserve"> в конъюнктивальную полость,</w:t>
      </w:r>
      <w:r w:rsidR="0070335F" w:rsidRPr="0030171D">
        <w:rPr>
          <w:sz w:val="28"/>
          <w:szCs w:val="28"/>
        </w:rPr>
        <w:t xml:space="preserve"> асептическая повязка.</w:t>
      </w:r>
    </w:p>
    <w:p w:rsidR="00455564" w:rsidRPr="0030171D" w:rsidRDefault="00455564" w:rsidP="00455564">
      <w:pPr>
        <w:tabs>
          <w:tab w:val="left" w:pos="426"/>
        </w:tabs>
        <w:jc w:val="center"/>
        <w:rPr>
          <w:b/>
          <w:sz w:val="28"/>
          <w:szCs w:val="28"/>
        </w:rPr>
      </w:pPr>
      <w:r w:rsidRPr="0030171D">
        <w:rPr>
          <w:b/>
          <w:sz w:val="28"/>
          <w:szCs w:val="28"/>
        </w:rPr>
        <w:t xml:space="preserve">Операция: Вторичная имплантация ИОЛ </w:t>
      </w:r>
    </w:p>
    <w:p w:rsidR="00455564" w:rsidRDefault="00455564" w:rsidP="0045556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7"/>
          <w:szCs w:val="27"/>
        </w:rPr>
        <w:t xml:space="preserve">Операция проводится под </w:t>
      </w:r>
      <w:proofErr w:type="gramStart"/>
      <w:r>
        <w:rPr>
          <w:color w:val="000000"/>
          <w:sz w:val="27"/>
          <w:szCs w:val="27"/>
        </w:rPr>
        <w:t>управляемой</w:t>
      </w:r>
      <w:proofErr w:type="gramEnd"/>
      <w:r>
        <w:rPr>
          <w:color w:val="000000"/>
          <w:sz w:val="27"/>
          <w:szCs w:val="27"/>
        </w:rPr>
        <w:t xml:space="preserve"> в/венной </w:t>
      </w:r>
      <w:proofErr w:type="spellStart"/>
      <w:r>
        <w:rPr>
          <w:color w:val="000000"/>
          <w:sz w:val="27"/>
          <w:szCs w:val="27"/>
        </w:rPr>
        <w:t>атаралгезией</w:t>
      </w:r>
      <w:proofErr w:type="spellEnd"/>
      <w:r>
        <w:rPr>
          <w:color w:val="000000"/>
          <w:sz w:val="27"/>
          <w:szCs w:val="27"/>
        </w:rPr>
        <w:t xml:space="preserve"> у взрослых и под </w:t>
      </w:r>
      <w:proofErr w:type="spellStart"/>
      <w:r>
        <w:rPr>
          <w:color w:val="000000"/>
          <w:sz w:val="27"/>
          <w:szCs w:val="27"/>
        </w:rPr>
        <w:t>обшим</w:t>
      </w:r>
      <w:proofErr w:type="spellEnd"/>
      <w:r>
        <w:rPr>
          <w:color w:val="000000"/>
          <w:sz w:val="27"/>
          <w:szCs w:val="27"/>
        </w:rPr>
        <w:t xml:space="preserve"> наркозом у детей.</w:t>
      </w:r>
      <w:r w:rsidR="004C4F76"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Эпибульбарная</w:t>
      </w:r>
      <w:proofErr w:type="spellEnd"/>
      <w:r>
        <w:rPr>
          <w:color w:val="000000"/>
          <w:sz w:val="27"/>
          <w:szCs w:val="27"/>
        </w:rPr>
        <w:t xml:space="preserve"> анестезия </w:t>
      </w:r>
      <w:proofErr w:type="spellStart"/>
      <w:r w:rsidR="00DC7F6E">
        <w:rPr>
          <w:color w:val="000000"/>
          <w:sz w:val="27"/>
          <w:szCs w:val="27"/>
        </w:rPr>
        <w:t>проксиметакаином</w:t>
      </w:r>
      <w:proofErr w:type="spellEnd"/>
      <w:r w:rsidR="00DC7F6E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3 раза, </w:t>
      </w:r>
      <w:r w:rsidRPr="0030171D">
        <w:rPr>
          <w:sz w:val="28"/>
          <w:szCs w:val="28"/>
        </w:rPr>
        <w:t xml:space="preserve">трехкратная </w:t>
      </w:r>
      <w:r w:rsidRPr="0030171D">
        <w:rPr>
          <w:sz w:val="28"/>
          <w:szCs w:val="28"/>
        </w:rPr>
        <w:lastRenderedPageBreak/>
        <w:t>обработка операционного поля</w:t>
      </w:r>
      <w:r>
        <w:rPr>
          <w:sz w:val="28"/>
          <w:szCs w:val="28"/>
        </w:rPr>
        <w:t>.</w:t>
      </w:r>
      <w:r w:rsidR="004C4F76">
        <w:rPr>
          <w:sz w:val="28"/>
          <w:szCs w:val="28"/>
        </w:rPr>
        <w:t xml:space="preserve"> </w:t>
      </w:r>
      <w:r>
        <w:rPr>
          <w:color w:val="000000"/>
          <w:sz w:val="27"/>
          <w:szCs w:val="27"/>
        </w:rPr>
        <w:t xml:space="preserve">Анестезия 2% 2,0 </w:t>
      </w:r>
      <w:proofErr w:type="spellStart"/>
      <w:r w:rsidR="00F00F2B">
        <w:rPr>
          <w:color w:val="000000"/>
          <w:sz w:val="27"/>
          <w:szCs w:val="27"/>
        </w:rPr>
        <w:t>прокаин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п</w:t>
      </w:r>
      <w:proofErr w:type="gramEnd"/>
      <w:r>
        <w:rPr>
          <w:color w:val="000000"/>
          <w:sz w:val="27"/>
          <w:szCs w:val="27"/>
        </w:rPr>
        <w:t xml:space="preserve">\б или п\к (при необходимости). </w:t>
      </w:r>
      <w:proofErr w:type="spellStart"/>
      <w:r>
        <w:rPr>
          <w:color w:val="000000"/>
          <w:sz w:val="27"/>
          <w:szCs w:val="27"/>
        </w:rPr>
        <w:t>Блефаростат</w:t>
      </w:r>
      <w:proofErr w:type="spellEnd"/>
      <w:r>
        <w:rPr>
          <w:color w:val="000000"/>
          <w:sz w:val="27"/>
          <w:szCs w:val="27"/>
        </w:rPr>
        <w:t xml:space="preserve">. Шов держалка на </w:t>
      </w:r>
      <w:proofErr w:type="spellStart"/>
      <w:r>
        <w:rPr>
          <w:color w:val="000000"/>
          <w:sz w:val="27"/>
          <w:szCs w:val="27"/>
        </w:rPr>
        <w:t>эписклеру</w:t>
      </w:r>
      <w:proofErr w:type="spellEnd"/>
      <w:r>
        <w:rPr>
          <w:color w:val="000000"/>
          <w:sz w:val="27"/>
          <w:szCs w:val="27"/>
        </w:rPr>
        <w:t xml:space="preserve"> полиэстер 5\0 (при необходимости). Формируется роговичный или корнеосклеральный тоннельный разрез. Гемостаз, в </w:t>
      </w:r>
      <w:proofErr w:type="gramStart"/>
      <w:r>
        <w:rPr>
          <w:color w:val="000000"/>
          <w:sz w:val="27"/>
          <w:szCs w:val="27"/>
        </w:rPr>
        <w:t>п</w:t>
      </w:r>
      <w:proofErr w:type="gramEnd"/>
      <w:r>
        <w:rPr>
          <w:color w:val="000000"/>
          <w:sz w:val="27"/>
          <w:szCs w:val="27"/>
        </w:rPr>
        <w:t xml:space="preserve">\камеру вводят </w:t>
      </w:r>
      <w:proofErr w:type="spellStart"/>
      <w:r w:rsidR="00F00F2B" w:rsidRPr="00F00F2B">
        <w:rPr>
          <w:color w:val="000000"/>
          <w:sz w:val="27"/>
          <w:szCs w:val="27"/>
        </w:rPr>
        <w:t>фенилэфрин</w:t>
      </w:r>
      <w:proofErr w:type="spellEnd"/>
      <w:r w:rsidRPr="00F00F2B"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вискоэластик</w:t>
      </w:r>
      <w:proofErr w:type="spellEnd"/>
      <w:r>
        <w:rPr>
          <w:color w:val="000000"/>
          <w:sz w:val="27"/>
          <w:szCs w:val="27"/>
        </w:rPr>
        <w:t xml:space="preserve">. Имплантация ИОЛ </w:t>
      </w:r>
      <w:r>
        <w:rPr>
          <w:color w:val="000000"/>
          <w:spacing w:val="-4"/>
          <w:sz w:val="28"/>
          <w:szCs w:val="28"/>
        </w:rPr>
        <w:t>проводится на капсулу или остатки капсульного мешка хрусталика без фиксации.</w:t>
      </w:r>
      <w:r w:rsidR="004C4F76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Х-образный шов на тоннель 10/0. </w:t>
      </w:r>
      <w:r>
        <w:rPr>
          <w:sz w:val="28"/>
          <w:szCs w:val="28"/>
        </w:rPr>
        <w:t>А</w:t>
      </w:r>
      <w:r w:rsidRPr="0030171D">
        <w:rPr>
          <w:sz w:val="28"/>
          <w:szCs w:val="28"/>
        </w:rPr>
        <w:t>нтибактериальные капли</w:t>
      </w:r>
      <w:r>
        <w:rPr>
          <w:sz w:val="28"/>
          <w:szCs w:val="28"/>
        </w:rPr>
        <w:t xml:space="preserve"> в конъюнктивальную полость,</w:t>
      </w:r>
      <w:r w:rsidRPr="0030171D">
        <w:rPr>
          <w:sz w:val="28"/>
          <w:szCs w:val="28"/>
        </w:rPr>
        <w:t xml:space="preserve"> асептическая повязка.</w:t>
      </w:r>
    </w:p>
    <w:p w:rsidR="00455564" w:rsidRPr="0030171D" w:rsidRDefault="00455564" w:rsidP="00455564">
      <w:pPr>
        <w:tabs>
          <w:tab w:val="left" w:pos="426"/>
        </w:tabs>
        <w:jc w:val="center"/>
        <w:rPr>
          <w:b/>
          <w:sz w:val="28"/>
          <w:szCs w:val="28"/>
        </w:rPr>
      </w:pPr>
      <w:r w:rsidRPr="0030171D">
        <w:rPr>
          <w:b/>
          <w:sz w:val="28"/>
          <w:szCs w:val="28"/>
        </w:rPr>
        <w:t xml:space="preserve">Операция: Вторичная имплантация ИОЛ </w:t>
      </w:r>
      <w:r w:rsidR="00263702">
        <w:rPr>
          <w:b/>
          <w:sz w:val="28"/>
          <w:szCs w:val="28"/>
        </w:rPr>
        <w:t xml:space="preserve">+ </w:t>
      </w:r>
      <w:proofErr w:type="spellStart"/>
      <w:r w:rsidR="00263702">
        <w:rPr>
          <w:b/>
          <w:sz w:val="28"/>
          <w:szCs w:val="28"/>
        </w:rPr>
        <w:t>дисцизия</w:t>
      </w:r>
      <w:proofErr w:type="spellEnd"/>
      <w:r w:rsidR="00263702">
        <w:rPr>
          <w:b/>
          <w:sz w:val="28"/>
          <w:szCs w:val="28"/>
        </w:rPr>
        <w:t xml:space="preserve"> задней капсулы</w:t>
      </w:r>
    </w:p>
    <w:p w:rsidR="00455564" w:rsidRDefault="00455564" w:rsidP="00154B30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7"/>
          <w:szCs w:val="27"/>
        </w:rPr>
        <w:t xml:space="preserve">Операция проводится под </w:t>
      </w:r>
      <w:proofErr w:type="gramStart"/>
      <w:r>
        <w:rPr>
          <w:color w:val="000000"/>
          <w:sz w:val="27"/>
          <w:szCs w:val="27"/>
        </w:rPr>
        <w:t>управляемой</w:t>
      </w:r>
      <w:proofErr w:type="gramEnd"/>
      <w:r>
        <w:rPr>
          <w:color w:val="000000"/>
          <w:sz w:val="27"/>
          <w:szCs w:val="27"/>
        </w:rPr>
        <w:t xml:space="preserve"> в/венной </w:t>
      </w:r>
      <w:proofErr w:type="spellStart"/>
      <w:r>
        <w:rPr>
          <w:color w:val="000000"/>
          <w:sz w:val="27"/>
          <w:szCs w:val="27"/>
        </w:rPr>
        <w:t>атаралгезией</w:t>
      </w:r>
      <w:proofErr w:type="spellEnd"/>
      <w:r>
        <w:rPr>
          <w:color w:val="000000"/>
          <w:sz w:val="27"/>
          <w:szCs w:val="27"/>
        </w:rPr>
        <w:t xml:space="preserve"> у взрослых и под </w:t>
      </w:r>
      <w:proofErr w:type="spellStart"/>
      <w:r>
        <w:rPr>
          <w:color w:val="000000"/>
          <w:sz w:val="27"/>
          <w:szCs w:val="27"/>
        </w:rPr>
        <w:t>обшим</w:t>
      </w:r>
      <w:proofErr w:type="spellEnd"/>
      <w:r>
        <w:rPr>
          <w:color w:val="000000"/>
          <w:sz w:val="27"/>
          <w:szCs w:val="27"/>
        </w:rPr>
        <w:t xml:space="preserve"> наркозом у детей.</w:t>
      </w:r>
      <w:r w:rsidR="004C4F76"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Эпибульбарная</w:t>
      </w:r>
      <w:proofErr w:type="spellEnd"/>
      <w:r>
        <w:rPr>
          <w:color w:val="000000"/>
          <w:sz w:val="27"/>
          <w:szCs w:val="27"/>
        </w:rPr>
        <w:t xml:space="preserve"> анестезия </w:t>
      </w:r>
      <w:proofErr w:type="spellStart"/>
      <w:r w:rsidR="00DC7F6E">
        <w:rPr>
          <w:color w:val="000000"/>
          <w:sz w:val="27"/>
          <w:szCs w:val="27"/>
        </w:rPr>
        <w:t>проксиметакаином</w:t>
      </w:r>
      <w:proofErr w:type="spellEnd"/>
      <w:r w:rsidR="00DC7F6E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3 раза, </w:t>
      </w:r>
      <w:r w:rsidRPr="0030171D">
        <w:rPr>
          <w:sz w:val="28"/>
          <w:szCs w:val="28"/>
        </w:rPr>
        <w:t xml:space="preserve">трехкратная обработка операционного </w:t>
      </w:r>
      <w:proofErr w:type="spellStart"/>
      <w:r w:rsidRPr="0030171D">
        <w:rPr>
          <w:sz w:val="28"/>
          <w:szCs w:val="28"/>
        </w:rPr>
        <w:t>поля</w:t>
      </w:r>
      <w:proofErr w:type="gramStart"/>
      <w:r>
        <w:rPr>
          <w:sz w:val="28"/>
          <w:szCs w:val="28"/>
        </w:rPr>
        <w:t>.</w:t>
      </w:r>
      <w:r w:rsidR="0000284F">
        <w:rPr>
          <w:color w:val="000000"/>
          <w:sz w:val="27"/>
          <w:szCs w:val="27"/>
        </w:rPr>
        <w:t>А</w:t>
      </w:r>
      <w:proofErr w:type="gramEnd"/>
      <w:r w:rsidR="0000284F">
        <w:rPr>
          <w:color w:val="000000"/>
          <w:sz w:val="27"/>
          <w:szCs w:val="27"/>
        </w:rPr>
        <w:t>нестезия</w:t>
      </w:r>
      <w:proofErr w:type="spellEnd"/>
      <w:r w:rsidR="0000284F">
        <w:rPr>
          <w:color w:val="000000"/>
          <w:sz w:val="27"/>
          <w:szCs w:val="27"/>
        </w:rPr>
        <w:t xml:space="preserve"> 2% 2,0 </w:t>
      </w:r>
      <w:proofErr w:type="spellStart"/>
      <w:r w:rsidR="0000284F">
        <w:rPr>
          <w:color w:val="000000"/>
          <w:sz w:val="27"/>
          <w:szCs w:val="27"/>
        </w:rPr>
        <w:t>пр</w:t>
      </w:r>
      <w:r>
        <w:rPr>
          <w:color w:val="000000"/>
          <w:sz w:val="27"/>
          <w:szCs w:val="27"/>
        </w:rPr>
        <w:t>окаин</w:t>
      </w:r>
      <w:proofErr w:type="spellEnd"/>
      <w:r>
        <w:rPr>
          <w:color w:val="000000"/>
          <w:sz w:val="27"/>
          <w:szCs w:val="27"/>
        </w:rPr>
        <w:t xml:space="preserve"> п\б или п\к (при необходимости). </w:t>
      </w:r>
      <w:proofErr w:type="spellStart"/>
      <w:r>
        <w:rPr>
          <w:color w:val="000000"/>
          <w:sz w:val="27"/>
          <w:szCs w:val="27"/>
        </w:rPr>
        <w:t>Блефаростат</w:t>
      </w:r>
      <w:proofErr w:type="spellEnd"/>
      <w:r>
        <w:rPr>
          <w:color w:val="000000"/>
          <w:sz w:val="27"/>
          <w:szCs w:val="27"/>
        </w:rPr>
        <w:t xml:space="preserve">. Шов держалка на </w:t>
      </w:r>
      <w:proofErr w:type="spellStart"/>
      <w:r>
        <w:rPr>
          <w:color w:val="000000"/>
          <w:sz w:val="27"/>
          <w:szCs w:val="27"/>
        </w:rPr>
        <w:t>эписклеру</w:t>
      </w:r>
      <w:proofErr w:type="spellEnd"/>
      <w:r>
        <w:rPr>
          <w:color w:val="000000"/>
          <w:sz w:val="27"/>
          <w:szCs w:val="27"/>
        </w:rPr>
        <w:t xml:space="preserve"> полиэстер 5\0 (при необходимости). Формируется роговичный или корнеосклеральный тоннельный разрез. Гемостаз, в </w:t>
      </w:r>
      <w:proofErr w:type="gramStart"/>
      <w:r>
        <w:rPr>
          <w:color w:val="000000"/>
          <w:sz w:val="27"/>
          <w:szCs w:val="27"/>
        </w:rPr>
        <w:t>п</w:t>
      </w:r>
      <w:proofErr w:type="gramEnd"/>
      <w:r>
        <w:rPr>
          <w:color w:val="000000"/>
          <w:sz w:val="27"/>
          <w:szCs w:val="27"/>
        </w:rPr>
        <w:t xml:space="preserve">\камеру вводят </w:t>
      </w:r>
      <w:proofErr w:type="spellStart"/>
      <w:r w:rsidR="00DC7F6E" w:rsidRPr="00DC7F6E">
        <w:rPr>
          <w:color w:val="000000"/>
          <w:sz w:val="27"/>
          <w:szCs w:val="27"/>
        </w:rPr>
        <w:t>фенилэфрин</w:t>
      </w:r>
      <w:proofErr w:type="spellEnd"/>
      <w:r w:rsidRPr="00DC7F6E">
        <w:rPr>
          <w:color w:val="000000"/>
          <w:sz w:val="27"/>
          <w:szCs w:val="27"/>
        </w:rPr>
        <w:t xml:space="preserve">, </w:t>
      </w:r>
      <w:proofErr w:type="spellStart"/>
      <w:r w:rsidRPr="00DC7F6E">
        <w:rPr>
          <w:color w:val="000000"/>
          <w:sz w:val="27"/>
          <w:szCs w:val="27"/>
        </w:rPr>
        <w:t>вискоэластик</w:t>
      </w:r>
      <w:proofErr w:type="spellEnd"/>
      <w:r w:rsidRPr="00DC7F6E"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 xml:space="preserve"> Имплантация ИОЛ </w:t>
      </w:r>
      <w:r>
        <w:rPr>
          <w:color w:val="000000"/>
          <w:spacing w:val="-4"/>
          <w:sz w:val="28"/>
          <w:szCs w:val="28"/>
        </w:rPr>
        <w:t xml:space="preserve">проводится на </w:t>
      </w:r>
      <w:r w:rsidR="00263702">
        <w:rPr>
          <w:color w:val="000000"/>
          <w:spacing w:val="-4"/>
          <w:sz w:val="28"/>
          <w:szCs w:val="28"/>
        </w:rPr>
        <w:t xml:space="preserve">заднюю </w:t>
      </w:r>
      <w:r>
        <w:rPr>
          <w:color w:val="000000"/>
          <w:spacing w:val="-4"/>
          <w:sz w:val="28"/>
          <w:szCs w:val="28"/>
        </w:rPr>
        <w:t xml:space="preserve">капсулу </w:t>
      </w:r>
      <w:r w:rsidR="00263702">
        <w:rPr>
          <w:color w:val="000000"/>
          <w:spacing w:val="-4"/>
          <w:sz w:val="28"/>
          <w:szCs w:val="28"/>
        </w:rPr>
        <w:t xml:space="preserve">хрусталика. С помощью ножниц </w:t>
      </w:r>
      <w:proofErr w:type="spellStart"/>
      <w:r w:rsidR="00263702">
        <w:rPr>
          <w:color w:val="000000"/>
          <w:spacing w:val="-4"/>
          <w:sz w:val="28"/>
          <w:szCs w:val="28"/>
        </w:rPr>
        <w:t>Ваннаса</w:t>
      </w:r>
      <w:proofErr w:type="spellEnd"/>
      <w:r w:rsidR="00263702">
        <w:rPr>
          <w:color w:val="000000"/>
          <w:spacing w:val="-4"/>
          <w:sz w:val="28"/>
          <w:szCs w:val="28"/>
        </w:rPr>
        <w:t xml:space="preserve"> в оптической зоне формируется </w:t>
      </w:r>
      <w:proofErr w:type="spellStart"/>
      <w:r w:rsidR="00263702">
        <w:rPr>
          <w:color w:val="000000"/>
          <w:spacing w:val="-4"/>
          <w:sz w:val="28"/>
          <w:szCs w:val="28"/>
        </w:rPr>
        <w:t>дисцизионное</w:t>
      </w:r>
      <w:proofErr w:type="spellEnd"/>
      <w:r w:rsidR="00263702">
        <w:rPr>
          <w:color w:val="000000"/>
          <w:spacing w:val="-4"/>
          <w:sz w:val="28"/>
          <w:szCs w:val="28"/>
        </w:rPr>
        <w:t xml:space="preserve"> «окошечко». </w:t>
      </w:r>
      <w:r>
        <w:rPr>
          <w:color w:val="000000"/>
          <w:spacing w:val="-4"/>
          <w:sz w:val="28"/>
          <w:szCs w:val="28"/>
        </w:rPr>
        <w:t xml:space="preserve">Х-образный шов на тоннель 10/0. </w:t>
      </w:r>
      <w:r>
        <w:rPr>
          <w:sz w:val="28"/>
          <w:szCs w:val="28"/>
        </w:rPr>
        <w:t>А</w:t>
      </w:r>
      <w:r w:rsidRPr="0030171D">
        <w:rPr>
          <w:sz w:val="28"/>
          <w:szCs w:val="28"/>
        </w:rPr>
        <w:t>нтибактериальные капли</w:t>
      </w:r>
      <w:r>
        <w:rPr>
          <w:sz w:val="28"/>
          <w:szCs w:val="28"/>
        </w:rPr>
        <w:t xml:space="preserve"> в конъюнктивальную полость,</w:t>
      </w:r>
      <w:r w:rsidRPr="0030171D">
        <w:rPr>
          <w:sz w:val="28"/>
          <w:szCs w:val="28"/>
        </w:rPr>
        <w:t xml:space="preserve"> асептическая повязка.</w:t>
      </w:r>
    </w:p>
    <w:p w:rsidR="00F725AA" w:rsidRPr="004C4F76" w:rsidRDefault="00F725AA" w:rsidP="004C4F76">
      <w:pPr>
        <w:tabs>
          <w:tab w:val="left" w:pos="426"/>
        </w:tabs>
        <w:jc w:val="both"/>
        <w:rPr>
          <w:sz w:val="28"/>
          <w:szCs w:val="28"/>
        </w:rPr>
      </w:pPr>
      <w:r w:rsidRPr="004C4F76">
        <w:rPr>
          <w:b/>
          <w:sz w:val="28"/>
          <w:szCs w:val="28"/>
        </w:rPr>
        <w:t>Другие виды лечения</w:t>
      </w:r>
      <w:r w:rsidR="00154B30" w:rsidRPr="004C4F76">
        <w:rPr>
          <w:b/>
          <w:sz w:val="28"/>
          <w:szCs w:val="28"/>
        </w:rPr>
        <w:t>:</w:t>
      </w:r>
      <w:r w:rsidR="00154B30" w:rsidRPr="004C4F76">
        <w:rPr>
          <w:sz w:val="28"/>
          <w:szCs w:val="28"/>
        </w:rPr>
        <w:t xml:space="preserve"> нет</w:t>
      </w:r>
    </w:p>
    <w:p w:rsidR="004C4F76" w:rsidRDefault="004C4F76" w:rsidP="006D198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154B30" w:rsidRDefault="00C93484" w:rsidP="006D198C">
      <w:pPr>
        <w:tabs>
          <w:tab w:val="left" w:pos="426"/>
        </w:tabs>
        <w:jc w:val="both"/>
        <w:rPr>
          <w:rFonts w:eastAsia="TimesNewRoman"/>
          <w:color w:val="000000"/>
          <w:sz w:val="28"/>
          <w:szCs w:val="28"/>
        </w:rPr>
      </w:pPr>
      <w:r>
        <w:rPr>
          <w:b/>
          <w:sz w:val="28"/>
          <w:szCs w:val="28"/>
        </w:rPr>
        <w:t>6</w:t>
      </w:r>
      <w:r w:rsidR="00154B30">
        <w:rPr>
          <w:b/>
          <w:sz w:val="28"/>
          <w:szCs w:val="28"/>
        </w:rPr>
        <w:t xml:space="preserve">) </w:t>
      </w:r>
      <w:r w:rsidR="00F725AA" w:rsidRPr="00154B30">
        <w:rPr>
          <w:b/>
          <w:sz w:val="28"/>
          <w:szCs w:val="28"/>
        </w:rPr>
        <w:t>Показания для консультации специалистов:</w:t>
      </w:r>
      <w:r w:rsidR="004C4F76">
        <w:rPr>
          <w:b/>
          <w:sz w:val="28"/>
          <w:szCs w:val="28"/>
        </w:rPr>
        <w:t xml:space="preserve"> </w:t>
      </w:r>
      <w:r w:rsidR="00154B30" w:rsidRPr="00154B30">
        <w:rPr>
          <w:rFonts w:eastAsia="TimesNewRoman"/>
          <w:color w:val="000000"/>
          <w:sz w:val="28"/>
          <w:szCs w:val="28"/>
        </w:rPr>
        <w:t xml:space="preserve">при наличии общей патологии необходимо заключение соответствующего узкого специалиста об отсутствии противопоказаний к хирургическому лечению. В обязательном порядке заключение отоларинголога и стоматолога на предмет отсутствия хронических очагов инфекции.  </w:t>
      </w:r>
    </w:p>
    <w:p w:rsidR="004C4F76" w:rsidRDefault="004C4F76" w:rsidP="006D198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35121A" w:rsidRPr="0035121A" w:rsidRDefault="00C93484" w:rsidP="006D198C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35121A" w:rsidRPr="0035121A">
        <w:rPr>
          <w:b/>
          <w:sz w:val="28"/>
          <w:szCs w:val="28"/>
        </w:rPr>
        <w:t>)</w:t>
      </w:r>
      <w:r w:rsidR="0035121A">
        <w:rPr>
          <w:b/>
          <w:sz w:val="28"/>
          <w:szCs w:val="28"/>
        </w:rPr>
        <w:t xml:space="preserve"> Показания для перевода в отделение интенсивной терапии и реанимации: </w:t>
      </w:r>
      <w:r w:rsidR="0035121A">
        <w:rPr>
          <w:sz w:val="28"/>
          <w:szCs w:val="28"/>
        </w:rPr>
        <w:t>нет.</w:t>
      </w:r>
    </w:p>
    <w:p w:rsidR="004C4F76" w:rsidRDefault="004C4F76" w:rsidP="006D198C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F725AA" w:rsidRPr="00526BA6" w:rsidRDefault="00C93484" w:rsidP="006D198C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F725AA" w:rsidRPr="00526BA6">
        <w:rPr>
          <w:b/>
          <w:sz w:val="28"/>
          <w:szCs w:val="28"/>
        </w:rPr>
        <w:t>) Индикаторы эффективности лечения</w:t>
      </w:r>
      <w:r w:rsidR="00154B30" w:rsidRPr="00526BA6">
        <w:rPr>
          <w:b/>
          <w:sz w:val="28"/>
          <w:szCs w:val="28"/>
        </w:rPr>
        <w:t>:</w:t>
      </w:r>
    </w:p>
    <w:p w:rsidR="00154B30" w:rsidRPr="00526BA6" w:rsidRDefault="00154B30" w:rsidP="00154B30">
      <w:pPr>
        <w:jc w:val="both"/>
        <w:rPr>
          <w:sz w:val="28"/>
          <w:szCs w:val="28"/>
        </w:rPr>
      </w:pPr>
      <w:r w:rsidRPr="00526BA6">
        <w:rPr>
          <w:sz w:val="28"/>
          <w:szCs w:val="28"/>
        </w:rPr>
        <w:t xml:space="preserve">Улучшение </w:t>
      </w:r>
      <w:r w:rsidRPr="00526BA6">
        <w:rPr>
          <w:b/>
          <w:sz w:val="28"/>
          <w:szCs w:val="28"/>
        </w:rPr>
        <w:t>зрительных функций</w:t>
      </w:r>
      <w:r w:rsidRPr="00526BA6">
        <w:rPr>
          <w:sz w:val="28"/>
          <w:szCs w:val="28"/>
        </w:rPr>
        <w:t xml:space="preserve">, в результате </w:t>
      </w:r>
      <w:r w:rsidR="001D69FA" w:rsidRPr="00526BA6">
        <w:rPr>
          <w:sz w:val="28"/>
          <w:szCs w:val="28"/>
        </w:rPr>
        <w:t>хирургического лечения афакии</w:t>
      </w:r>
      <w:r w:rsidR="006D198C" w:rsidRPr="00526BA6">
        <w:rPr>
          <w:sz w:val="28"/>
          <w:szCs w:val="28"/>
        </w:rPr>
        <w:t xml:space="preserve"> характеризуе</w:t>
      </w:r>
      <w:r w:rsidRPr="00526BA6">
        <w:rPr>
          <w:sz w:val="28"/>
          <w:szCs w:val="28"/>
        </w:rPr>
        <w:t>тся</w:t>
      </w:r>
      <w:r w:rsidR="001D69FA" w:rsidRPr="00526BA6">
        <w:rPr>
          <w:sz w:val="28"/>
          <w:szCs w:val="28"/>
        </w:rPr>
        <w:t xml:space="preserve"> восстановлением оптического аппарата глазного яблока</w:t>
      </w:r>
      <w:r w:rsidRPr="00526BA6">
        <w:rPr>
          <w:sz w:val="28"/>
          <w:szCs w:val="28"/>
        </w:rPr>
        <w:t>:</w:t>
      </w:r>
    </w:p>
    <w:p w:rsidR="00154B30" w:rsidRPr="004C4F76" w:rsidRDefault="00154B30" w:rsidP="004C4F76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</w:rPr>
        <w:t>улучшением корригированной остроты зрения;</w:t>
      </w:r>
    </w:p>
    <w:p w:rsidR="00154B30" w:rsidRPr="004C4F76" w:rsidRDefault="00154B30" w:rsidP="004C4F76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</w:rPr>
        <w:t xml:space="preserve">улучшением </w:t>
      </w:r>
      <w:proofErr w:type="spellStart"/>
      <w:r w:rsidRPr="004C4F76">
        <w:rPr>
          <w:rFonts w:ascii="Times New Roman" w:hAnsi="Times New Roman"/>
          <w:sz w:val="28"/>
          <w:szCs w:val="28"/>
        </w:rPr>
        <w:t>некорригированной</w:t>
      </w:r>
      <w:proofErr w:type="spellEnd"/>
      <w:r w:rsidRPr="004C4F76">
        <w:rPr>
          <w:rFonts w:ascii="Times New Roman" w:hAnsi="Times New Roman"/>
          <w:sz w:val="28"/>
          <w:szCs w:val="28"/>
        </w:rPr>
        <w:t xml:space="preserve"> остроты зрения и уменьшением зависимости от очков;</w:t>
      </w:r>
    </w:p>
    <w:p w:rsidR="00154B30" w:rsidRPr="004C4F76" w:rsidRDefault="00154B30" w:rsidP="004C4F76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</w:rPr>
        <w:t xml:space="preserve">улучшением чувствительности </w:t>
      </w:r>
      <w:proofErr w:type="gramStart"/>
      <w:r w:rsidRPr="004C4F76">
        <w:rPr>
          <w:rFonts w:ascii="Times New Roman" w:hAnsi="Times New Roman"/>
          <w:sz w:val="28"/>
          <w:szCs w:val="28"/>
        </w:rPr>
        <w:t>к</w:t>
      </w:r>
      <w:proofErr w:type="gramEnd"/>
      <w:r w:rsidRPr="004C4F76">
        <w:rPr>
          <w:rFonts w:ascii="Times New Roman" w:hAnsi="Times New Roman"/>
          <w:sz w:val="28"/>
          <w:szCs w:val="28"/>
        </w:rPr>
        <w:t xml:space="preserve"> слепящим </w:t>
      </w:r>
      <w:proofErr w:type="spellStart"/>
      <w:r w:rsidRPr="004C4F76">
        <w:rPr>
          <w:rFonts w:ascii="Times New Roman" w:hAnsi="Times New Roman"/>
          <w:sz w:val="28"/>
          <w:szCs w:val="28"/>
        </w:rPr>
        <w:t>засветам</w:t>
      </w:r>
      <w:proofErr w:type="spellEnd"/>
      <w:r w:rsidRPr="004C4F76">
        <w:rPr>
          <w:rFonts w:ascii="Times New Roman" w:hAnsi="Times New Roman"/>
          <w:sz w:val="28"/>
          <w:szCs w:val="28"/>
        </w:rPr>
        <w:t>;</w:t>
      </w:r>
    </w:p>
    <w:p w:rsidR="00154B30" w:rsidRPr="004C4F76" w:rsidRDefault="00154B30" w:rsidP="004C4F76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</w:rPr>
        <w:t>улучшением глубинного восприятия и бинокулярного зрен</w:t>
      </w:r>
      <w:r w:rsidR="001D69FA" w:rsidRPr="004C4F76">
        <w:rPr>
          <w:rFonts w:ascii="Times New Roman" w:hAnsi="Times New Roman"/>
          <w:sz w:val="28"/>
          <w:szCs w:val="28"/>
        </w:rPr>
        <w:t xml:space="preserve">ия, устранением  </w:t>
      </w:r>
      <w:proofErr w:type="spellStart"/>
      <w:r w:rsidR="001D69FA" w:rsidRPr="004C4F76">
        <w:rPr>
          <w:rFonts w:ascii="Times New Roman" w:hAnsi="Times New Roman"/>
          <w:sz w:val="28"/>
          <w:szCs w:val="28"/>
        </w:rPr>
        <w:t>анизометропии</w:t>
      </w:r>
      <w:proofErr w:type="spellEnd"/>
      <w:r w:rsidRPr="004C4F76">
        <w:rPr>
          <w:rFonts w:ascii="Times New Roman" w:hAnsi="Times New Roman"/>
          <w:sz w:val="28"/>
          <w:szCs w:val="28"/>
        </w:rPr>
        <w:t>;</w:t>
      </w:r>
    </w:p>
    <w:p w:rsidR="00154B30" w:rsidRPr="004C4F76" w:rsidRDefault="00154B30" w:rsidP="004C4F76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</w:rPr>
        <w:t xml:space="preserve">улучшением </w:t>
      </w:r>
      <w:proofErr w:type="spellStart"/>
      <w:r w:rsidRPr="004C4F76">
        <w:rPr>
          <w:rFonts w:ascii="Times New Roman" w:hAnsi="Times New Roman"/>
          <w:sz w:val="28"/>
          <w:szCs w:val="28"/>
        </w:rPr>
        <w:t>цветовосприятия</w:t>
      </w:r>
      <w:proofErr w:type="spellEnd"/>
      <w:r w:rsidRPr="004C4F76">
        <w:rPr>
          <w:rFonts w:ascii="Times New Roman" w:hAnsi="Times New Roman"/>
          <w:sz w:val="28"/>
          <w:szCs w:val="28"/>
        </w:rPr>
        <w:t>.</w:t>
      </w:r>
    </w:p>
    <w:p w:rsidR="001D69FA" w:rsidRPr="00526BA6" w:rsidRDefault="001D69FA" w:rsidP="001D69FA">
      <w:pPr>
        <w:jc w:val="both"/>
        <w:rPr>
          <w:sz w:val="28"/>
          <w:szCs w:val="28"/>
        </w:rPr>
      </w:pPr>
      <w:r w:rsidRPr="00526BA6">
        <w:rPr>
          <w:sz w:val="28"/>
          <w:szCs w:val="28"/>
          <w:lang w:val="kk-KZ"/>
        </w:rPr>
        <w:t xml:space="preserve">Восстановление </w:t>
      </w:r>
      <w:r w:rsidRPr="00526BA6">
        <w:rPr>
          <w:b/>
          <w:sz w:val="28"/>
          <w:szCs w:val="28"/>
          <w:lang w:val="kk-KZ"/>
        </w:rPr>
        <w:t>анатомических соотношений</w:t>
      </w:r>
      <w:r w:rsidRPr="00526BA6">
        <w:rPr>
          <w:sz w:val="28"/>
          <w:szCs w:val="28"/>
          <w:lang w:val="kk-KZ"/>
        </w:rPr>
        <w:t xml:space="preserve"> основных отделовглазного яблока.</w:t>
      </w:r>
    </w:p>
    <w:p w:rsidR="00154B30" w:rsidRPr="00526BA6" w:rsidRDefault="00154B30" w:rsidP="004C4F76">
      <w:pPr>
        <w:jc w:val="both"/>
        <w:rPr>
          <w:sz w:val="28"/>
          <w:szCs w:val="28"/>
        </w:rPr>
      </w:pPr>
      <w:r w:rsidRPr="00526BA6">
        <w:rPr>
          <w:sz w:val="28"/>
          <w:szCs w:val="28"/>
        </w:rPr>
        <w:t xml:space="preserve">Улучшение </w:t>
      </w:r>
      <w:r w:rsidRPr="00526BA6">
        <w:rPr>
          <w:b/>
          <w:sz w:val="28"/>
          <w:szCs w:val="28"/>
        </w:rPr>
        <w:t>физических возможностей</w:t>
      </w:r>
      <w:r w:rsidRPr="00526BA6">
        <w:rPr>
          <w:sz w:val="28"/>
          <w:szCs w:val="28"/>
        </w:rPr>
        <w:t xml:space="preserve">, в результате </w:t>
      </w:r>
      <w:r w:rsidR="001D69FA" w:rsidRPr="00526BA6">
        <w:rPr>
          <w:sz w:val="28"/>
          <w:szCs w:val="28"/>
        </w:rPr>
        <w:t>хирургического лечения афакии</w:t>
      </w:r>
      <w:r w:rsidR="00207375" w:rsidRPr="00526BA6">
        <w:rPr>
          <w:sz w:val="28"/>
          <w:szCs w:val="28"/>
        </w:rPr>
        <w:t xml:space="preserve">  характеризуе</w:t>
      </w:r>
      <w:r w:rsidRPr="00526BA6">
        <w:rPr>
          <w:sz w:val="28"/>
          <w:szCs w:val="28"/>
        </w:rPr>
        <w:t>тся:</w:t>
      </w:r>
    </w:p>
    <w:p w:rsidR="00154B30" w:rsidRPr="004C4F76" w:rsidRDefault="00154B30" w:rsidP="004C4F76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</w:rPr>
        <w:t xml:space="preserve">повышением способности осуществлять повседневную деятельность; </w:t>
      </w:r>
    </w:p>
    <w:p w:rsidR="00154B30" w:rsidRPr="004C4F76" w:rsidRDefault="00154B30" w:rsidP="004C4F76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</w:rPr>
        <w:t>повышением способности сохранить или возобновить трудовую деятельность;</w:t>
      </w:r>
    </w:p>
    <w:p w:rsidR="00154B30" w:rsidRPr="004C4F76" w:rsidRDefault="00154B30" w:rsidP="004C4F76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</w:rPr>
        <w:t>повышением мобильности (ходьба, вождение).</w:t>
      </w:r>
    </w:p>
    <w:p w:rsidR="00154B30" w:rsidRPr="00526BA6" w:rsidRDefault="00154B30" w:rsidP="001D69FA">
      <w:pPr>
        <w:jc w:val="both"/>
        <w:rPr>
          <w:sz w:val="28"/>
          <w:szCs w:val="28"/>
        </w:rPr>
      </w:pPr>
      <w:r w:rsidRPr="00526BA6">
        <w:rPr>
          <w:sz w:val="28"/>
          <w:szCs w:val="28"/>
        </w:rPr>
        <w:lastRenderedPageBreak/>
        <w:t xml:space="preserve">Улучшение </w:t>
      </w:r>
      <w:r w:rsidRPr="00526BA6">
        <w:rPr>
          <w:b/>
          <w:sz w:val="28"/>
          <w:szCs w:val="28"/>
        </w:rPr>
        <w:t>психического здоровья</w:t>
      </w:r>
      <w:r w:rsidRPr="00526BA6">
        <w:rPr>
          <w:sz w:val="28"/>
          <w:szCs w:val="28"/>
        </w:rPr>
        <w:t xml:space="preserve"> и эмоционального благополучия, как результат </w:t>
      </w:r>
      <w:r w:rsidR="001D69FA" w:rsidRPr="00526BA6">
        <w:rPr>
          <w:sz w:val="28"/>
          <w:szCs w:val="28"/>
        </w:rPr>
        <w:t xml:space="preserve">операции </w:t>
      </w:r>
      <w:r w:rsidRPr="00526BA6">
        <w:rPr>
          <w:sz w:val="28"/>
          <w:szCs w:val="28"/>
        </w:rPr>
        <w:t>может быть охарактеризовано:</w:t>
      </w:r>
    </w:p>
    <w:p w:rsidR="00154B30" w:rsidRPr="004C4F76" w:rsidRDefault="00154B30" w:rsidP="004C4F76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</w:rPr>
        <w:t>улучшением самооценки и самостоятельности;</w:t>
      </w:r>
    </w:p>
    <w:p w:rsidR="00154B30" w:rsidRPr="004C4F76" w:rsidRDefault="00154B30" w:rsidP="004C4F76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</w:rPr>
        <w:t>улучшением способности избегать травм;</w:t>
      </w:r>
    </w:p>
    <w:p w:rsidR="00154B30" w:rsidRPr="004C4F76" w:rsidRDefault="00154B30" w:rsidP="004C4F76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</w:rPr>
        <w:t>увеличением социальных контактов и способности участвовать в социальных мероприятиях;</w:t>
      </w:r>
    </w:p>
    <w:p w:rsidR="004C4F76" w:rsidRPr="004C4F76" w:rsidRDefault="001D69FA" w:rsidP="004C4F76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</w:rPr>
        <w:t>улучшение качества жизни;</w:t>
      </w:r>
    </w:p>
    <w:p w:rsidR="00154B30" w:rsidRPr="004C4F76" w:rsidRDefault="00154B30" w:rsidP="004C4F76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</w:rPr>
        <w:t>осв</w:t>
      </w:r>
      <w:r w:rsidR="001D69FA" w:rsidRPr="004C4F76">
        <w:rPr>
          <w:rFonts w:ascii="Times New Roman" w:hAnsi="Times New Roman"/>
          <w:sz w:val="28"/>
          <w:szCs w:val="28"/>
        </w:rPr>
        <w:t>обождением от страха слепоты</w:t>
      </w:r>
      <w:r w:rsidRPr="004C4F76">
        <w:rPr>
          <w:rFonts w:ascii="Times New Roman" w:hAnsi="Times New Roman"/>
          <w:sz w:val="28"/>
          <w:szCs w:val="28"/>
        </w:rPr>
        <w:t>.</w:t>
      </w:r>
    </w:p>
    <w:p w:rsidR="001D69FA" w:rsidRPr="00526BA6" w:rsidRDefault="00154B30" w:rsidP="001D69FA">
      <w:pPr>
        <w:jc w:val="both"/>
        <w:rPr>
          <w:sz w:val="28"/>
          <w:szCs w:val="28"/>
        </w:rPr>
      </w:pPr>
      <w:r w:rsidRPr="00526BA6">
        <w:rPr>
          <w:sz w:val="28"/>
          <w:szCs w:val="28"/>
        </w:rPr>
        <w:t>Отсутствие воспалительной реакции глаза</w:t>
      </w:r>
      <w:r w:rsidR="001D69FA" w:rsidRPr="00526BA6">
        <w:rPr>
          <w:sz w:val="28"/>
          <w:szCs w:val="28"/>
        </w:rPr>
        <w:t>:</w:t>
      </w:r>
    </w:p>
    <w:p w:rsidR="00154B30" w:rsidRPr="004C4F76" w:rsidRDefault="001D69FA" w:rsidP="004C4F76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4F76">
        <w:rPr>
          <w:rFonts w:ascii="Times New Roman" w:hAnsi="Times New Roman"/>
          <w:sz w:val="28"/>
          <w:szCs w:val="28"/>
        </w:rPr>
        <w:t>отсутствие реакции отторжения ИОЛ;</w:t>
      </w:r>
    </w:p>
    <w:p w:rsidR="00155326" w:rsidRPr="004C4F76" w:rsidRDefault="00155326" w:rsidP="004C4F76">
      <w:pPr>
        <w:pStyle w:val="a3"/>
        <w:widowControl w:val="0"/>
        <w:numPr>
          <w:ilvl w:val="0"/>
          <w:numId w:val="28"/>
        </w:numPr>
        <w:tabs>
          <w:tab w:val="left" w:pos="9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iCs/>
          <w:color w:val="000000"/>
          <w:sz w:val="28"/>
          <w:szCs w:val="28"/>
        </w:rPr>
      </w:pPr>
      <w:r w:rsidRPr="004C4F76">
        <w:rPr>
          <w:rFonts w:ascii="Times New Roman" w:hAnsi="Times New Roman"/>
          <w:iCs/>
          <w:color w:val="000000"/>
          <w:sz w:val="28"/>
          <w:szCs w:val="28"/>
        </w:rPr>
        <w:t>гладкое течение послеоперационного периода;</w:t>
      </w:r>
    </w:p>
    <w:p w:rsidR="00155326" w:rsidRPr="004C4F76" w:rsidRDefault="00155326" w:rsidP="004C4F76">
      <w:pPr>
        <w:pStyle w:val="a3"/>
        <w:widowControl w:val="0"/>
        <w:numPr>
          <w:ilvl w:val="0"/>
          <w:numId w:val="28"/>
        </w:numPr>
        <w:tabs>
          <w:tab w:val="left" w:pos="9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iCs/>
          <w:color w:val="000000"/>
          <w:sz w:val="28"/>
          <w:szCs w:val="28"/>
        </w:rPr>
      </w:pPr>
      <w:r w:rsidRPr="004C4F76">
        <w:rPr>
          <w:rFonts w:ascii="Times New Roman" w:hAnsi="Times New Roman"/>
          <w:iCs/>
          <w:color w:val="000000"/>
          <w:sz w:val="28"/>
          <w:szCs w:val="28"/>
        </w:rPr>
        <w:t>заживление операционной раны</w:t>
      </w:r>
      <w:r w:rsidR="0063064E" w:rsidRPr="004C4F76">
        <w:rPr>
          <w:rFonts w:ascii="Times New Roman" w:hAnsi="Times New Roman"/>
          <w:iCs/>
          <w:color w:val="000000"/>
          <w:sz w:val="28"/>
          <w:szCs w:val="28"/>
        </w:rPr>
        <w:t xml:space="preserve"> [18,19]</w:t>
      </w:r>
      <w:r w:rsidRPr="004C4F76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4C4F76" w:rsidRDefault="004C4F76" w:rsidP="00155326">
      <w:pPr>
        <w:widowControl w:val="0"/>
        <w:tabs>
          <w:tab w:val="left" w:pos="90"/>
        </w:tabs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526BA6" w:rsidRPr="009739DB" w:rsidRDefault="00C93484" w:rsidP="00BA6897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9</w:t>
      </w:r>
      <w:r w:rsidR="006F736F" w:rsidRPr="009739DB">
        <w:rPr>
          <w:b/>
          <w:iCs/>
          <w:color w:val="000000"/>
          <w:sz w:val="28"/>
          <w:szCs w:val="28"/>
        </w:rPr>
        <w:t>)</w:t>
      </w:r>
      <w:r w:rsidR="00526BA6" w:rsidRPr="009739DB">
        <w:rPr>
          <w:b/>
          <w:iCs/>
          <w:color w:val="000000"/>
          <w:sz w:val="28"/>
          <w:szCs w:val="28"/>
        </w:rPr>
        <w:t xml:space="preserve"> Дальнейшее ведение:</w:t>
      </w:r>
      <w:r w:rsidR="004C4F76">
        <w:rPr>
          <w:b/>
          <w:iCs/>
          <w:color w:val="000000"/>
          <w:sz w:val="28"/>
          <w:szCs w:val="28"/>
        </w:rPr>
        <w:t xml:space="preserve"> </w:t>
      </w:r>
      <w:r w:rsidR="00855359" w:rsidRPr="00F4127A">
        <w:rPr>
          <w:sz w:val="28"/>
          <w:szCs w:val="28"/>
        </w:rPr>
        <w:t>В течение от 2 недель до 1 месяца после операции инстилляция антибактериальных и противовоспалительных препаратов</w:t>
      </w:r>
      <w:r w:rsidR="00855359" w:rsidRPr="00F4127A">
        <w:rPr>
          <w:color w:val="333333"/>
          <w:sz w:val="28"/>
          <w:szCs w:val="28"/>
        </w:rPr>
        <w:t>.</w:t>
      </w:r>
    </w:p>
    <w:p w:rsidR="004C4F76" w:rsidRDefault="004C4F76" w:rsidP="00155326">
      <w:pPr>
        <w:widowControl w:val="0"/>
        <w:tabs>
          <w:tab w:val="left" w:pos="90"/>
        </w:tabs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526BA6" w:rsidRPr="009739DB" w:rsidRDefault="00526BA6" w:rsidP="00155326">
      <w:pPr>
        <w:widowControl w:val="0"/>
        <w:tabs>
          <w:tab w:val="left" w:pos="90"/>
        </w:tabs>
        <w:autoSpaceDE w:val="0"/>
        <w:autoSpaceDN w:val="0"/>
        <w:adjustRightInd w:val="0"/>
        <w:rPr>
          <w:iCs/>
          <w:color w:val="000000"/>
          <w:sz w:val="28"/>
          <w:szCs w:val="28"/>
        </w:rPr>
      </w:pPr>
      <w:r w:rsidRPr="009739DB">
        <w:rPr>
          <w:b/>
          <w:iCs/>
          <w:color w:val="000000"/>
          <w:sz w:val="28"/>
          <w:szCs w:val="28"/>
        </w:rPr>
        <w:t>1</w:t>
      </w:r>
      <w:r w:rsidR="00BA6897">
        <w:rPr>
          <w:b/>
          <w:iCs/>
          <w:color w:val="000000"/>
          <w:sz w:val="28"/>
          <w:szCs w:val="28"/>
        </w:rPr>
        <w:t>3</w:t>
      </w:r>
      <w:r w:rsidRPr="009739DB">
        <w:rPr>
          <w:b/>
          <w:iCs/>
          <w:color w:val="000000"/>
          <w:sz w:val="28"/>
          <w:szCs w:val="28"/>
        </w:rPr>
        <w:t>.</w:t>
      </w:r>
      <w:r w:rsidR="006F736F" w:rsidRPr="009739DB">
        <w:rPr>
          <w:b/>
          <w:iCs/>
          <w:color w:val="000000"/>
          <w:sz w:val="28"/>
          <w:szCs w:val="28"/>
        </w:rPr>
        <w:t xml:space="preserve"> МЕДИЦИНСКАЯ РЕАБИЛИТАЦИЯ:</w:t>
      </w:r>
      <w:r w:rsidR="009739DB">
        <w:rPr>
          <w:iCs/>
          <w:color w:val="000000"/>
          <w:sz w:val="28"/>
          <w:szCs w:val="28"/>
        </w:rPr>
        <w:t xml:space="preserve"> не показана</w:t>
      </w:r>
      <w:r w:rsidR="00BA6897">
        <w:rPr>
          <w:iCs/>
          <w:color w:val="000000"/>
          <w:sz w:val="28"/>
          <w:szCs w:val="28"/>
        </w:rPr>
        <w:t>.</w:t>
      </w:r>
    </w:p>
    <w:p w:rsidR="004C016F" w:rsidRDefault="004C016F" w:rsidP="00155326">
      <w:pPr>
        <w:widowControl w:val="0"/>
        <w:tabs>
          <w:tab w:val="left" w:pos="90"/>
        </w:tabs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6F736F" w:rsidRPr="00526BA6" w:rsidRDefault="00C93484" w:rsidP="00155326">
      <w:pPr>
        <w:widowControl w:val="0"/>
        <w:tabs>
          <w:tab w:val="left" w:pos="90"/>
        </w:tabs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1</w:t>
      </w:r>
      <w:r w:rsidR="00BA6897">
        <w:rPr>
          <w:b/>
          <w:iCs/>
          <w:color w:val="000000"/>
          <w:sz w:val="28"/>
          <w:szCs w:val="28"/>
        </w:rPr>
        <w:t>4</w:t>
      </w:r>
      <w:r w:rsidR="006F736F" w:rsidRPr="006F736F">
        <w:rPr>
          <w:b/>
          <w:iCs/>
          <w:color w:val="000000"/>
          <w:sz w:val="28"/>
          <w:szCs w:val="28"/>
        </w:rPr>
        <w:t>. ПАЛЛИАТИВНАЯ ПОМОЩЬ:</w:t>
      </w:r>
      <w:r w:rsidR="00BA6897">
        <w:rPr>
          <w:b/>
          <w:iCs/>
          <w:color w:val="000000"/>
          <w:sz w:val="28"/>
          <w:szCs w:val="28"/>
        </w:rPr>
        <w:t xml:space="preserve"> </w:t>
      </w:r>
      <w:r w:rsidR="009739DB">
        <w:rPr>
          <w:iCs/>
          <w:color w:val="000000"/>
          <w:sz w:val="28"/>
          <w:szCs w:val="28"/>
        </w:rPr>
        <w:t>не показана</w:t>
      </w:r>
      <w:r w:rsidR="00BA6897">
        <w:rPr>
          <w:iCs/>
          <w:color w:val="000000"/>
          <w:sz w:val="28"/>
          <w:szCs w:val="28"/>
        </w:rPr>
        <w:t>.</w:t>
      </w:r>
    </w:p>
    <w:p w:rsidR="004C016F" w:rsidRDefault="004C016F" w:rsidP="00207375">
      <w:pPr>
        <w:jc w:val="both"/>
        <w:rPr>
          <w:b/>
          <w:sz w:val="28"/>
          <w:szCs w:val="28"/>
        </w:rPr>
      </w:pPr>
    </w:p>
    <w:p w:rsidR="00F725AA" w:rsidRPr="006F736F" w:rsidRDefault="005A6624" w:rsidP="00207375">
      <w:pPr>
        <w:jc w:val="both"/>
        <w:rPr>
          <w:b/>
          <w:sz w:val="28"/>
          <w:szCs w:val="28"/>
        </w:rPr>
      </w:pPr>
      <w:r w:rsidRPr="006F736F">
        <w:rPr>
          <w:b/>
          <w:sz w:val="28"/>
          <w:szCs w:val="28"/>
        </w:rPr>
        <w:t>1</w:t>
      </w:r>
      <w:r w:rsidR="00BA6897">
        <w:rPr>
          <w:b/>
          <w:sz w:val="28"/>
          <w:szCs w:val="28"/>
        </w:rPr>
        <w:t>5</w:t>
      </w:r>
      <w:r w:rsidR="00F725AA" w:rsidRPr="006F736F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23"/>
        <w:gridCol w:w="9021"/>
      </w:tblGrid>
      <w:tr w:rsidR="00BA6897" w:rsidTr="00BA6897">
        <w:tc>
          <w:tcPr>
            <w:tcW w:w="870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 w:rsidRPr="006F736F">
              <w:rPr>
                <w:sz w:val="28"/>
                <w:szCs w:val="28"/>
              </w:rPr>
              <w:t>ИОЛ</w:t>
            </w:r>
          </w:p>
        </w:tc>
        <w:tc>
          <w:tcPr>
            <w:tcW w:w="423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21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 w:rsidRPr="006F736F">
              <w:rPr>
                <w:sz w:val="28"/>
                <w:szCs w:val="28"/>
              </w:rPr>
              <w:t>интраокулярная линза</w:t>
            </w:r>
          </w:p>
        </w:tc>
      </w:tr>
      <w:tr w:rsidR="00BA6897" w:rsidTr="00BA6897">
        <w:tc>
          <w:tcPr>
            <w:tcW w:w="870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 w:rsidRPr="00BA6897">
              <w:rPr>
                <w:sz w:val="28"/>
                <w:szCs w:val="28"/>
              </w:rPr>
              <w:t>ОАК</w:t>
            </w:r>
          </w:p>
        </w:tc>
        <w:tc>
          <w:tcPr>
            <w:tcW w:w="423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21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 w:rsidRPr="00BA6897">
              <w:rPr>
                <w:sz w:val="28"/>
                <w:szCs w:val="28"/>
              </w:rPr>
              <w:t>общий анализ крови</w:t>
            </w:r>
          </w:p>
        </w:tc>
      </w:tr>
      <w:tr w:rsidR="00BA6897" w:rsidTr="00BA6897">
        <w:tc>
          <w:tcPr>
            <w:tcW w:w="870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 w:rsidRPr="00BA6897">
              <w:rPr>
                <w:sz w:val="28"/>
                <w:szCs w:val="28"/>
              </w:rPr>
              <w:t>ОАМ</w:t>
            </w:r>
          </w:p>
        </w:tc>
        <w:tc>
          <w:tcPr>
            <w:tcW w:w="423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21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 w:rsidRPr="00BA6897">
              <w:rPr>
                <w:sz w:val="28"/>
                <w:szCs w:val="28"/>
              </w:rPr>
              <w:t>общий анализ мочи</w:t>
            </w:r>
          </w:p>
        </w:tc>
      </w:tr>
      <w:tr w:rsidR="00BA6897" w:rsidTr="00BA6897">
        <w:tc>
          <w:tcPr>
            <w:tcW w:w="870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 w:rsidRPr="006F736F">
              <w:rPr>
                <w:sz w:val="28"/>
                <w:szCs w:val="28"/>
              </w:rPr>
              <w:t>ТСФ</w:t>
            </w:r>
          </w:p>
        </w:tc>
        <w:tc>
          <w:tcPr>
            <w:tcW w:w="423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21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proofErr w:type="spellStart"/>
            <w:r w:rsidRPr="006F736F">
              <w:rPr>
                <w:sz w:val="28"/>
                <w:szCs w:val="28"/>
              </w:rPr>
              <w:t>транссклеральная</w:t>
            </w:r>
            <w:proofErr w:type="spellEnd"/>
            <w:r w:rsidRPr="006F736F">
              <w:rPr>
                <w:sz w:val="28"/>
                <w:szCs w:val="28"/>
              </w:rPr>
              <w:t xml:space="preserve"> фиксация</w:t>
            </w:r>
          </w:p>
        </w:tc>
      </w:tr>
      <w:tr w:rsidR="00BA6897" w:rsidTr="00BA6897">
        <w:tc>
          <w:tcPr>
            <w:tcW w:w="870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 w:rsidRPr="006F736F">
              <w:rPr>
                <w:sz w:val="28"/>
                <w:szCs w:val="28"/>
              </w:rPr>
              <w:t>УБМ</w:t>
            </w:r>
          </w:p>
        </w:tc>
        <w:tc>
          <w:tcPr>
            <w:tcW w:w="423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21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 w:rsidRPr="006F736F">
              <w:rPr>
                <w:sz w:val="28"/>
                <w:szCs w:val="28"/>
              </w:rPr>
              <w:t xml:space="preserve">ультразвуковая </w:t>
            </w:r>
            <w:proofErr w:type="spellStart"/>
            <w:r w:rsidRPr="006F736F">
              <w:rPr>
                <w:sz w:val="28"/>
                <w:szCs w:val="28"/>
              </w:rPr>
              <w:t>биомикроскопия</w:t>
            </w:r>
            <w:proofErr w:type="spellEnd"/>
          </w:p>
        </w:tc>
      </w:tr>
      <w:tr w:rsidR="00BA6897" w:rsidTr="00BA6897">
        <w:tc>
          <w:tcPr>
            <w:tcW w:w="870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 w:rsidRPr="006F736F">
              <w:rPr>
                <w:sz w:val="28"/>
                <w:szCs w:val="28"/>
              </w:rPr>
              <w:t>ЭФИ</w:t>
            </w:r>
          </w:p>
        </w:tc>
        <w:tc>
          <w:tcPr>
            <w:tcW w:w="423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21" w:type="dxa"/>
          </w:tcPr>
          <w:p w:rsidR="00BA6897" w:rsidRDefault="00BA6897" w:rsidP="00A7048E">
            <w:pPr>
              <w:jc w:val="both"/>
              <w:rPr>
                <w:sz w:val="28"/>
                <w:szCs w:val="28"/>
              </w:rPr>
            </w:pPr>
            <w:r w:rsidRPr="006F736F">
              <w:rPr>
                <w:sz w:val="28"/>
                <w:szCs w:val="28"/>
              </w:rPr>
              <w:t>электрофизиологическое исследование</w:t>
            </w:r>
          </w:p>
        </w:tc>
      </w:tr>
    </w:tbl>
    <w:p w:rsidR="00BA6897" w:rsidRDefault="00BA6897" w:rsidP="00207375">
      <w:pPr>
        <w:jc w:val="both"/>
        <w:rPr>
          <w:b/>
          <w:sz w:val="28"/>
          <w:szCs w:val="28"/>
        </w:rPr>
      </w:pPr>
    </w:p>
    <w:p w:rsidR="00F725AA" w:rsidRPr="006F736F" w:rsidRDefault="005A6624" w:rsidP="00207375">
      <w:pPr>
        <w:jc w:val="both"/>
        <w:rPr>
          <w:b/>
          <w:sz w:val="28"/>
          <w:szCs w:val="28"/>
        </w:rPr>
      </w:pPr>
      <w:r w:rsidRPr="006F736F">
        <w:rPr>
          <w:b/>
          <w:sz w:val="28"/>
          <w:szCs w:val="28"/>
        </w:rPr>
        <w:t>1</w:t>
      </w:r>
      <w:r w:rsidR="00BA6897">
        <w:rPr>
          <w:b/>
          <w:sz w:val="28"/>
          <w:szCs w:val="28"/>
        </w:rPr>
        <w:t>6</w:t>
      </w:r>
      <w:r w:rsidR="00F725AA" w:rsidRPr="006F736F">
        <w:rPr>
          <w:b/>
          <w:sz w:val="28"/>
          <w:szCs w:val="28"/>
        </w:rPr>
        <w:t>. Список разработчиков протокола:</w:t>
      </w:r>
    </w:p>
    <w:p w:rsidR="006F736F" w:rsidRPr="00BA6897" w:rsidRDefault="006F736F" w:rsidP="00BA6897">
      <w:pPr>
        <w:pStyle w:val="a3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BA6897">
        <w:rPr>
          <w:rFonts w:ascii="Times New Roman" w:hAnsi="Times New Roman"/>
          <w:color w:val="000000"/>
          <w:sz w:val="28"/>
          <w:szCs w:val="28"/>
          <w:lang w:val="kk-KZ"/>
        </w:rPr>
        <w:t>Алдашева Нэйля Ахметовна –</w:t>
      </w:r>
      <w:r w:rsidR="00BA6897">
        <w:rPr>
          <w:rFonts w:ascii="Times New Roman" w:hAnsi="Times New Roman"/>
          <w:color w:val="000000"/>
          <w:sz w:val="28"/>
          <w:szCs w:val="28"/>
          <w:lang w:val="kk-KZ"/>
        </w:rPr>
        <w:t xml:space="preserve"> доктор</w:t>
      </w:r>
      <w:r w:rsidR="00FD35B4" w:rsidRPr="00BA6897">
        <w:rPr>
          <w:rFonts w:ascii="Times New Roman" w:hAnsi="Times New Roman"/>
          <w:color w:val="000000"/>
          <w:sz w:val="28"/>
          <w:szCs w:val="28"/>
        </w:rPr>
        <w:t xml:space="preserve"> медицинских наук</w:t>
      </w:r>
      <w:r w:rsidR="00BA6897">
        <w:rPr>
          <w:rFonts w:ascii="Times New Roman" w:hAnsi="Times New Roman"/>
          <w:color w:val="000000"/>
          <w:sz w:val="28"/>
          <w:szCs w:val="28"/>
        </w:rPr>
        <w:t>,</w:t>
      </w:r>
      <w:r w:rsidR="00FD35B4" w:rsidRPr="00BA6897">
        <w:rPr>
          <w:rFonts w:ascii="Times New Roman" w:hAnsi="Times New Roman"/>
          <w:color w:val="000000"/>
          <w:sz w:val="28"/>
          <w:szCs w:val="28"/>
        </w:rPr>
        <w:t xml:space="preserve"> АО «Казахский научно-исследовательский институт глазных болезней» заместитель председателя Правления по науке и стратегическому развитию.</w:t>
      </w:r>
    </w:p>
    <w:p w:rsidR="006F736F" w:rsidRPr="00BA6897" w:rsidRDefault="006F736F" w:rsidP="00BA6897">
      <w:pPr>
        <w:pStyle w:val="a3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BA6897">
        <w:rPr>
          <w:rFonts w:ascii="Times New Roman" w:hAnsi="Times New Roman"/>
          <w:color w:val="000000"/>
          <w:sz w:val="28"/>
          <w:szCs w:val="28"/>
          <w:lang w:val="kk-KZ"/>
        </w:rPr>
        <w:t>Сулейменов Марат Смагулович –</w:t>
      </w:r>
      <w:r w:rsidR="00BA6897">
        <w:rPr>
          <w:rFonts w:ascii="Times New Roman" w:hAnsi="Times New Roman"/>
          <w:color w:val="000000"/>
          <w:sz w:val="28"/>
          <w:szCs w:val="28"/>
          <w:lang w:val="kk-KZ"/>
        </w:rPr>
        <w:t xml:space="preserve"> доктор</w:t>
      </w:r>
      <w:r w:rsidR="00911296" w:rsidRPr="00BA6897">
        <w:rPr>
          <w:rFonts w:ascii="Times New Roman" w:hAnsi="Times New Roman"/>
          <w:color w:val="000000"/>
          <w:sz w:val="28"/>
          <w:szCs w:val="28"/>
        </w:rPr>
        <w:t xml:space="preserve"> медицинских наук</w:t>
      </w:r>
      <w:r w:rsidR="00BA6897">
        <w:rPr>
          <w:rFonts w:ascii="Times New Roman" w:hAnsi="Times New Roman"/>
          <w:color w:val="000000"/>
          <w:sz w:val="28"/>
          <w:szCs w:val="28"/>
        </w:rPr>
        <w:t>,</w:t>
      </w:r>
      <w:r w:rsidR="00911296" w:rsidRPr="00BA6897">
        <w:rPr>
          <w:rFonts w:ascii="Times New Roman" w:hAnsi="Times New Roman"/>
          <w:color w:val="000000"/>
          <w:sz w:val="28"/>
          <w:szCs w:val="28"/>
        </w:rPr>
        <w:t xml:space="preserve"> АО «Казахский научно-исследовательский институт глазных болезней» заместитель председателя Правления по клинической работе.</w:t>
      </w:r>
    </w:p>
    <w:p w:rsidR="00A7048E" w:rsidRPr="00BA6897" w:rsidRDefault="00A7048E" w:rsidP="00BA6897">
      <w:pPr>
        <w:pStyle w:val="a3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BA6897">
        <w:rPr>
          <w:rFonts w:ascii="Times New Roman" w:hAnsi="Times New Roman"/>
          <w:color w:val="000000"/>
          <w:sz w:val="28"/>
          <w:szCs w:val="28"/>
          <w:lang w:val="kk-KZ"/>
        </w:rPr>
        <w:t xml:space="preserve">Жургумбаева Гульнар Кайратовна </w:t>
      </w:r>
      <w:r w:rsidR="006F736F" w:rsidRPr="00BA6897">
        <w:rPr>
          <w:rFonts w:ascii="Times New Roman" w:hAnsi="Times New Roman"/>
          <w:color w:val="000000"/>
          <w:sz w:val="28"/>
          <w:szCs w:val="28"/>
          <w:lang w:val="kk-KZ"/>
        </w:rPr>
        <w:t>–</w:t>
      </w:r>
      <w:r w:rsidR="00BA6897">
        <w:rPr>
          <w:rFonts w:ascii="Times New Roman" w:hAnsi="Times New Roman"/>
          <w:color w:val="000000"/>
          <w:sz w:val="28"/>
          <w:szCs w:val="28"/>
        </w:rPr>
        <w:t xml:space="preserve"> к</w:t>
      </w:r>
      <w:r w:rsidRPr="00BA6897">
        <w:rPr>
          <w:rFonts w:ascii="Times New Roman" w:hAnsi="Times New Roman"/>
          <w:color w:val="000000"/>
          <w:sz w:val="28"/>
          <w:szCs w:val="28"/>
        </w:rPr>
        <w:t>андидат медицинских наук, АО «Казахский научно-исследовательский институт глазных болезней», заведующая 3 отделением;</w:t>
      </w:r>
    </w:p>
    <w:p w:rsidR="00A7048E" w:rsidRPr="00BA6897" w:rsidRDefault="00A7048E" w:rsidP="00BA6897">
      <w:pPr>
        <w:pStyle w:val="a3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A6897">
        <w:rPr>
          <w:rFonts w:ascii="Times New Roman" w:hAnsi="Times New Roman"/>
          <w:color w:val="000000"/>
          <w:sz w:val="28"/>
          <w:szCs w:val="28"/>
          <w:lang w:val="kk-KZ"/>
        </w:rPr>
        <w:t>Таштитова Ляйля Болатовна</w:t>
      </w:r>
      <w:r w:rsidR="00BA6897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6F736F" w:rsidRPr="00BA6897">
        <w:rPr>
          <w:rFonts w:ascii="Times New Roman" w:hAnsi="Times New Roman"/>
          <w:color w:val="000000"/>
          <w:sz w:val="28"/>
          <w:szCs w:val="28"/>
        </w:rPr>
        <w:t>–</w:t>
      </w:r>
      <w:r w:rsidRPr="00BA6897">
        <w:rPr>
          <w:rFonts w:ascii="Times New Roman" w:hAnsi="Times New Roman"/>
          <w:color w:val="000000"/>
          <w:sz w:val="28"/>
          <w:szCs w:val="28"/>
        </w:rPr>
        <w:t xml:space="preserve"> АО «Казахский научно-исследовательский институт глазных болезней», врач офтальмолог 3 отделения;</w:t>
      </w:r>
    </w:p>
    <w:p w:rsidR="00A7048E" w:rsidRPr="00BA6897" w:rsidRDefault="00A7048E" w:rsidP="00BA6897">
      <w:pPr>
        <w:pStyle w:val="a3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A6897">
        <w:rPr>
          <w:rFonts w:ascii="Times New Roman" w:hAnsi="Times New Roman"/>
          <w:color w:val="000000"/>
          <w:sz w:val="28"/>
          <w:szCs w:val="28"/>
          <w:lang w:val="kk-KZ"/>
        </w:rPr>
        <w:t>Джапаркулов Айдос Ергалиевич</w:t>
      </w:r>
      <w:r w:rsidR="00BA6897">
        <w:rPr>
          <w:rFonts w:ascii="Times New Roman" w:hAnsi="Times New Roman"/>
          <w:color w:val="000000"/>
          <w:sz w:val="28"/>
          <w:szCs w:val="28"/>
          <w:lang w:val="kk-KZ"/>
        </w:rPr>
        <w:t xml:space="preserve"> –</w:t>
      </w:r>
      <w:r w:rsidRPr="00BA68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A6897">
        <w:rPr>
          <w:rFonts w:ascii="Times New Roman" w:hAnsi="Times New Roman"/>
          <w:color w:val="000000"/>
          <w:sz w:val="28"/>
          <w:szCs w:val="28"/>
        </w:rPr>
        <w:t>к</w:t>
      </w:r>
      <w:r w:rsidRPr="00BA6897">
        <w:rPr>
          <w:rFonts w:ascii="Times New Roman" w:hAnsi="Times New Roman"/>
          <w:color w:val="000000"/>
          <w:sz w:val="28"/>
          <w:szCs w:val="28"/>
        </w:rPr>
        <w:t xml:space="preserve">андидат медицинских наук, </w:t>
      </w:r>
      <w:r w:rsidR="00BA6897">
        <w:rPr>
          <w:rFonts w:ascii="Times New Roman" w:hAnsi="Times New Roman"/>
          <w:color w:val="000000"/>
          <w:sz w:val="28"/>
          <w:szCs w:val="28"/>
        </w:rPr>
        <w:t>ГКП на ПХВ «</w:t>
      </w:r>
      <w:r w:rsidRPr="00BA6897">
        <w:rPr>
          <w:rFonts w:ascii="Times New Roman" w:hAnsi="Times New Roman"/>
          <w:color w:val="000000"/>
          <w:sz w:val="28"/>
          <w:szCs w:val="28"/>
        </w:rPr>
        <w:t>Центральная городская клиническая больница</w:t>
      </w:r>
      <w:r w:rsidR="00BA6897">
        <w:rPr>
          <w:rFonts w:ascii="Times New Roman" w:hAnsi="Times New Roman"/>
          <w:color w:val="000000"/>
          <w:sz w:val="28"/>
          <w:szCs w:val="28"/>
        </w:rPr>
        <w:t>»</w:t>
      </w:r>
      <w:r w:rsidRPr="00BA68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A6897">
        <w:rPr>
          <w:rFonts w:ascii="Times New Roman" w:hAnsi="Times New Roman"/>
          <w:color w:val="000000"/>
          <w:sz w:val="28"/>
          <w:szCs w:val="28"/>
        </w:rPr>
        <w:t xml:space="preserve">Управление здравоохранения </w:t>
      </w:r>
      <w:r w:rsidRPr="00BA6897">
        <w:rPr>
          <w:rFonts w:ascii="Times New Roman" w:hAnsi="Times New Roman"/>
          <w:color w:val="000000"/>
          <w:sz w:val="28"/>
          <w:szCs w:val="28"/>
        </w:rPr>
        <w:t>г</w:t>
      </w:r>
      <w:r w:rsidR="00BA6897">
        <w:rPr>
          <w:rFonts w:ascii="Times New Roman" w:hAnsi="Times New Roman"/>
          <w:color w:val="000000"/>
          <w:sz w:val="28"/>
          <w:szCs w:val="28"/>
        </w:rPr>
        <w:t xml:space="preserve">орода </w:t>
      </w:r>
      <w:r w:rsidRPr="00BA6897">
        <w:rPr>
          <w:rFonts w:ascii="Times New Roman" w:hAnsi="Times New Roman"/>
          <w:color w:val="000000"/>
          <w:sz w:val="28"/>
          <w:szCs w:val="28"/>
        </w:rPr>
        <w:t>Алматы, заведующий микрохирургии глаза №1;</w:t>
      </w:r>
    </w:p>
    <w:p w:rsidR="00A7048E" w:rsidRPr="00BA6897" w:rsidRDefault="00A7048E" w:rsidP="00BA6897">
      <w:pPr>
        <w:pStyle w:val="a3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A6897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Агелеуова Акмарал Кусаиновна</w:t>
      </w:r>
      <w:r w:rsidR="004C016F">
        <w:rPr>
          <w:rFonts w:ascii="Times New Roman" w:hAnsi="Times New Roman"/>
          <w:color w:val="000000"/>
          <w:sz w:val="28"/>
          <w:szCs w:val="28"/>
        </w:rPr>
        <w:t xml:space="preserve"> – ф</w:t>
      </w:r>
      <w:r w:rsidRPr="00BA6897">
        <w:rPr>
          <w:rFonts w:ascii="Times New Roman" w:hAnsi="Times New Roman"/>
          <w:color w:val="000000"/>
          <w:sz w:val="28"/>
          <w:szCs w:val="28"/>
        </w:rPr>
        <w:t>илиал в городе Астана АО «Казахский научно-исследовательский институт глазных болезней», заведующая дневным стационаром.</w:t>
      </w:r>
    </w:p>
    <w:p w:rsidR="00B11F74" w:rsidRPr="004C016F" w:rsidRDefault="00B11F74" w:rsidP="00BA6897">
      <w:pPr>
        <w:pStyle w:val="a3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A6897">
        <w:rPr>
          <w:rFonts w:ascii="Times New Roman" w:hAnsi="Times New Roman"/>
          <w:color w:val="000000"/>
          <w:sz w:val="28"/>
          <w:szCs w:val="28"/>
        </w:rPr>
        <w:t>Худайбергенова</w:t>
      </w:r>
      <w:proofErr w:type="spellEnd"/>
      <w:r w:rsidRPr="00BA689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A6897">
        <w:rPr>
          <w:rFonts w:ascii="Times New Roman" w:hAnsi="Times New Roman"/>
          <w:color w:val="000000"/>
          <w:sz w:val="28"/>
          <w:szCs w:val="28"/>
        </w:rPr>
        <w:t>Махира</w:t>
      </w:r>
      <w:proofErr w:type="spellEnd"/>
      <w:r w:rsidRPr="00BA689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A6897">
        <w:rPr>
          <w:rFonts w:ascii="Times New Roman" w:hAnsi="Times New Roman"/>
          <w:color w:val="000000"/>
          <w:sz w:val="28"/>
          <w:szCs w:val="28"/>
        </w:rPr>
        <w:t>Сейдуалиевна</w:t>
      </w:r>
      <w:proofErr w:type="spellEnd"/>
      <w:r w:rsidRPr="00BA68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5C9C" w:rsidRPr="00BA6897">
        <w:rPr>
          <w:rFonts w:ascii="Times New Roman" w:hAnsi="Times New Roman"/>
          <w:color w:val="000000"/>
          <w:sz w:val="28"/>
          <w:szCs w:val="28"/>
        </w:rPr>
        <w:t>–</w:t>
      </w:r>
      <w:r w:rsidR="004C01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5C9C" w:rsidRPr="00BA6897">
        <w:rPr>
          <w:rFonts w:ascii="Times New Roman" w:hAnsi="Times New Roman"/>
          <w:color w:val="000000"/>
          <w:sz w:val="28"/>
          <w:szCs w:val="28"/>
        </w:rPr>
        <w:t>АО «</w:t>
      </w:r>
      <w:r w:rsidR="004C016F">
        <w:rPr>
          <w:rFonts w:ascii="Times New Roman" w:hAnsi="Times New Roman"/>
          <w:color w:val="000000"/>
          <w:sz w:val="28"/>
          <w:szCs w:val="28"/>
        </w:rPr>
        <w:t>Национальный научный центр онкологии и трансплантологии</w:t>
      </w:r>
      <w:r w:rsidRPr="00BA6897">
        <w:rPr>
          <w:rFonts w:ascii="Times New Roman" w:hAnsi="Times New Roman"/>
          <w:color w:val="000000"/>
          <w:sz w:val="28"/>
          <w:szCs w:val="28"/>
        </w:rPr>
        <w:t>»</w:t>
      </w:r>
      <w:r w:rsidR="004C016F" w:rsidRPr="004C01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016F" w:rsidRPr="00BA6897">
        <w:rPr>
          <w:rFonts w:ascii="Times New Roman" w:hAnsi="Times New Roman"/>
          <w:color w:val="000000"/>
          <w:sz w:val="28"/>
          <w:szCs w:val="28"/>
        </w:rPr>
        <w:t>клинический фармаколог</w:t>
      </w:r>
      <w:r w:rsidR="004C016F">
        <w:rPr>
          <w:rFonts w:ascii="Times New Roman" w:hAnsi="Times New Roman"/>
          <w:color w:val="000000"/>
          <w:sz w:val="28"/>
          <w:szCs w:val="28"/>
        </w:rPr>
        <w:t>.</w:t>
      </w:r>
    </w:p>
    <w:p w:rsidR="004C016F" w:rsidRPr="00BA6897" w:rsidRDefault="004C016F" w:rsidP="004C016F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725AA" w:rsidRPr="0074724A" w:rsidRDefault="005A6624" w:rsidP="00207375">
      <w:pPr>
        <w:jc w:val="both"/>
        <w:rPr>
          <w:sz w:val="28"/>
          <w:szCs w:val="28"/>
        </w:rPr>
      </w:pPr>
      <w:r w:rsidRPr="0074724A">
        <w:rPr>
          <w:b/>
          <w:sz w:val="28"/>
          <w:szCs w:val="28"/>
        </w:rPr>
        <w:t>1</w:t>
      </w:r>
      <w:r w:rsidR="004C016F">
        <w:rPr>
          <w:b/>
          <w:sz w:val="28"/>
          <w:szCs w:val="28"/>
        </w:rPr>
        <w:t>7</w:t>
      </w:r>
      <w:r w:rsidR="00F725AA" w:rsidRPr="0074724A">
        <w:rPr>
          <w:b/>
          <w:sz w:val="28"/>
          <w:szCs w:val="28"/>
        </w:rPr>
        <w:t xml:space="preserve">. </w:t>
      </w:r>
      <w:r w:rsidR="004C016F">
        <w:rPr>
          <w:b/>
          <w:sz w:val="28"/>
          <w:szCs w:val="28"/>
        </w:rPr>
        <w:t>Конфликт</w:t>
      </w:r>
      <w:r w:rsidR="00F725AA" w:rsidRPr="0074724A">
        <w:rPr>
          <w:b/>
          <w:sz w:val="28"/>
          <w:szCs w:val="28"/>
        </w:rPr>
        <w:t xml:space="preserve"> интересов:</w:t>
      </w:r>
      <w:r w:rsidR="004C016F">
        <w:rPr>
          <w:b/>
          <w:sz w:val="28"/>
          <w:szCs w:val="28"/>
        </w:rPr>
        <w:t xml:space="preserve"> </w:t>
      </w:r>
      <w:r w:rsidR="004C016F" w:rsidRPr="004C016F">
        <w:rPr>
          <w:sz w:val="28"/>
          <w:szCs w:val="28"/>
        </w:rPr>
        <w:t>отсутствует.</w:t>
      </w:r>
      <w:r w:rsidR="004C016F">
        <w:rPr>
          <w:b/>
          <w:sz w:val="28"/>
          <w:szCs w:val="28"/>
        </w:rPr>
        <w:t xml:space="preserve"> </w:t>
      </w:r>
    </w:p>
    <w:p w:rsidR="004C016F" w:rsidRDefault="004C016F" w:rsidP="00207375">
      <w:pPr>
        <w:jc w:val="both"/>
        <w:rPr>
          <w:b/>
          <w:sz w:val="28"/>
          <w:szCs w:val="28"/>
        </w:rPr>
      </w:pPr>
    </w:p>
    <w:p w:rsidR="00BE4E5B" w:rsidRPr="004C016F" w:rsidRDefault="005A6624" w:rsidP="00207375">
      <w:pPr>
        <w:jc w:val="both"/>
        <w:rPr>
          <w:b/>
          <w:sz w:val="28"/>
          <w:szCs w:val="28"/>
        </w:rPr>
      </w:pPr>
      <w:r w:rsidRPr="0074724A">
        <w:rPr>
          <w:b/>
          <w:sz w:val="28"/>
          <w:szCs w:val="28"/>
        </w:rPr>
        <w:t>1</w:t>
      </w:r>
      <w:r w:rsidR="004C016F">
        <w:rPr>
          <w:b/>
          <w:sz w:val="28"/>
          <w:szCs w:val="28"/>
        </w:rPr>
        <w:t>8</w:t>
      </w:r>
      <w:r w:rsidR="00F725AA" w:rsidRPr="0074724A">
        <w:rPr>
          <w:b/>
          <w:sz w:val="28"/>
          <w:szCs w:val="28"/>
        </w:rPr>
        <w:t>. Список рецензентов:</w:t>
      </w:r>
      <w:r w:rsidR="004C016F">
        <w:rPr>
          <w:b/>
          <w:sz w:val="28"/>
          <w:szCs w:val="28"/>
        </w:rPr>
        <w:t xml:space="preserve"> </w:t>
      </w:r>
      <w:r w:rsidR="0074724A" w:rsidRPr="0084032B">
        <w:rPr>
          <w:sz w:val="28"/>
          <w:szCs w:val="28"/>
        </w:rPr>
        <w:t xml:space="preserve">Курмангалиева </w:t>
      </w:r>
      <w:proofErr w:type="spellStart"/>
      <w:r w:rsidR="0074724A" w:rsidRPr="0084032B">
        <w:rPr>
          <w:sz w:val="28"/>
          <w:szCs w:val="28"/>
        </w:rPr>
        <w:t>Мадина</w:t>
      </w:r>
      <w:proofErr w:type="spellEnd"/>
      <w:r w:rsidR="0074724A" w:rsidRPr="0084032B">
        <w:rPr>
          <w:sz w:val="28"/>
          <w:szCs w:val="28"/>
        </w:rPr>
        <w:t xml:space="preserve"> Маратовна – доктор медицинских наук</w:t>
      </w:r>
      <w:r w:rsidR="0084032B" w:rsidRPr="0084032B">
        <w:rPr>
          <w:sz w:val="28"/>
          <w:szCs w:val="28"/>
        </w:rPr>
        <w:t xml:space="preserve">, </w:t>
      </w:r>
      <w:r w:rsidR="0084032B">
        <w:rPr>
          <w:sz w:val="28"/>
          <w:szCs w:val="28"/>
        </w:rPr>
        <w:t>РГП «Больница Медицинского центра Управления делами Президента РК»</w:t>
      </w:r>
      <w:r w:rsidR="004C016F" w:rsidRPr="004C016F">
        <w:rPr>
          <w:sz w:val="28"/>
          <w:szCs w:val="28"/>
        </w:rPr>
        <w:t xml:space="preserve"> </w:t>
      </w:r>
      <w:r w:rsidR="004C016F" w:rsidRPr="0084032B">
        <w:rPr>
          <w:sz w:val="28"/>
          <w:szCs w:val="28"/>
        </w:rPr>
        <w:t>главный офтальмолог</w:t>
      </w:r>
      <w:r w:rsidR="004C016F">
        <w:rPr>
          <w:sz w:val="28"/>
          <w:szCs w:val="28"/>
        </w:rPr>
        <w:t>.</w:t>
      </w:r>
    </w:p>
    <w:p w:rsidR="004C016F" w:rsidRDefault="004C016F" w:rsidP="00BA6897">
      <w:pPr>
        <w:jc w:val="both"/>
        <w:rPr>
          <w:b/>
          <w:sz w:val="28"/>
          <w:szCs w:val="28"/>
        </w:rPr>
      </w:pPr>
    </w:p>
    <w:p w:rsidR="00BA6897" w:rsidRPr="00AE6D91" w:rsidRDefault="00BA6897" w:rsidP="00BA689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Pr="00AE6D91">
        <w:rPr>
          <w:b/>
          <w:sz w:val="28"/>
          <w:szCs w:val="28"/>
        </w:rPr>
        <w:t xml:space="preserve">. </w:t>
      </w:r>
      <w:r w:rsidR="004C016F">
        <w:rPr>
          <w:b/>
          <w:sz w:val="28"/>
          <w:szCs w:val="28"/>
        </w:rPr>
        <w:t>Условия</w:t>
      </w:r>
      <w:r w:rsidRPr="00AE6D91">
        <w:rPr>
          <w:b/>
          <w:sz w:val="28"/>
          <w:szCs w:val="28"/>
        </w:rPr>
        <w:t xml:space="preserve"> пересмотра протокола:</w:t>
      </w:r>
      <w:r w:rsidRPr="00AE6D91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AE6D91">
        <w:rPr>
          <w:sz w:val="28"/>
          <w:szCs w:val="28"/>
        </w:rPr>
        <w:t>с даты</w:t>
      </w:r>
      <w:proofErr w:type="gramEnd"/>
      <w:r w:rsidRPr="00AE6D91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BA6897" w:rsidRDefault="00BA6897" w:rsidP="00207375">
      <w:pPr>
        <w:jc w:val="both"/>
        <w:rPr>
          <w:b/>
          <w:bCs/>
          <w:sz w:val="28"/>
          <w:szCs w:val="28"/>
        </w:rPr>
      </w:pPr>
    </w:p>
    <w:p w:rsidR="00154B30" w:rsidRPr="0074724A" w:rsidRDefault="00C93484" w:rsidP="00207375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 w:rsidR="00F725AA" w:rsidRPr="0074724A">
        <w:rPr>
          <w:b/>
          <w:sz w:val="28"/>
          <w:szCs w:val="28"/>
        </w:rPr>
        <w:t>. С</w:t>
      </w:r>
      <w:r w:rsidR="00207375" w:rsidRPr="0074724A">
        <w:rPr>
          <w:b/>
          <w:sz w:val="28"/>
          <w:szCs w:val="28"/>
        </w:rPr>
        <w:t>писок использованной литературы:</w:t>
      </w:r>
    </w:p>
    <w:p w:rsidR="00D3036E" w:rsidRPr="0074724A" w:rsidRDefault="00D3036E" w:rsidP="00207375">
      <w:pPr>
        <w:jc w:val="both"/>
        <w:rPr>
          <w:color w:val="000000"/>
          <w:sz w:val="28"/>
          <w:szCs w:val="28"/>
          <w:lang w:eastAsia="kk-KZ"/>
        </w:rPr>
      </w:pPr>
      <w:r w:rsidRPr="0074724A">
        <w:rPr>
          <w:sz w:val="28"/>
          <w:szCs w:val="28"/>
        </w:rPr>
        <w:t>1.</w:t>
      </w:r>
      <w:r w:rsidRPr="0074724A">
        <w:rPr>
          <w:color w:val="000000"/>
          <w:sz w:val="28"/>
          <w:szCs w:val="28"/>
          <w:lang w:eastAsia="kk-KZ"/>
        </w:rPr>
        <w:t xml:space="preserve">Аветисов Э.С., Ковалевский Е.И., </w:t>
      </w:r>
      <w:proofErr w:type="spellStart"/>
      <w:r w:rsidRPr="0074724A">
        <w:rPr>
          <w:color w:val="000000"/>
          <w:sz w:val="28"/>
          <w:szCs w:val="28"/>
          <w:lang w:eastAsia="kk-KZ"/>
        </w:rPr>
        <w:t>Хватова</w:t>
      </w:r>
      <w:proofErr w:type="spellEnd"/>
      <w:r w:rsidRPr="0074724A">
        <w:rPr>
          <w:color w:val="000000"/>
          <w:sz w:val="28"/>
          <w:szCs w:val="28"/>
          <w:lang w:eastAsia="kk-KZ"/>
        </w:rPr>
        <w:t xml:space="preserve"> А.В. Руководство по детской офтальмологии. - М.: Медицина, 1987. - 496 с.</w:t>
      </w:r>
    </w:p>
    <w:p w:rsidR="00FA36F7" w:rsidRPr="0074724A" w:rsidRDefault="001A2824" w:rsidP="00207375">
      <w:pPr>
        <w:jc w:val="both"/>
        <w:rPr>
          <w:color w:val="000000"/>
          <w:sz w:val="28"/>
          <w:szCs w:val="28"/>
          <w:lang w:eastAsia="kk-KZ"/>
        </w:rPr>
      </w:pPr>
      <w:r w:rsidRPr="0074724A">
        <w:rPr>
          <w:color w:val="000000"/>
          <w:sz w:val="28"/>
          <w:szCs w:val="28"/>
          <w:lang w:eastAsia="kk-KZ"/>
        </w:rPr>
        <w:t xml:space="preserve">2. </w:t>
      </w:r>
      <w:proofErr w:type="spellStart"/>
      <w:r w:rsidR="00FA36F7" w:rsidRPr="0074724A">
        <w:rPr>
          <w:color w:val="000000"/>
          <w:sz w:val="28"/>
          <w:szCs w:val="28"/>
          <w:lang w:eastAsia="kk-KZ"/>
        </w:rPr>
        <w:t>Кашников</w:t>
      </w:r>
      <w:proofErr w:type="spellEnd"/>
      <w:r w:rsidR="00FA36F7" w:rsidRPr="0074724A">
        <w:rPr>
          <w:color w:val="000000"/>
          <w:sz w:val="28"/>
          <w:szCs w:val="28"/>
          <w:lang w:eastAsia="kk-KZ"/>
        </w:rPr>
        <w:t xml:space="preserve"> В.В. </w:t>
      </w:r>
      <w:proofErr w:type="spellStart"/>
      <w:r w:rsidR="00FA36F7" w:rsidRPr="0074724A">
        <w:rPr>
          <w:color w:val="000000"/>
          <w:sz w:val="28"/>
          <w:szCs w:val="28"/>
          <w:lang w:eastAsia="kk-KZ"/>
        </w:rPr>
        <w:t>Контузионная</w:t>
      </w:r>
      <w:proofErr w:type="spellEnd"/>
      <w:r w:rsidR="00FA36F7" w:rsidRPr="0074724A">
        <w:rPr>
          <w:color w:val="000000"/>
          <w:sz w:val="28"/>
          <w:szCs w:val="28"/>
          <w:lang w:eastAsia="kk-KZ"/>
        </w:rPr>
        <w:t xml:space="preserve"> травма глаз.– Новосибирск, 2007.– 192 с. </w:t>
      </w:r>
    </w:p>
    <w:p w:rsidR="001A2824" w:rsidRPr="0074724A" w:rsidRDefault="00FA36F7" w:rsidP="00207375">
      <w:pPr>
        <w:jc w:val="both"/>
        <w:rPr>
          <w:color w:val="000000"/>
          <w:sz w:val="28"/>
          <w:szCs w:val="28"/>
          <w:lang w:eastAsia="kk-KZ"/>
        </w:rPr>
      </w:pPr>
      <w:r w:rsidRPr="0074724A">
        <w:rPr>
          <w:color w:val="000000"/>
          <w:sz w:val="28"/>
          <w:szCs w:val="28"/>
          <w:lang w:eastAsia="kk-KZ"/>
        </w:rPr>
        <w:t xml:space="preserve">3. Бойко Э.В., </w:t>
      </w:r>
      <w:proofErr w:type="spellStart"/>
      <w:r w:rsidRPr="0074724A">
        <w:rPr>
          <w:color w:val="000000"/>
          <w:sz w:val="28"/>
          <w:szCs w:val="28"/>
          <w:lang w:eastAsia="kk-KZ"/>
        </w:rPr>
        <w:t>Чурашов</w:t>
      </w:r>
      <w:proofErr w:type="spellEnd"/>
      <w:r w:rsidRPr="0074724A">
        <w:rPr>
          <w:color w:val="000000"/>
          <w:sz w:val="28"/>
          <w:szCs w:val="28"/>
          <w:lang w:eastAsia="kk-KZ"/>
        </w:rPr>
        <w:t xml:space="preserve"> С.В. Особенности оптико-реконструктивной хирургии тяжелой комбинированной сочетанной открытой травмы глаза // Съезд офтальмологов России, 9-й: Тез</w:t>
      </w:r>
      <w:proofErr w:type="gramStart"/>
      <w:r w:rsidRPr="0074724A">
        <w:rPr>
          <w:color w:val="000000"/>
          <w:sz w:val="28"/>
          <w:szCs w:val="28"/>
          <w:lang w:eastAsia="kk-KZ"/>
        </w:rPr>
        <w:t>.</w:t>
      </w:r>
      <w:proofErr w:type="gramEnd"/>
      <w:r w:rsidRPr="0074724A">
        <w:rPr>
          <w:color w:val="000000"/>
          <w:sz w:val="28"/>
          <w:szCs w:val="28"/>
          <w:lang w:eastAsia="kk-KZ"/>
        </w:rPr>
        <w:t xml:space="preserve"> </w:t>
      </w:r>
      <w:proofErr w:type="spellStart"/>
      <w:proofErr w:type="gramStart"/>
      <w:r w:rsidRPr="0074724A">
        <w:rPr>
          <w:color w:val="000000"/>
          <w:sz w:val="28"/>
          <w:szCs w:val="28"/>
          <w:lang w:eastAsia="kk-KZ"/>
        </w:rPr>
        <w:t>д</w:t>
      </w:r>
      <w:proofErr w:type="gramEnd"/>
      <w:r w:rsidRPr="0074724A">
        <w:rPr>
          <w:color w:val="000000"/>
          <w:sz w:val="28"/>
          <w:szCs w:val="28"/>
          <w:lang w:eastAsia="kk-KZ"/>
        </w:rPr>
        <w:t>окл</w:t>
      </w:r>
      <w:proofErr w:type="spellEnd"/>
      <w:r w:rsidRPr="0074724A">
        <w:rPr>
          <w:color w:val="000000"/>
          <w:sz w:val="28"/>
          <w:szCs w:val="28"/>
          <w:lang w:eastAsia="kk-KZ"/>
        </w:rPr>
        <w:t>.– М., 2010.– С. 390. </w:t>
      </w:r>
    </w:p>
    <w:p w:rsidR="001A2824" w:rsidRPr="0074724A" w:rsidRDefault="00FA36F7" w:rsidP="00207375">
      <w:pPr>
        <w:jc w:val="both"/>
        <w:rPr>
          <w:color w:val="000000"/>
          <w:sz w:val="28"/>
          <w:szCs w:val="28"/>
          <w:lang w:eastAsia="kk-KZ"/>
        </w:rPr>
      </w:pPr>
      <w:r w:rsidRPr="0074724A">
        <w:rPr>
          <w:color w:val="000000"/>
          <w:sz w:val="28"/>
          <w:szCs w:val="28"/>
          <w:lang w:eastAsia="kk-KZ"/>
        </w:rPr>
        <w:t xml:space="preserve">4. </w:t>
      </w:r>
      <w:proofErr w:type="spellStart"/>
      <w:r w:rsidRPr="0074724A">
        <w:rPr>
          <w:color w:val="000000"/>
          <w:sz w:val="28"/>
          <w:szCs w:val="28"/>
          <w:lang w:eastAsia="kk-KZ"/>
        </w:rPr>
        <w:t>Гундорова</w:t>
      </w:r>
      <w:proofErr w:type="spellEnd"/>
      <w:r w:rsidRPr="0074724A">
        <w:rPr>
          <w:color w:val="000000"/>
          <w:sz w:val="28"/>
          <w:szCs w:val="28"/>
          <w:lang w:eastAsia="kk-KZ"/>
        </w:rPr>
        <w:t xml:space="preserve"> Р.А. Травмы глаза. – М., 2009. – 602с.</w:t>
      </w:r>
    </w:p>
    <w:p w:rsidR="00FA36F7" w:rsidRPr="0074724A" w:rsidRDefault="00FA36F7" w:rsidP="00FA36F7">
      <w:pPr>
        <w:jc w:val="both"/>
        <w:rPr>
          <w:color w:val="000000"/>
          <w:sz w:val="28"/>
          <w:szCs w:val="28"/>
          <w:lang w:eastAsia="kk-KZ"/>
        </w:rPr>
      </w:pPr>
      <w:r w:rsidRPr="0074724A">
        <w:rPr>
          <w:color w:val="000000"/>
          <w:sz w:val="28"/>
          <w:szCs w:val="28"/>
          <w:lang w:eastAsia="kk-KZ"/>
        </w:rPr>
        <w:t xml:space="preserve">5. Боброва Н.Ф., </w:t>
      </w:r>
      <w:proofErr w:type="spellStart"/>
      <w:r w:rsidRPr="0074724A">
        <w:rPr>
          <w:color w:val="000000"/>
          <w:sz w:val="28"/>
          <w:szCs w:val="28"/>
          <w:lang w:eastAsia="kk-KZ"/>
        </w:rPr>
        <w:t>Зеттерстрем</w:t>
      </w:r>
      <w:proofErr w:type="spellEnd"/>
      <w:r w:rsidRPr="0074724A">
        <w:rPr>
          <w:color w:val="000000"/>
          <w:sz w:val="28"/>
          <w:szCs w:val="28"/>
          <w:lang w:eastAsia="kk-KZ"/>
        </w:rPr>
        <w:t xml:space="preserve"> Ш., </w:t>
      </w:r>
      <w:proofErr w:type="spellStart"/>
      <w:r w:rsidRPr="0074724A">
        <w:rPr>
          <w:color w:val="000000"/>
          <w:sz w:val="28"/>
          <w:szCs w:val="28"/>
          <w:lang w:eastAsia="kk-KZ"/>
        </w:rPr>
        <w:t>Кугельберг</w:t>
      </w:r>
      <w:proofErr w:type="spellEnd"/>
      <w:r w:rsidRPr="0074724A">
        <w:rPr>
          <w:color w:val="000000"/>
          <w:sz w:val="28"/>
          <w:szCs w:val="28"/>
          <w:lang w:eastAsia="kk-KZ"/>
        </w:rPr>
        <w:t xml:space="preserve"> У</w:t>
      </w:r>
      <w:r w:rsidR="0084032B">
        <w:rPr>
          <w:color w:val="000000"/>
          <w:sz w:val="28"/>
          <w:szCs w:val="28"/>
          <w:lang w:eastAsia="kk-KZ"/>
        </w:rPr>
        <w:t>.</w:t>
      </w:r>
      <w:r w:rsidRPr="0074724A">
        <w:rPr>
          <w:color w:val="000000"/>
          <w:sz w:val="28"/>
          <w:szCs w:val="28"/>
          <w:lang w:eastAsia="kk-KZ"/>
        </w:rPr>
        <w:t xml:space="preserve"> и др. </w:t>
      </w:r>
      <w:proofErr w:type="spellStart"/>
      <w:r w:rsidRPr="0074724A">
        <w:rPr>
          <w:color w:val="000000"/>
          <w:sz w:val="28"/>
          <w:szCs w:val="28"/>
          <w:lang w:eastAsia="kk-KZ"/>
        </w:rPr>
        <w:t>Факоаспирация</w:t>
      </w:r>
      <w:proofErr w:type="spellEnd"/>
      <w:r w:rsidRPr="0074724A">
        <w:rPr>
          <w:color w:val="000000"/>
          <w:sz w:val="28"/>
          <w:szCs w:val="28"/>
          <w:lang w:eastAsia="kk-KZ"/>
        </w:rPr>
        <w:t xml:space="preserve"> с первичной имплантацией складывающихся ИОЛ «</w:t>
      </w:r>
      <w:proofErr w:type="spellStart"/>
      <w:r w:rsidRPr="0074724A">
        <w:rPr>
          <w:color w:val="000000"/>
          <w:sz w:val="28"/>
          <w:szCs w:val="28"/>
          <w:lang w:eastAsia="kk-KZ"/>
        </w:rPr>
        <w:t>Acrysof</w:t>
      </w:r>
      <w:proofErr w:type="spellEnd"/>
      <w:r w:rsidRPr="0074724A">
        <w:rPr>
          <w:color w:val="000000"/>
          <w:sz w:val="28"/>
          <w:szCs w:val="28"/>
          <w:lang w:eastAsia="kk-KZ"/>
        </w:rPr>
        <w:t xml:space="preserve">» - оптимальный метод восстановления зрения у детей с врожденными катарактами // </w:t>
      </w:r>
      <w:proofErr w:type="spellStart"/>
      <w:r w:rsidRPr="0074724A">
        <w:rPr>
          <w:color w:val="000000"/>
          <w:sz w:val="28"/>
          <w:szCs w:val="28"/>
          <w:lang w:eastAsia="kk-KZ"/>
        </w:rPr>
        <w:t>Офтальмол</w:t>
      </w:r>
      <w:proofErr w:type="spellEnd"/>
      <w:r w:rsidRPr="0074724A">
        <w:rPr>
          <w:color w:val="000000"/>
          <w:sz w:val="28"/>
          <w:szCs w:val="28"/>
          <w:lang w:eastAsia="kk-KZ"/>
        </w:rPr>
        <w:t>. журн. - 2003. - №6. - С. 12-17.</w:t>
      </w:r>
    </w:p>
    <w:p w:rsidR="00FA36F7" w:rsidRPr="0074724A" w:rsidRDefault="00FA36F7" w:rsidP="00FA36F7">
      <w:pPr>
        <w:jc w:val="both"/>
        <w:rPr>
          <w:color w:val="000000"/>
          <w:sz w:val="28"/>
          <w:szCs w:val="28"/>
          <w:lang w:val="en-US" w:eastAsia="kk-KZ"/>
        </w:rPr>
      </w:pPr>
      <w:r w:rsidRPr="0074724A">
        <w:rPr>
          <w:color w:val="000000"/>
          <w:sz w:val="28"/>
          <w:szCs w:val="28"/>
          <w:lang w:val="en-US" w:eastAsia="kk-KZ"/>
        </w:rPr>
        <w:t xml:space="preserve">6. </w:t>
      </w:r>
      <w:proofErr w:type="spellStart"/>
      <w:r w:rsidRPr="0074724A">
        <w:rPr>
          <w:color w:val="000000"/>
          <w:sz w:val="28"/>
          <w:szCs w:val="28"/>
          <w:lang w:val="en-US" w:eastAsia="kk-KZ"/>
        </w:rPr>
        <w:t>Kugelberg</w:t>
      </w:r>
      <w:proofErr w:type="spellEnd"/>
      <w:r w:rsidRPr="0074724A">
        <w:rPr>
          <w:color w:val="000000"/>
          <w:sz w:val="28"/>
          <w:szCs w:val="28"/>
          <w:lang w:val="en-US" w:eastAsia="kk-KZ"/>
        </w:rPr>
        <w:t xml:space="preserve"> M., </w:t>
      </w:r>
      <w:proofErr w:type="spellStart"/>
      <w:r w:rsidRPr="0074724A">
        <w:rPr>
          <w:color w:val="000000"/>
          <w:sz w:val="28"/>
          <w:szCs w:val="28"/>
          <w:lang w:val="en-US" w:eastAsia="kk-KZ"/>
        </w:rPr>
        <w:t>Kugelberg</w:t>
      </w:r>
      <w:proofErr w:type="spellEnd"/>
      <w:r w:rsidRPr="0074724A">
        <w:rPr>
          <w:color w:val="000000"/>
          <w:sz w:val="28"/>
          <w:szCs w:val="28"/>
          <w:lang w:val="en-US" w:eastAsia="kk-KZ"/>
        </w:rPr>
        <w:t xml:space="preserve"> U., </w:t>
      </w:r>
      <w:proofErr w:type="spellStart"/>
      <w:r w:rsidRPr="0074724A">
        <w:rPr>
          <w:color w:val="000000"/>
          <w:sz w:val="28"/>
          <w:szCs w:val="28"/>
          <w:lang w:val="en-US" w:eastAsia="kk-KZ"/>
        </w:rPr>
        <w:t>Bobrova</w:t>
      </w:r>
      <w:proofErr w:type="spellEnd"/>
      <w:r w:rsidRPr="0074724A">
        <w:rPr>
          <w:color w:val="000000"/>
          <w:sz w:val="28"/>
          <w:szCs w:val="28"/>
          <w:lang w:val="en-US" w:eastAsia="kk-KZ"/>
        </w:rPr>
        <w:t xml:space="preserve"> N/ et al. After - cataract in children having </w:t>
      </w:r>
      <w:proofErr w:type="spellStart"/>
      <w:r w:rsidRPr="0074724A">
        <w:rPr>
          <w:color w:val="000000"/>
          <w:sz w:val="28"/>
          <w:szCs w:val="28"/>
          <w:lang w:val="en-US" w:eastAsia="kk-KZ"/>
        </w:rPr>
        <w:t>catarct</w:t>
      </w:r>
      <w:proofErr w:type="spellEnd"/>
      <w:r w:rsidRPr="0074724A">
        <w:rPr>
          <w:color w:val="000000"/>
          <w:sz w:val="28"/>
          <w:szCs w:val="28"/>
          <w:lang w:val="en-US" w:eastAsia="kk-KZ"/>
        </w:rPr>
        <w:t xml:space="preserve"> surgery with or without </w:t>
      </w:r>
      <w:proofErr w:type="spellStart"/>
      <w:r w:rsidRPr="0074724A">
        <w:rPr>
          <w:color w:val="000000"/>
          <w:sz w:val="28"/>
          <w:szCs w:val="28"/>
          <w:lang w:val="en-US" w:eastAsia="kk-KZ"/>
        </w:rPr>
        <w:t>auterior</w:t>
      </w:r>
      <w:proofErr w:type="spellEnd"/>
      <w:r w:rsidRPr="0074724A">
        <w:rPr>
          <w:color w:val="000000"/>
          <w:sz w:val="28"/>
          <w:szCs w:val="28"/>
          <w:lang w:val="en-US" w:eastAsia="kk-KZ"/>
        </w:rPr>
        <w:t xml:space="preserve"> </w:t>
      </w:r>
      <w:proofErr w:type="spellStart"/>
      <w:r w:rsidRPr="0074724A">
        <w:rPr>
          <w:color w:val="000000"/>
          <w:sz w:val="28"/>
          <w:szCs w:val="28"/>
          <w:lang w:val="en-US" w:eastAsia="kk-KZ"/>
        </w:rPr>
        <w:t>vitrectomy</w:t>
      </w:r>
      <w:proofErr w:type="spellEnd"/>
      <w:r w:rsidRPr="0074724A">
        <w:rPr>
          <w:color w:val="000000"/>
          <w:sz w:val="28"/>
          <w:szCs w:val="28"/>
          <w:lang w:val="en-US" w:eastAsia="kk-KZ"/>
        </w:rPr>
        <w:t xml:space="preserve"> implanted with a single - piece </w:t>
      </w:r>
      <w:proofErr w:type="spellStart"/>
      <w:r w:rsidRPr="0074724A">
        <w:rPr>
          <w:color w:val="000000"/>
          <w:sz w:val="28"/>
          <w:szCs w:val="28"/>
          <w:lang w:val="en-US" w:eastAsia="kk-KZ"/>
        </w:rPr>
        <w:t>Acrysof</w:t>
      </w:r>
      <w:proofErr w:type="spellEnd"/>
      <w:r w:rsidRPr="0074724A">
        <w:rPr>
          <w:color w:val="000000"/>
          <w:sz w:val="28"/>
          <w:szCs w:val="28"/>
          <w:lang w:val="en-US" w:eastAsia="kk-KZ"/>
        </w:rPr>
        <w:t xml:space="preserve"> IOL // J. Cataract </w:t>
      </w:r>
      <w:proofErr w:type="spellStart"/>
      <w:r w:rsidRPr="0074724A">
        <w:rPr>
          <w:color w:val="000000"/>
          <w:sz w:val="28"/>
          <w:szCs w:val="28"/>
          <w:lang w:val="en-US" w:eastAsia="kk-KZ"/>
        </w:rPr>
        <w:t>Refract.Surg</w:t>
      </w:r>
      <w:proofErr w:type="spellEnd"/>
      <w:r w:rsidRPr="0074724A">
        <w:rPr>
          <w:color w:val="000000"/>
          <w:sz w:val="28"/>
          <w:szCs w:val="28"/>
          <w:lang w:val="en-US" w:eastAsia="kk-KZ"/>
        </w:rPr>
        <w:t>. - 2005. - Vol. 31. - P. 757-762.</w:t>
      </w:r>
    </w:p>
    <w:p w:rsidR="00FA36F7" w:rsidRPr="0074724A" w:rsidRDefault="00FA36F7" w:rsidP="00FA36F7">
      <w:pPr>
        <w:jc w:val="both"/>
        <w:rPr>
          <w:bCs/>
          <w:kern w:val="36"/>
          <w:sz w:val="28"/>
          <w:szCs w:val="28"/>
          <w:lang w:eastAsia="kk-KZ"/>
        </w:rPr>
      </w:pPr>
      <w:r w:rsidRPr="0074724A">
        <w:rPr>
          <w:color w:val="000000"/>
          <w:sz w:val="28"/>
          <w:szCs w:val="28"/>
          <w:lang w:eastAsia="kk-KZ"/>
        </w:rPr>
        <w:t xml:space="preserve">7. </w:t>
      </w:r>
      <w:proofErr w:type="spellStart"/>
      <w:r w:rsidRPr="0074724A">
        <w:rPr>
          <w:color w:val="000000"/>
          <w:sz w:val="28"/>
          <w:szCs w:val="28"/>
          <w:lang w:eastAsia="kk-KZ"/>
        </w:rPr>
        <w:t>Ишбердина</w:t>
      </w:r>
      <w:proofErr w:type="spellEnd"/>
      <w:r w:rsidRPr="0074724A">
        <w:rPr>
          <w:color w:val="000000"/>
          <w:sz w:val="28"/>
          <w:szCs w:val="28"/>
          <w:lang w:eastAsia="kk-KZ"/>
        </w:rPr>
        <w:t xml:space="preserve"> Л.Ш., </w:t>
      </w:r>
      <w:proofErr w:type="spellStart"/>
      <w:r w:rsidRPr="0074724A">
        <w:rPr>
          <w:color w:val="000000"/>
          <w:sz w:val="28"/>
          <w:szCs w:val="28"/>
          <w:lang w:eastAsia="kk-KZ"/>
        </w:rPr>
        <w:t>Бикбов</w:t>
      </w:r>
      <w:proofErr w:type="spellEnd"/>
      <w:r w:rsidRPr="0074724A">
        <w:rPr>
          <w:color w:val="000000"/>
          <w:sz w:val="28"/>
          <w:szCs w:val="28"/>
          <w:lang w:eastAsia="kk-KZ"/>
        </w:rPr>
        <w:t xml:space="preserve"> М.М. </w:t>
      </w:r>
      <w:r w:rsidRPr="0074724A">
        <w:rPr>
          <w:bCs/>
          <w:kern w:val="36"/>
          <w:sz w:val="28"/>
          <w:szCs w:val="28"/>
          <w:lang w:eastAsia="kk-KZ"/>
        </w:rPr>
        <w:t xml:space="preserve">Результаты хирургии врожденной катаракты и коррекции афакии у детей раннего возраста // </w:t>
      </w:r>
      <w:proofErr w:type="spellStart"/>
      <w:r w:rsidRPr="0074724A">
        <w:rPr>
          <w:bCs/>
          <w:kern w:val="36"/>
          <w:sz w:val="28"/>
          <w:szCs w:val="28"/>
          <w:lang w:eastAsia="kk-KZ"/>
        </w:rPr>
        <w:t>Офтальмохирургия</w:t>
      </w:r>
      <w:proofErr w:type="spellEnd"/>
      <w:r w:rsidRPr="0074724A">
        <w:rPr>
          <w:bCs/>
          <w:kern w:val="36"/>
          <w:sz w:val="28"/>
          <w:szCs w:val="28"/>
          <w:lang w:eastAsia="kk-KZ"/>
        </w:rPr>
        <w:t>. – 2010. - №6. – с.25.</w:t>
      </w:r>
    </w:p>
    <w:p w:rsidR="00FA36F7" w:rsidRPr="0074724A" w:rsidRDefault="00FA36F7" w:rsidP="00FA36F7">
      <w:pPr>
        <w:jc w:val="both"/>
        <w:rPr>
          <w:iCs/>
          <w:spacing w:val="4"/>
          <w:sz w:val="28"/>
          <w:szCs w:val="28"/>
          <w:shd w:val="clear" w:color="auto" w:fill="FFFFFF"/>
        </w:rPr>
      </w:pPr>
      <w:r w:rsidRPr="0074724A">
        <w:rPr>
          <w:iCs/>
          <w:spacing w:val="4"/>
          <w:sz w:val="28"/>
          <w:szCs w:val="28"/>
          <w:shd w:val="clear" w:color="auto" w:fill="FFFFFF"/>
        </w:rPr>
        <w:t xml:space="preserve">8. </w:t>
      </w:r>
      <w:proofErr w:type="spellStart"/>
      <w:r w:rsidRPr="0074724A">
        <w:rPr>
          <w:iCs/>
          <w:spacing w:val="4"/>
          <w:sz w:val="28"/>
          <w:szCs w:val="28"/>
          <w:shd w:val="clear" w:color="auto" w:fill="FFFFFF"/>
        </w:rPr>
        <w:t>Балашевич</w:t>
      </w:r>
      <w:proofErr w:type="spellEnd"/>
      <w:r w:rsidRPr="0074724A">
        <w:rPr>
          <w:iCs/>
          <w:spacing w:val="4"/>
          <w:sz w:val="28"/>
          <w:szCs w:val="28"/>
          <w:shd w:val="clear" w:color="auto" w:fill="FFFFFF"/>
        </w:rPr>
        <w:t xml:space="preserve"> Л.И., Радченко А.Г. Коррекция афакии </w:t>
      </w:r>
      <w:proofErr w:type="spellStart"/>
      <w:r w:rsidRPr="0074724A">
        <w:rPr>
          <w:iCs/>
          <w:spacing w:val="4"/>
          <w:sz w:val="28"/>
          <w:szCs w:val="28"/>
          <w:shd w:val="clear" w:color="auto" w:fill="FFFFFF"/>
        </w:rPr>
        <w:t>сулькусными</w:t>
      </w:r>
      <w:proofErr w:type="spellEnd"/>
      <w:r w:rsidRPr="0074724A">
        <w:rPr>
          <w:iCs/>
          <w:spacing w:val="4"/>
          <w:sz w:val="28"/>
          <w:szCs w:val="28"/>
          <w:shd w:val="clear" w:color="auto" w:fill="FFFFFF"/>
        </w:rPr>
        <w:t xml:space="preserve"> ИОЛ с </w:t>
      </w:r>
      <w:proofErr w:type="spellStart"/>
      <w:r w:rsidRPr="0074724A">
        <w:rPr>
          <w:iCs/>
          <w:spacing w:val="4"/>
          <w:sz w:val="28"/>
          <w:szCs w:val="28"/>
          <w:shd w:val="clear" w:color="auto" w:fill="FFFFFF"/>
        </w:rPr>
        <w:t>транссклеральной</w:t>
      </w:r>
      <w:proofErr w:type="spellEnd"/>
      <w:r w:rsidRPr="0074724A">
        <w:rPr>
          <w:iCs/>
          <w:spacing w:val="4"/>
          <w:sz w:val="28"/>
          <w:szCs w:val="28"/>
          <w:shd w:val="clear" w:color="auto" w:fill="FFFFFF"/>
        </w:rPr>
        <w:t xml:space="preserve"> фиксацией через туннельный разрез // Офтальмологический журнал. — 2000. — № 6. — С. 9-11.</w:t>
      </w:r>
    </w:p>
    <w:p w:rsidR="00FA36F7" w:rsidRPr="0074724A" w:rsidRDefault="00FA36F7" w:rsidP="00FA36F7">
      <w:pPr>
        <w:pStyle w:val="a7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74724A">
        <w:rPr>
          <w:color w:val="000000"/>
          <w:sz w:val="28"/>
          <w:szCs w:val="28"/>
        </w:rPr>
        <w:t>9.</w:t>
      </w:r>
      <w:r w:rsidRPr="0074724A">
        <w:rPr>
          <w:sz w:val="28"/>
          <w:szCs w:val="28"/>
        </w:rPr>
        <w:t xml:space="preserve"> Азнабаев М.Т., Азнабаев Р.А., Абсалямов М.Ш. Интрасклеральная фиксация заднекамерной ИО</w:t>
      </w:r>
      <w:r w:rsidR="00C6087C" w:rsidRPr="0074724A">
        <w:rPr>
          <w:sz w:val="28"/>
          <w:szCs w:val="28"/>
          <w:lang w:val="ru-RU"/>
        </w:rPr>
        <w:t>Л</w:t>
      </w:r>
      <w:r w:rsidRPr="0074724A">
        <w:rPr>
          <w:sz w:val="28"/>
          <w:szCs w:val="28"/>
        </w:rPr>
        <w:t xml:space="preserve"> для коррекции бескапсульной афакии//Тезисы научно-практической конф. «Новое в офтальмологии».-Одесса.-2005.-с.69-70</w:t>
      </w:r>
      <w:r w:rsidRPr="0074724A">
        <w:rPr>
          <w:sz w:val="28"/>
          <w:szCs w:val="28"/>
          <w:lang w:val="en-US"/>
        </w:rPr>
        <w:t>.</w:t>
      </w:r>
    </w:p>
    <w:p w:rsidR="00FA36F7" w:rsidRPr="0074724A" w:rsidRDefault="00FA36F7" w:rsidP="00FA36F7">
      <w:pPr>
        <w:pStyle w:val="a7"/>
        <w:shd w:val="clear" w:color="auto" w:fill="FFFFFF" w:themeFill="background1"/>
        <w:spacing w:before="0" w:beforeAutospacing="0" w:after="0" w:afterAutospacing="0"/>
        <w:jc w:val="both"/>
        <w:rPr>
          <w:rStyle w:val="FontStyle13"/>
          <w:sz w:val="28"/>
          <w:szCs w:val="28"/>
          <w:lang w:val="en-US" w:eastAsia="ja-JP"/>
        </w:rPr>
      </w:pPr>
      <w:r w:rsidRPr="0074724A">
        <w:rPr>
          <w:color w:val="000000"/>
          <w:sz w:val="28"/>
          <w:szCs w:val="28"/>
        </w:rPr>
        <w:t>10.</w:t>
      </w:r>
      <w:proofErr w:type="spellStart"/>
      <w:r w:rsidRPr="0074724A">
        <w:rPr>
          <w:rStyle w:val="FontStyle13"/>
          <w:sz w:val="28"/>
          <w:szCs w:val="28"/>
          <w:lang w:val="en-US" w:eastAsia="en-US"/>
        </w:rPr>
        <w:t>Taskapili</w:t>
      </w:r>
      <w:proofErr w:type="spellEnd"/>
      <w:r w:rsidRPr="0074724A">
        <w:rPr>
          <w:rStyle w:val="FontStyle13"/>
          <w:sz w:val="28"/>
          <w:szCs w:val="28"/>
          <w:lang w:val="en-US" w:eastAsia="en-US"/>
        </w:rPr>
        <w:t xml:space="preserve"> M., </w:t>
      </w:r>
      <w:proofErr w:type="spellStart"/>
      <w:r w:rsidRPr="0074724A">
        <w:rPr>
          <w:rStyle w:val="FontStyle13"/>
          <w:sz w:val="28"/>
          <w:szCs w:val="28"/>
          <w:lang w:val="en-US" w:eastAsia="en-US"/>
        </w:rPr>
        <w:t>Gulkilik</w:t>
      </w:r>
      <w:proofErr w:type="spellEnd"/>
      <w:r w:rsidRPr="0074724A">
        <w:rPr>
          <w:rStyle w:val="FontStyle13"/>
          <w:sz w:val="28"/>
          <w:szCs w:val="28"/>
          <w:lang w:val="en-US" w:eastAsia="en-US"/>
        </w:rPr>
        <w:t xml:space="preserve"> G. </w:t>
      </w:r>
      <w:proofErr w:type="spellStart"/>
      <w:r w:rsidRPr="0074724A">
        <w:rPr>
          <w:rStyle w:val="FontStyle13"/>
          <w:sz w:val="28"/>
          <w:szCs w:val="28"/>
          <w:lang w:val="en-US" w:eastAsia="en-US"/>
        </w:rPr>
        <w:t>Transscleral</w:t>
      </w:r>
      <w:proofErr w:type="spellEnd"/>
      <w:r w:rsidRPr="0074724A">
        <w:rPr>
          <w:rStyle w:val="FontStyle13"/>
          <w:sz w:val="28"/>
          <w:szCs w:val="28"/>
          <w:lang w:val="en-US" w:eastAsia="en-US"/>
        </w:rPr>
        <w:t xml:space="preserve"> fixation of a single-piece hydrophilic foldable acrylic intraocular lens //Can. J. Ophthalmol.-2007.-№2.-P.256-261.</w:t>
      </w:r>
    </w:p>
    <w:p w:rsidR="00FA36F7" w:rsidRPr="0074724A" w:rsidRDefault="00FA36F7" w:rsidP="00FA36F7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en-US"/>
        </w:rPr>
      </w:pPr>
      <w:r w:rsidRPr="0074724A">
        <w:rPr>
          <w:color w:val="000000"/>
          <w:sz w:val="28"/>
          <w:szCs w:val="28"/>
          <w:shd w:val="clear" w:color="auto" w:fill="FFFFFF"/>
          <w:lang w:val="en-US"/>
        </w:rPr>
        <w:t>11</w:t>
      </w:r>
      <w:r w:rsidRPr="0074724A">
        <w:rPr>
          <w:sz w:val="28"/>
          <w:szCs w:val="28"/>
          <w:shd w:val="clear" w:color="auto" w:fill="FFFFFF"/>
          <w:lang w:val="en-US"/>
        </w:rPr>
        <w:t xml:space="preserve">. </w:t>
      </w:r>
      <w:proofErr w:type="spellStart"/>
      <w:r w:rsidRPr="0074724A">
        <w:rPr>
          <w:sz w:val="28"/>
          <w:szCs w:val="28"/>
          <w:lang w:val="en-US"/>
        </w:rPr>
        <w:t>Carrigan</w:t>
      </w:r>
      <w:proofErr w:type="spellEnd"/>
      <w:r w:rsidRPr="0074724A">
        <w:rPr>
          <w:sz w:val="28"/>
          <w:szCs w:val="28"/>
          <w:lang w:val="en-US"/>
        </w:rPr>
        <w:t xml:space="preserve"> AK, Dubois LG, Becker ER, Lambert SR; </w:t>
      </w:r>
      <w:hyperlink r:id="rId17" w:history="1"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Cost of Intraocular Lens versus Contact Lens Treatment after Unilateral Congenital Cataract Surgery: Retrospective </w:t>
        </w:r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lastRenderedPageBreak/>
          <w:t>Analysis at Age 1 Year.</w:t>
        </w:r>
      </w:hyperlink>
      <w:r w:rsidRPr="0074724A">
        <w:rPr>
          <w:sz w:val="28"/>
          <w:szCs w:val="28"/>
          <w:lang w:val="en-US"/>
        </w:rPr>
        <w:t xml:space="preserve"> Infant </w:t>
      </w:r>
      <w:proofErr w:type="spellStart"/>
      <w:r w:rsidRPr="0074724A">
        <w:rPr>
          <w:sz w:val="28"/>
          <w:szCs w:val="28"/>
          <w:lang w:val="en-US"/>
        </w:rPr>
        <w:t>Aphakia</w:t>
      </w:r>
      <w:proofErr w:type="spellEnd"/>
      <w:r w:rsidRPr="0074724A">
        <w:rPr>
          <w:sz w:val="28"/>
          <w:szCs w:val="28"/>
          <w:lang w:val="en-US"/>
        </w:rPr>
        <w:t xml:space="preserve"> Treatment Study Group. </w:t>
      </w:r>
      <w:proofErr w:type="gramStart"/>
      <w:r w:rsidRPr="0074724A">
        <w:rPr>
          <w:rStyle w:val="jrnl"/>
          <w:sz w:val="28"/>
          <w:szCs w:val="28"/>
          <w:bdr w:val="none" w:sz="0" w:space="0" w:color="auto" w:frame="1"/>
          <w:lang w:val="en-US"/>
        </w:rPr>
        <w:t>Ophthalmology</w:t>
      </w:r>
      <w:r w:rsidRPr="0074724A">
        <w:rPr>
          <w:sz w:val="28"/>
          <w:szCs w:val="28"/>
          <w:lang w:val="en-US"/>
        </w:rPr>
        <w:t>.</w:t>
      </w:r>
      <w:proofErr w:type="gramEnd"/>
      <w:r w:rsidRPr="0074724A">
        <w:rPr>
          <w:sz w:val="28"/>
          <w:szCs w:val="28"/>
          <w:lang w:val="en-US"/>
        </w:rPr>
        <w:t xml:space="preserve"> </w:t>
      </w:r>
      <w:proofErr w:type="gramStart"/>
      <w:r w:rsidRPr="0074724A">
        <w:rPr>
          <w:sz w:val="28"/>
          <w:szCs w:val="28"/>
          <w:lang w:val="en-US"/>
        </w:rPr>
        <w:t>2012 Oct 6.</w:t>
      </w:r>
      <w:proofErr w:type="gramEnd"/>
    </w:p>
    <w:p w:rsidR="00FA36F7" w:rsidRPr="0074724A" w:rsidRDefault="00FA36F7" w:rsidP="00FA36F7">
      <w:pPr>
        <w:shd w:val="clear" w:color="auto" w:fill="FFFFFF"/>
        <w:jc w:val="both"/>
        <w:textAlignment w:val="baseline"/>
        <w:rPr>
          <w:sz w:val="28"/>
          <w:szCs w:val="28"/>
          <w:shd w:val="clear" w:color="auto" w:fill="FFFFFF"/>
          <w:lang w:val="en-US"/>
        </w:rPr>
      </w:pPr>
      <w:proofErr w:type="gramStart"/>
      <w:r w:rsidRPr="0074724A">
        <w:rPr>
          <w:sz w:val="28"/>
          <w:szCs w:val="28"/>
          <w:lang w:val="en-US"/>
        </w:rPr>
        <w:t xml:space="preserve">12. </w:t>
      </w:r>
      <w:proofErr w:type="spellStart"/>
      <w:r w:rsidRPr="0074724A">
        <w:rPr>
          <w:sz w:val="28"/>
          <w:szCs w:val="28"/>
          <w:shd w:val="clear" w:color="auto" w:fill="FFFFFF"/>
          <w:lang w:val="en-US"/>
        </w:rPr>
        <w:t>Gimbel</w:t>
      </w:r>
      <w:proofErr w:type="spellEnd"/>
      <w:r w:rsidRPr="0074724A">
        <w:rPr>
          <w:sz w:val="28"/>
          <w:szCs w:val="28"/>
          <w:shd w:val="clear" w:color="auto" w:fill="FFFFFF"/>
          <w:lang w:val="en-US"/>
        </w:rPr>
        <w:t xml:space="preserve"> HV, </w:t>
      </w:r>
      <w:proofErr w:type="spellStart"/>
      <w:r w:rsidRPr="0074724A">
        <w:rPr>
          <w:sz w:val="28"/>
          <w:szCs w:val="28"/>
          <w:shd w:val="clear" w:color="auto" w:fill="FFFFFF"/>
          <w:lang w:val="en-US"/>
        </w:rPr>
        <w:t>Camoriano</w:t>
      </w:r>
      <w:proofErr w:type="spellEnd"/>
      <w:r w:rsidRPr="0074724A">
        <w:rPr>
          <w:sz w:val="28"/>
          <w:szCs w:val="28"/>
          <w:shd w:val="clear" w:color="auto" w:fill="FFFFFF"/>
          <w:lang w:val="en-US"/>
        </w:rPr>
        <w:t xml:space="preserve"> GD, </w:t>
      </w:r>
      <w:proofErr w:type="spellStart"/>
      <w:r w:rsidRPr="0074724A">
        <w:rPr>
          <w:sz w:val="28"/>
          <w:szCs w:val="28"/>
          <w:shd w:val="clear" w:color="auto" w:fill="FFFFFF"/>
          <w:lang w:val="en-US"/>
        </w:rPr>
        <w:t>Aman-Ullah</w:t>
      </w:r>
      <w:proofErr w:type="spellEnd"/>
      <w:r w:rsidRPr="0074724A">
        <w:rPr>
          <w:sz w:val="28"/>
          <w:szCs w:val="28"/>
          <w:shd w:val="clear" w:color="auto" w:fill="FFFFFF"/>
          <w:lang w:val="en-US"/>
        </w:rPr>
        <w:t xml:space="preserve"> M. </w:t>
      </w:r>
      <w:hyperlink r:id="rId18" w:history="1"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Bilateral</w:t>
        </w:r>
        <w:r w:rsidRPr="0074724A">
          <w:rPr>
            <w:rStyle w:val="apple-converted-space"/>
            <w:sz w:val="28"/>
            <w:szCs w:val="28"/>
            <w:bdr w:val="none" w:sz="0" w:space="0" w:color="auto" w:frame="1"/>
            <w:lang w:val="en-US"/>
          </w:rPr>
          <w:t> </w:t>
        </w:r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Implantation</w:t>
        </w:r>
        <w:r w:rsidRPr="0074724A">
          <w:rPr>
            <w:rStyle w:val="apple-converted-space"/>
            <w:sz w:val="28"/>
            <w:szCs w:val="28"/>
            <w:bdr w:val="none" w:sz="0" w:space="0" w:color="auto" w:frame="1"/>
            <w:lang w:val="en-US"/>
          </w:rPr>
          <w:t> </w:t>
        </w:r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of Scleral-Fixated 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Cionni</w:t>
        </w:r>
        <w:proofErr w:type="spellEnd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Endocapsular</w:t>
        </w:r>
        <w:proofErr w:type="spellEnd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Rings and 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Toric</w:t>
        </w:r>
        <w:proofErr w:type="spellEnd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Intraocular Lenses in a Pediatric Patient with 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Marfan's</w:t>
        </w:r>
        <w:proofErr w:type="spellEnd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Syndrome.</w:t>
        </w:r>
        <w:proofErr w:type="gramEnd"/>
      </w:hyperlink>
      <w:proofErr w:type="gramStart"/>
      <w:r w:rsidRPr="0074724A">
        <w:rPr>
          <w:rStyle w:val="jrnl"/>
          <w:sz w:val="28"/>
          <w:szCs w:val="28"/>
          <w:bdr w:val="none" w:sz="0" w:space="0" w:color="auto" w:frame="1"/>
          <w:shd w:val="clear" w:color="auto" w:fill="FFFFFF"/>
          <w:lang w:val="en-US"/>
        </w:rPr>
        <w:t>Case</w:t>
      </w:r>
      <w:proofErr w:type="spellEnd"/>
      <w:r w:rsidRPr="0074724A">
        <w:rPr>
          <w:rStyle w:val="jrnl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Report </w:t>
      </w:r>
      <w:proofErr w:type="spellStart"/>
      <w:r w:rsidRPr="0074724A">
        <w:rPr>
          <w:rStyle w:val="jrnl"/>
          <w:sz w:val="28"/>
          <w:szCs w:val="28"/>
          <w:bdr w:val="none" w:sz="0" w:space="0" w:color="auto" w:frame="1"/>
          <w:shd w:val="clear" w:color="auto" w:fill="FFFFFF"/>
          <w:lang w:val="en-US"/>
        </w:rPr>
        <w:t>Ophthalmol</w:t>
      </w:r>
      <w:proofErr w:type="spellEnd"/>
      <w:r w:rsidRPr="0074724A">
        <w:rPr>
          <w:sz w:val="28"/>
          <w:szCs w:val="28"/>
          <w:shd w:val="clear" w:color="auto" w:fill="FFFFFF"/>
          <w:lang w:val="en-US"/>
        </w:rPr>
        <w:t>.</w:t>
      </w:r>
      <w:proofErr w:type="gramEnd"/>
      <w:r w:rsidRPr="0074724A">
        <w:rPr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Pr="0074724A">
        <w:rPr>
          <w:sz w:val="28"/>
          <w:szCs w:val="28"/>
          <w:shd w:val="clear" w:color="auto" w:fill="FFFFFF"/>
          <w:lang w:val="en-US"/>
        </w:rPr>
        <w:t>2012 Jan.</w:t>
      </w:r>
      <w:proofErr w:type="gramEnd"/>
    </w:p>
    <w:p w:rsidR="00FA36F7" w:rsidRPr="0074724A" w:rsidRDefault="00FA36F7" w:rsidP="00FA36F7">
      <w:pPr>
        <w:pStyle w:val="desc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en-US"/>
        </w:rPr>
      </w:pPr>
      <w:r w:rsidRPr="0074724A">
        <w:rPr>
          <w:sz w:val="28"/>
          <w:szCs w:val="28"/>
          <w:lang w:val="en-US"/>
        </w:rPr>
        <w:t xml:space="preserve">13. </w:t>
      </w:r>
      <w:proofErr w:type="spellStart"/>
      <w:r w:rsidRPr="0074724A">
        <w:rPr>
          <w:sz w:val="28"/>
          <w:szCs w:val="28"/>
          <w:lang w:val="en-US"/>
        </w:rPr>
        <w:t>Grewal</w:t>
      </w:r>
      <w:proofErr w:type="spellEnd"/>
      <w:r w:rsidRPr="0074724A">
        <w:rPr>
          <w:sz w:val="28"/>
          <w:szCs w:val="28"/>
          <w:lang w:val="en-US"/>
        </w:rPr>
        <w:t xml:space="preserve"> DS, </w:t>
      </w:r>
      <w:proofErr w:type="spellStart"/>
      <w:r w:rsidRPr="0074724A">
        <w:rPr>
          <w:sz w:val="28"/>
          <w:szCs w:val="28"/>
          <w:lang w:val="en-US"/>
        </w:rPr>
        <w:t>Basti</w:t>
      </w:r>
      <w:proofErr w:type="spellEnd"/>
      <w:r w:rsidRPr="0074724A">
        <w:rPr>
          <w:sz w:val="28"/>
          <w:szCs w:val="28"/>
          <w:lang w:val="en-US"/>
        </w:rPr>
        <w:t xml:space="preserve"> S. </w:t>
      </w:r>
      <w:hyperlink r:id="rId19" w:history="1"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Modified technique for removal of 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Soemmerring</w:t>
        </w:r>
        <w:proofErr w:type="spellEnd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ring and in-the-bag</w:t>
        </w:r>
        <w:r w:rsidRPr="0074724A">
          <w:rPr>
            <w:rStyle w:val="apple-converted-space"/>
            <w:sz w:val="28"/>
            <w:szCs w:val="28"/>
            <w:bdr w:val="none" w:sz="0" w:space="0" w:color="auto" w:frame="1"/>
            <w:lang w:val="en-US"/>
          </w:rPr>
          <w:t> 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secondaryintraocular</w:t>
        </w:r>
        <w:proofErr w:type="spellEnd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lens placement in 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aphakic</w:t>
        </w:r>
        <w:proofErr w:type="spellEnd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eyes.</w:t>
        </w:r>
      </w:hyperlink>
      <w:r w:rsidRPr="0074724A">
        <w:rPr>
          <w:rStyle w:val="jrnl"/>
          <w:sz w:val="28"/>
          <w:szCs w:val="28"/>
          <w:bdr w:val="none" w:sz="0" w:space="0" w:color="auto" w:frame="1"/>
          <w:lang w:val="en-US"/>
        </w:rPr>
        <w:t>J</w:t>
      </w:r>
      <w:proofErr w:type="spellEnd"/>
      <w:r w:rsidRPr="0074724A">
        <w:rPr>
          <w:rStyle w:val="jrnl"/>
          <w:sz w:val="28"/>
          <w:szCs w:val="28"/>
          <w:bdr w:val="none" w:sz="0" w:space="0" w:color="auto" w:frame="1"/>
          <w:lang w:val="en-US"/>
        </w:rPr>
        <w:t xml:space="preserve"> Cataract Refract Surg</w:t>
      </w:r>
      <w:r w:rsidRPr="0074724A">
        <w:rPr>
          <w:sz w:val="28"/>
          <w:szCs w:val="28"/>
          <w:lang w:val="en-US"/>
        </w:rPr>
        <w:t>. 2012 May.</w:t>
      </w:r>
    </w:p>
    <w:p w:rsidR="00FA36F7" w:rsidRPr="0074724A" w:rsidRDefault="00FA36F7" w:rsidP="00FA36F7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en-US"/>
        </w:rPr>
      </w:pPr>
      <w:proofErr w:type="gramStart"/>
      <w:r w:rsidRPr="0074724A">
        <w:rPr>
          <w:sz w:val="28"/>
          <w:szCs w:val="28"/>
          <w:lang w:val="en-US"/>
        </w:rPr>
        <w:t xml:space="preserve">14. </w:t>
      </w:r>
      <w:proofErr w:type="spellStart"/>
      <w:r w:rsidRPr="0074724A">
        <w:rPr>
          <w:sz w:val="28"/>
          <w:szCs w:val="28"/>
          <w:lang w:val="en-US"/>
        </w:rPr>
        <w:t>Gimbel</w:t>
      </w:r>
      <w:proofErr w:type="spellEnd"/>
      <w:r w:rsidRPr="0074724A">
        <w:rPr>
          <w:sz w:val="28"/>
          <w:szCs w:val="28"/>
          <w:lang w:val="en-US"/>
        </w:rPr>
        <w:t xml:space="preserve"> HV, </w:t>
      </w:r>
      <w:proofErr w:type="spellStart"/>
      <w:r w:rsidRPr="0074724A">
        <w:rPr>
          <w:sz w:val="28"/>
          <w:szCs w:val="28"/>
          <w:lang w:val="en-US"/>
        </w:rPr>
        <w:t>Camoriano</w:t>
      </w:r>
      <w:proofErr w:type="spellEnd"/>
      <w:r w:rsidRPr="0074724A">
        <w:rPr>
          <w:sz w:val="28"/>
          <w:szCs w:val="28"/>
          <w:lang w:val="en-US"/>
        </w:rPr>
        <w:t xml:space="preserve"> GD, Shah CR, </w:t>
      </w:r>
      <w:proofErr w:type="spellStart"/>
      <w:r w:rsidRPr="0074724A">
        <w:rPr>
          <w:sz w:val="28"/>
          <w:szCs w:val="28"/>
          <w:lang w:val="en-US"/>
        </w:rPr>
        <w:t>Dardzhikova</w:t>
      </w:r>
      <w:proofErr w:type="spellEnd"/>
      <w:r w:rsidRPr="0074724A">
        <w:rPr>
          <w:sz w:val="28"/>
          <w:szCs w:val="28"/>
          <w:lang w:val="en-US"/>
        </w:rPr>
        <w:t xml:space="preserve"> AA.</w:t>
      </w:r>
      <w:proofErr w:type="gramEnd"/>
      <w:r w:rsidRPr="0074724A">
        <w:rPr>
          <w:sz w:val="28"/>
          <w:szCs w:val="28"/>
          <w:lang w:val="en-US"/>
        </w:rPr>
        <w:t xml:space="preserve"> </w:t>
      </w:r>
      <w:hyperlink r:id="rId20" w:history="1"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Capsule membrane suture fixation of decentered sulcus intraocular 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lenses.</w:t>
        </w:r>
      </w:hyperlink>
      <w:proofErr w:type="gramStart"/>
      <w:r w:rsidRPr="0074724A">
        <w:rPr>
          <w:rStyle w:val="jrnl"/>
          <w:sz w:val="28"/>
          <w:szCs w:val="28"/>
          <w:bdr w:val="none" w:sz="0" w:space="0" w:color="auto" w:frame="1"/>
          <w:lang w:val="en-US"/>
        </w:rPr>
        <w:t>Arch</w:t>
      </w:r>
      <w:proofErr w:type="spellEnd"/>
      <w:r w:rsidRPr="0074724A">
        <w:rPr>
          <w:rStyle w:val="jrnl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74724A">
        <w:rPr>
          <w:rStyle w:val="jrnl"/>
          <w:sz w:val="28"/>
          <w:szCs w:val="28"/>
          <w:bdr w:val="none" w:sz="0" w:space="0" w:color="auto" w:frame="1"/>
          <w:lang w:val="en-US"/>
        </w:rPr>
        <w:t>Ophthalmol</w:t>
      </w:r>
      <w:proofErr w:type="spellEnd"/>
      <w:r w:rsidRPr="0074724A">
        <w:rPr>
          <w:sz w:val="28"/>
          <w:szCs w:val="28"/>
          <w:lang w:val="en-US"/>
        </w:rPr>
        <w:t>.</w:t>
      </w:r>
      <w:proofErr w:type="gramEnd"/>
      <w:r w:rsidRPr="0074724A">
        <w:rPr>
          <w:sz w:val="28"/>
          <w:szCs w:val="28"/>
          <w:lang w:val="en-US"/>
        </w:rPr>
        <w:t xml:space="preserve"> </w:t>
      </w:r>
      <w:proofErr w:type="gramStart"/>
      <w:r w:rsidRPr="0074724A">
        <w:rPr>
          <w:sz w:val="28"/>
          <w:szCs w:val="28"/>
          <w:lang w:val="en-US"/>
        </w:rPr>
        <w:t>2012 Jan.</w:t>
      </w:r>
      <w:proofErr w:type="gramEnd"/>
    </w:p>
    <w:p w:rsidR="00FA36F7" w:rsidRPr="0074724A" w:rsidRDefault="00FA36F7" w:rsidP="00FA36F7">
      <w:pPr>
        <w:pStyle w:val="desc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en-US"/>
        </w:rPr>
      </w:pPr>
      <w:r w:rsidRPr="0074724A">
        <w:rPr>
          <w:sz w:val="28"/>
          <w:szCs w:val="28"/>
          <w:lang w:val="en-US"/>
        </w:rPr>
        <w:t xml:space="preserve">15. Chen YJ. </w:t>
      </w:r>
      <w:hyperlink r:id="rId21" w:history="1">
        <w:proofErr w:type="gram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Secondary</w:t>
        </w:r>
        <w:r w:rsidRPr="0074724A">
          <w:rPr>
            <w:rStyle w:val="apple-converted-space"/>
            <w:sz w:val="28"/>
            <w:szCs w:val="28"/>
            <w:bdr w:val="none" w:sz="0" w:space="0" w:color="auto" w:frame="1"/>
            <w:lang w:val="en-US"/>
          </w:rPr>
          <w:t> </w:t>
        </w:r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in-the-bag</w:t>
        </w:r>
        <w:r w:rsidRPr="0074724A">
          <w:rPr>
            <w:rStyle w:val="apple-converted-space"/>
            <w:sz w:val="28"/>
            <w:szCs w:val="28"/>
            <w:bdr w:val="none" w:sz="0" w:space="0" w:color="auto" w:frame="1"/>
            <w:lang w:val="en-US"/>
          </w:rPr>
          <w:t> </w:t>
        </w:r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implantation</w:t>
        </w:r>
        <w:r w:rsidRPr="0074724A">
          <w:rPr>
            <w:rStyle w:val="apple-converted-space"/>
            <w:sz w:val="28"/>
            <w:szCs w:val="28"/>
            <w:bdr w:val="none" w:sz="0" w:space="0" w:color="auto" w:frame="1"/>
            <w:lang w:val="en-US"/>
          </w:rPr>
          <w:t> </w:t>
        </w:r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of intraocular lenses in 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aphakic</w:t>
        </w:r>
        <w:proofErr w:type="spellEnd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eyes after 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vitreoretinal</w:t>
        </w:r>
        <w:proofErr w:type="spellEnd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surgeries.</w:t>
        </w:r>
        <w:proofErr w:type="gramEnd"/>
      </w:hyperlink>
      <w:proofErr w:type="gramStart"/>
      <w:r w:rsidRPr="0074724A">
        <w:rPr>
          <w:rStyle w:val="jrnl"/>
          <w:sz w:val="28"/>
          <w:szCs w:val="28"/>
          <w:bdr w:val="none" w:sz="0" w:space="0" w:color="auto" w:frame="1"/>
          <w:lang w:val="en-US"/>
        </w:rPr>
        <w:t>Ophthalmologica</w:t>
      </w:r>
      <w:proofErr w:type="spellEnd"/>
      <w:r w:rsidRPr="0074724A">
        <w:rPr>
          <w:sz w:val="28"/>
          <w:szCs w:val="28"/>
          <w:lang w:val="en-US"/>
        </w:rPr>
        <w:t>.</w:t>
      </w:r>
      <w:proofErr w:type="gramEnd"/>
      <w:r w:rsidRPr="0074724A">
        <w:rPr>
          <w:sz w:val="28"/>
          <w:szCs w:val="28"/>
          <w:lang w:val="en-US"/>
        </w:rPr>
        <w:t xml:space="preserve"> 2012</w:t>
      </w:r>
      <w:proofErr w:type="gramStart"/>
      <w:r w:rsidRPr="0074724A">
        <w:rPr>
          <w:sz w:val="28"/>
          <w:szCs w:val="28"/>
          <w:lang w:val="en-US"/>
        </w:rPr>
        <w:t>;227</w:t>
      </w:r>
      <w:proofErr w:type="gramEnd"/>
      <w:r w:rsidRPr="0074724A">
        <w:rPr>
          <w:sz w:val="28"/>
          <w:szCs w:val="28"/>
          <w:lang w:val="en-US"/>
        </w:rPr>
        <w:t>(2):80-4.</w:t>
      </w:r>
    </w:p>
    <w:p w:rsidR="00FA36F7" w:rsidRPr="0072471E" w:rsidRDefault="00FA36F7" w:rsidP="00FA36F7">
      <w:pPr>
        <w:pStyle w:val="desc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en-US"/>
        </w:rPr>
      </w:pPr>
      <w:r w:rsidRPr="0074724A">
        <w:rPr>
          <w:sz w:val="28"/>
          <w:szCs w:val="28"/>
          <w:lang w:val="en-US"/>
        </w:rPr>
        <w:t xml:space="preserve">16. De Silva SR, </w:t>
      </w:r>
      <w:proofErr w:type="spellStart"/>
      <w:r w:rsidRPr="0074724A">
        <w:rPr>
          <w:sz w:val="28"/>
          <w:szCs w:val="28"/>
          <w:lang w:val="en-US"/>
        </w:rPr>
        <w:t>Arun</w:t>
      </w:r>
      <w:proofErr w:type="spellEnd"/>
      <w:r w:rsidRPr="0074724A">
        <w:rPr>
          <w:sz w:val="28"/>
          <w:szCs w:val="28"/>
          <w:lang w:val="en-US"/>
        </w:rPr>
        <w:t xml:space="preserve"> K, </w:t>
      </w:r>
      <w:proofErr w:type="spellStart"/>
      <w:r w:rsidRPr="0074724A">
        <w:rPr>
          <w:sz w:val="28"/>
          <w:szCs w:val="28"/>
          <w:lang w:val="en-US"/>
        </w:rPr>
        <w:t>Anandan</w:t>
      </w:r>
      <w:proofErr w:type="spellEnd"/>
      <w:r w:rsidRPr="0074724A">
        <w:rPr>
          <w:sz w:val="28"/>
          <w:szCs w:val="28"/>
          <w:lang w:val="en-US"/>
        </w:rPr>
        <w:t xml:space="preserve"> M, Glover N, Patel CK, Rosen P. </w:t>
      </w:r>
      <w:hyperlink r:id="rId22" w:history="1"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Iris-claw intraocular lenses to correct 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aphakia</w:t>
        </w:r>
        <w:proofErr w:type="spellEnd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in the absence of capsule </w:t>
        </w:r>
        <w:proofErr w:type="spellStart"/>
        <w:r w:rsidRPr="0074724A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support.</w:t>
        </w:r>
      </w:hyperlink>
      <w:r w:rsidRPr="0074724A">
        <w:rPr>
          <w:rStyle w:val="jrnl"/>
          <w:sz w:val="28"/>
          <w:szCs w:val="28"/>
          <w:bdr w:val="none" w:sz="0" w:space="0" w:color="auto" w:frame="1"/>
          <w:lang w:val="en-US"/>
        </w:rPr>
        <w:t>J</w:t>
      </w:r>
      <w:proofErr w:type="spellEnd"/>
      <w:r w:rsidRPr="0072471E">
        <w:rPr>
          <w:rStyle w:val="jrnl"/>
          <w:sz w:val="28"/>
          <w:szCs w:val="28"/>
          <w:bdr w:val="none" w:sz="0" w:space="0" w:color="auto" w:frame="1"/>
          <w:lang w:val="en-US"/>
        </w:rPr>
        <w:t xml:space="preserve"> </w:t>
      </w:r>
      <w:r w:rsidRPr="0074724A">
        <w:rPr>
          <w:rStyle w:val="jrnl"/>
          <w:sz w:val="28"/>
          <w:szCs w:val="28"/>
          <w:bdr w:val="none" w:sz="0" w:space="0" w:color="auto" w:frame="1"/>
          <w:lang w:val="en-US"/>
        </w:rPr>
        <w:t>Cataract</w:t>
      </w:r>
      <w:r w:rsidRPr="0072471E">
        <w:rPr>
          <w:rStyle w:val="jrnl"/>
          <w:sz w:val="28"/>
          <w:szCs w:val="28"/>
          <w:bdr w:val="none" w:sz="0" w:space="0" w:color="auto" w:frame="1"/>
          <w:lang w:val="en-US"/>
        </w:rPr>
        <w:t xml:space="preserve"> </w:t>
      </w:r>
      <w:r w:rsidRPr="0074724A">
        <w:rPr>
          <w:rStyle w:val="jrnl"/>
          <w:sz w:val="28"/>
          <w:szCs w:val="28"/>
          <w:bdr w:val="none" w:sz="0" w:space="0" w:color="auto" w:frame="1"/>
          <w:lang w:val="en-US"/>
        </w:rPr>
        <w:t>Refract</w:t>
      </w:r>
      <w:r w:rsidRPr="0072471E">
        <w:rPr>
          <w:rStyle w:val="jrnl"/>
          <w:sz w:val="28"/>
          <w:szCs w:val="28"/>
          <w:bdr w:val="none" w:sz="0" w:space="0" w:color="auto" w:frame="1"/>
          <w:lang w:val="en-US"/>
        </w:rPr>
        <w:t xml:space="preserve"> </w:t>
      </w:r>
      <w:r w:rsidRPr="0074724A">
        <w:rPr>
          <w:rStyle w:val="jrnl"/>
          <w:sz w:val="28"/>
          <w:szCs w:val="28"/>
          <w:bdr w:val="none" w:sz="0" w:space="0" w:color="auto" w:frame="1"/>
          <w:lang w:val="en-US"/>
        </w:rPr>
        <w:t>Surg</w:t>
      </w:r>
      <w:r w:rsidRPr="0072471E">
        <w:rPr>
          <w:sz w:val="28"/>
          <w:szCs w:val="28"/>
          <w:lang w:val="en-US"/>
        </w:rPr>
        <w:t xml:space="preserve">. 2011 </w:t>
      </w:r>
      <w:r w:rsidRPr="0074724A">
        <w:rPr>
          <w:sz w:val="28"/>
          <w:szCs w:val="28"/>
          <w:lang w:val="en-US"/>
        </w:rPr>
        <w:t>Sep</w:t>
      </w:r>
      <w:r w:rsidRPr="0072471E">
        <w:rPr>
          <w:sz w:val="28"/>
          <w:szCs w:val="28"/>
          <w:lang w:val="en-US"/>
        </w:rPr>
        <w:t>.</w:t>
      </w:r>
    </w:p>
    <w:p w:rsidR="00E4569C" w:rsidRPr="0072471E" w:rsidRDefault="00E4569C" w:rsidP="00E4569C">
      <w:pPr>
        <w:pStyle w:val="a7"/>
        <w:shd w:val="clear" w:color="auto" w:fill="FFFFFF" w:themeFill="background1"/>
        <w:spacing w:before="0" w:beforeAutospacing="0" w:after="0" w:afterAutospacing="0"/>
        <w:jc w:val="both"/>
        <w:rPr>
          <w:rStyle w:val="FontStyle13"/>
          <w:sz w:val="28"/>
          <w:szCs w:val="28"/>
          <w:lang w:val="ru-RU" w:eastAsia="ja-JP"/>
        </w:rPr>
      </w:pPr>
      <w:r w:rsidRPr="0074724A">
        <w:rPr>
          <w:color w:val="000000"/>
          <w:sz w:val="28"/>
          <w:szCs w:val="28"/>
        </w:rPr>
        <w:t>17.</w:t>
      </w:r>
      <w:r w:rsidRPr="0074724A">
        <w:rPr>
          <w:rStyle w:val="FontStyle13"/>
          <w:sz w:val="28"/>
          <w:szCs w:val="28"/>
        </w:rPr>
        <w:t xml:space="preserve"> Сулеева Б.О.</w:t>
      </w:r>
      <w:r w:rsidRPr="0074724A">
        <w:rPr>
          <w:rStyle w:val="FontStyle13"/>
          <w:sz w:val="28"/>
          <w:szCs w:val="28"/>
          <w:lang w:val="ru-RU"/>
        </w:rPr>
        <w:t>Способ</w:t>
      </w:r>
      <w:r w:rsidR="0072471E" w:rsidRPr="0072471E">
        <w:rPr>
          <w:rStyle w:val="FontStyle13"/>
          <w:sz w:val="28"/>
          <w:szCs w:val="28"/>
          <w:lang w:val="ru-RU"/>
        </w:rPr>
        <w:t xml:space="preserve"> </w:t>
      </w:r>
      <w:r w:rsidRPr="0074724A">
        <w:rPr>
          <w:rStyle w:val="FontStyle13"/>
          <w:sz w:val="28"/>
          <w:szCs w:val="28"/>
          <w:lang w:val="ru-RU"/>
        </w:rPr>
        <w:t>фиксации</w:t>
      </w:r>
      <w:r w:rsidR="0072471E" w:rsidRPr="0072471E">
        <w:rPr>
          <w:rStyle w:val="FontStyle13"/>
          <w:sz w:val="28"/>
          <w:szCs w:val="28"/>
          <w:lang w:val="ru-RU"/>
        </w:rPr>
        <w:t xml:space="preserve"> </w:t>
      </w:r>
      <w:r w:rsidRPr="0074724A">
        <w:rPr>
          <w:rStyle w:val="FontStyle13"/>
          <w:sz w:val="28"/>
          <w:szCs w:val="28"/>
          <w:lang w:val="ru-RU"/>
        </w:rPr>
        <w:t>интраокулярной</w:t>
      </w:r>
      <w:r w:rsidR="0072471E" w:rsidRPr="0072471E">
        <w:rPr>
          <w:rStyle w:val="FontStyle13"/>
          <w:sz w:val="28"/>
          <w:szCs w:val="28"/>
          <w:lang w:val="ru-RU"/>
        </w:rPr>
        <w:t xml:space="preserve"> </w:t>
      </w:r>
      <w:r w:rsidRPr="0074724A">
        <w:rPr>
          <w:rStyle w:val="FontStyle13"/>
          <w:sz w:val="28"/>
          <w:szCs w:val="28"/>
          <w:lang w:val="ru-RU"/>
        </w:rPr>
        <w:t>линзы</w:t>
      </w:r>
      <w:r w:rsidR="0072471E" w:rsidRPr="0072471E">
        <w:rPr>
          <w:rStyle w:val="FontStyle13"/>
          <w:sz w:val="28"/>
          <w:szCs w:val="28"/>
          <w:lang w:val="ru-RU"/>
        </w:rPr>
        <w:t xml:space="preserve"> </w:t>
      </w:r>
      <w:proofErr w:type="spellStart"/>
      <w:r w:rsidRPr="0074724A">
        <w:rPr>
          <w:rStyle w:val="FontStyle13"/>
          <w:sz w:val="28"/>
          <w:szCs w:val="28"/>
          <w:lang w:val="ru-RU"/>
        </w:rPr>
        <w:t>приа</w:t>
      </w:r>
      <w:proofErr w:type="spellEnd"/>
      <w:r w:rsidR="0072471E" w:rsidRPr="0072471E">
        <w:rPr>
          <w:rStyle w:val="FontStyle13"/>
          <w:sz w:val="28"/>
          <w:szCs w:val="28"/>
          <w:lang w:val="ru-RU"/>
        </w:rPr>
        <w:t xml:space="preserve"> </w:t>
      </w:r>
      <w:proofErr w:type="spellStart"/>
      <w:r w:rsidRPr="0074724A">
        <w:rPr>
          <w:rStyle w:val="FontStyle13"/>
          <w:sz w:val="28"/>
          <w:szCs w:val="28"/>
          <w:lang w:val="ru-RU"/>
        </w:rPr>
        <w:t>факии</w:t>
      </w:r>
      <w:proofErr w:type="spellEnd"/>
      <w:r w:rsidRPr="0072471E">
        <w:rPr>
          <w:rStyle w:val="FontStyle13"/>
          <w:sz w:val="28"/>
          <w:szCs w:val="28"/>
          <w:lang w:val="ru-RU"/>
        </w:rPr>
        <w:t xml:space="preserve"> // </w:t>
      </w:r>
      <w:r w:rsidRPr="0074724A">
        <w:rPr>
          <w:rStyle w:val="FontStyle13"/>
          <w:sz w:val="28"/>
          <w:szCs w:val="28"/>
          <w:lang w:val="ru-RU"/>
        </w:rPr>
        <w:t>методические</w:t>
      </w:r>
      <w:r w:rsidR="0072471E" w:rsidRPr="0072471E">
        <w:rPr>
          <w:rStyle w:val="FontStyle13"/>
          <w:sz w:val="28"/>
          <w:szCs w:val="28"/>
          <w:lang w:val="ru-RU"/>
        </w:rPr>
        <w:t xml:space="preserve"> </w:t>
      </w:r>
      <w:r w:rsidRPr="0074724A">
        <w:rPr>
          <w:rStyle w:val="FontStyle13"/>
          <w:sz w:val="28"/>
          <w:szCs w:val="28"/>
          <w:lang w:val="ru-RU"/>
        </w:rPr>
        <w:t>рекомендации</w:t>
      </w:r>
      <w:r w:rsidRPr="0074724A">
        <w:rPr>
          <w:rStyle w:val="FontStyle13"/>
          <w:sz w:val="28"/>
          <w:szCs w:val="28"/>
        </w:rPr>
        <w:t>.</w:t>
      </w:r>
      <w:r w:rsidRPr="0072471E">
        <w:rPr>
          <w:rStyle w:val="FontStyle13"/>
          <w:sz w:val="28"/>
          <w:szCs w:val="28"/>
          <w:lang w:val="ru-RU"/>
        </w:rPr>
        <w:t xml:space="preserve"> – </w:t>
      </w:r>
      <w:r w:rsidRPr="0074724A">
        <w:rPr>
          <w:rStyle w:val="FontStyle13"/>
          <w:sz w:val="28"/>
          <w:szCs w:val="28"/>
          <w:lang w:val="ru-RU"/>
        </w:rPr>
        <w:t>Алматы</w:t>
      </w:r>
      <w:r w:rsidRPr="0072471E">
        <w:rPr>
          <w:rStyle w:val="FontStyle13"/>
          <w:sz w:val="28"/>
          <w:szCs w:val="28"/>
          <w:lang w:val="ru-RU"/>
        </w:rPr>
        <w:t>. – 2001. –</w:t>
      </w:r>
      <w:r w:rsidRPr="0074724A">
        <w:rPr>
          <w:rStyle w:val="FontStyle13"/>
          <w:sz w:val="28"/>
          <w:szCs w:val="28"/>
          <w:lang w:val="ru-RU"/>
        </w:rPr>
        <w:t>с</w:t>
      </w:r>
      <w:r w:rsidRPr="0072471E">
        <w:rPr>
          <w:rStyle w:val="FontStyle13"/>
          <w:sz w:val="28"/>
          <w:szCs w:val="28"/>
          <w:lang w:val="ru-RU"/>
        </w:rPr>
        <w:t>.12.</w:t>
      </w:r>
    </w:p>
    <w:p w:rsidR="00E4569C" w:rsidRPr="0074724A" w:rsidRDefault="00E4569C" w:rsidP="00E4569C">
      <w:pPr>
        <w:jc w:val="both"/>
        <w:rPr>
          <w:color w:val="000000"/>
          <w:sz w:val="28"/>
          <w:szCs w:val="28"/>
          <w:lang w:val="en-US" w:eastAsia="kk-KZ"/>
        </w:rPr>
      </w:pPr>
      <w:r w:rsidRPr="0074724A">
        <w:rPr>
          <w:color w:val="000000"/>
          <w:sz w:val="28"/>
          <w:szCs w:val="28"/>
          <w:lang w:val="en-US" w:eastAsia="kk-KZ"/>
        </w:rPr>
        <w:t>18</w:t>
      </w:r>
      <w:proofErr w:type="gramStart"/>
      <w:r w:rsidRPr="0074724A">
        <w:rPr>
          <w:color w:val="000000"/>
          <w:sz w:val="28"/>
          <w:szCs w:val="28"/>
          <w:lang w:val="en-US" w:eastAsia="kk-KZ"/>
        </w:rPr>
        <w:t>.Zhurgumbayeva</w:t>
      </w:r>
      <w:proofErr w:type="gramEnd"/>
      <w:r w:rsidRPr="0074724A">
        <w:rPr>
          <w:color w:val="000000"/>
          <w:sz w:val="28"/>
          <w:szCs w:val="28"/>
          <w:lang w:val="en-US" w:eastAsia="kk-KZ"/>
        </w:rPr>
        <w:t xml:space="preserve"> G., </w:t>
      </w:r>
      <w:proofErr w:type="spellStart"/>
      <w:r w:rsidRPr="0074724A">
        <w:rPr>
          <w:color w:val="000000"/>
          <w:sz w:val="28"/>
          <w:szCs w:val="28"/>
          <w:lang w:val="en-US" w:eastAsia="kk-KZ"/>
        </w:rPr>
        <w:t>Tashtitova</w:t>
      </w:r>
      <w:proofErr w:type="spellEnd"/>
      <w:r w:rsidRPr="0074724A">
        <w:rPr>
          <w:color w:val="000000"/>
          <w:sz w:val="28"/>
          <w:szCs w:val="28"/>
          <w:lang w:val="en-US" w:eastAsia="kk-KZ"/>
        </w:rPr>
        <w:t xml:space="preserve"> L., </w:t>
      </w:r>
      <w:proofErr w:type="spellStart"/>
      <w:r w:rsidRPr="0074724A">
        <w:rPr>
          <w:color w:val="000000"/>
          <w:sz w:val="28"/>
          <w:szCs w:val="28"/>
          <w:lang w:val="en-US" w:eastAsia="kk-KZ"/>
        </w:rPr>
        <w:t>Botabekov</w:t>
      </w:r>
      <w:proofErr w:type="spellEnd"/>
      <w:r w:rsidRPr="0074724A">
        <w:rPr>
          <w:color w:val="000000"/>
          <w:sz w:val="28"/>
          <w:szCs w:val="28"/>
          <w:lang w:val="en-US" w:eastAsia="kk-KZ"/>
        </w:rPr>
        <w:t xml:space="preserve"> R. Results of surgical rehabilitation of patients with </w:t>
      </w:r>
      <w:proofErr w:type="spellStart"/>
      <w:r w:rsidRPr="0074724A">
        <w:rPr>
          <w:color w:val="000000"/>
          <w:sz w:val="28"/>
          <w:szCs w:val="28"/>
          <w:lang w:val="en-US" w:eastAsia="kk-KZ"/>
        </w:rPr>
        <w:t>aphakia</w:t>
      </w:r>
      <w:proofErr w:type="spellEnd"/>
      <w:r w:rsidRPr="0074724A">
        <w:rPr>
          <w:color w:val="000000"/>
          <w:sz w:val="28"/>
          <w:szCs w:val="28"/>
          <w:lang w:val="en-US" w:eastAsia="kk-KZ"/>
        </w:rPr>
        <w:t xml:space="preserve"> // 20</w:t>
      </w:r>
      <w:r w:rsidRPr="0074724A">
        <w:rPr>
          <w:color w:val="000000"/>
          <w:sz w:val="28"/>
          <w:szCs w:val="28"/>
          <w:vertAlign w:val="superscript"/>
          <w:lang w:val="en-US" w:eastAsia="kk-KZ"/>
        </w:rPr>
        <w:t>th</w:t>
      </w:r>
      <w:r w:rsidRPr="0074724A">
        <w:rPr>
          <w:color w:val="000000"/>
          <w:sz w:val="28"/>
          <w:szCs w:val="28"/>
          <w:lang w:val="en-US" w:eastAsia="kk-KZ"/>
        </w:rPr>
        <w:t xml:space="preserve"> ESCRS Winter meeting. – Athens, 2016. – P.28.</w:t>
      </w:r>
    </w:p>
    <w:p w:rsidR="00E4569C" w:rsidRPr="0074724A" w:rsidRDefault="00E4569C" w:rsidP="00E4569C">
      <w:pPr>
        <w:jc w:val="both"/>
        <w:rPr>
          <w:sz w:val="28"/>
          <w:szCs w:val="28"/>
        </w:rPr>
      </w:pPr>
      <w:r w:rsidRPr="0074724A">
        <w:rPr>
          <w:color w:val="000000"/>
          <w:sz w:val="28"/>
          <w:szCs w:val="28"/>
          <w:lang w:eastAsia="kk-KZ"/>
        </w:rPr>
        <w:t xml:space="preserve">19.Жургумбаева Г.К., </w:t>
      </w:r>
      <w:proofErr w:type="spellStart"/>
      <w:r w:rsidRPr="0074724A">
        <w:rPr>
          <w:color w:val="000000"/>
          <w:sz w:val="28"/>
          <w:szCs w:val="28"/>
          <w:lang w:eastAsia="kk-KZ"/>
        </w:rPr>
        <w:t>Таштитова</w:t>
      </w:r>
      <w:proofErr w:type="spellEnd"/>
      <w:r w:rsidRPr="0074724A">
        <w:rPr>
          <w:color w:val="000000"/>
          <w:sz w:val="28"/>
          <w:szCs w:val="28"/>
          <w:lang w:eastAsia="kk-KZ"/>
        </w:rPr>
        <w:t xml:space="preserve"> Л.Б., </w:t>
      </w:r>
      <w:proofErr w:type="spellStart"/>
      <w:r w:rsidRPr="0074724A">
        <w:rPr>
          <w:color w:val="000000"/>
          <w:sz w:val="28"/>
          <w:szCs w:val="28"/>
          <w:lang w:eastAsia="kk-KZ"/>
        </w:rPr>
        <w:t>Ботабеков</w:t>
      </w:r>
      <w:proofErr w:type="spellEnd"/>
      <w:r w:rsidRPr="0074724A">
        <w:rPr>
          <w:color w:val="000000"/>
          <w:sz w:val="28"/>
          <w:szCs w:val="28"/>
          <w:lang w:eastAsia="kk-KZ"/>
        </w:rPr>
        <w:t xml:space="preserve"> Р.М. Результаты хирургической реабилитации пациентов с афакией // Офтальмологический журнал Казахстана. – 2015. -№3-4. – С.16-19.</w:t>
      </w:r>
    </w:p>
    <w:p w:rsidR="00C74DDE" w:rsidRDefault="00E4569C" w:rsidP="00324BB7">
      <w:pPr>
        <w:jc w:val="both"/>
        <w:rPr>
          <w:color w:val="000000"/>
          <w:sz w:val="28"/>
          <w:szCs w:val="28"/>
          <w:lang w:eastAsia="kk-KZ"/>
        </w:rPr>
      </w:pPr>
      <w:r w:rsidRPr="0074724A">
        <w:rPr>
          <w:color w:val="000000"/>
          <w:sz w:val="28"/>
          <w:szCs w:val="28"/>
          <w:lang w:eastAsia="kk-KZ"/>
        </w:rPr>
        <w:t xml:space="preserve">20. </w:t>
      </w:r>
      <w:r w:rsidR="00D3036E" w:rsidRPr="0074724A">
        <w:rPr>
          <w:color w:val="000000"/>
          <w:sz w:val="28"/>
          <w:szCs w:val="28"/>
          <w:lang w:eastAsia="kk-KZ"/>
        </w:rPr>
        <w:t xml:space="preserve">Джек Дж. </w:t>
      </w:r>
      <w:proofErr w:type="spellStart"/>
      <w:r w:rsidR="00D3036E" w:rsidRPr="0074724A">
        <w:rPr>
          <w:color w:val="000000"/>
          <w:sz w:val="28"/>
          <w:szCs w:val="28"/>
          <w:lang w:eastAsia="kk-KZ"/>
        </w:rPr>
        <w:t>Кански</w:t>
      </w:r>
      <w:proofErr w:type="spellEnd"/>
      <w:r w:rsidR="00D3036E" w:rsidRPr="0074724A">
        <w:rPr>
          <w:color w:val="000000"/>
          <w:sz w:val="28"/>
          <w:szCs w:val="28"/>
          <w:lang w:eastAsia="kk-KZ"/>
        </w:rPr>
        <w:t xml:space="preserve"> Клиническая офтальмология. – Москва, 2006.- 235с.</w:t>
      </w:r>
    </w:p>
    <w:p w:rsidR="00C23001" w:rsidRDefault="00FF2DED" w:rsidP="00324BB7">
      <w:pPr>
        <w:jc w:val="both"/>
        <w:rPr>
          <w:color w:val="000000"/>
          <w:sz w:val="28"/>
          <w:szCs w:val="28"/>
          <w:lang w:eastAsia="kk-KZ"/>
        </w:rPr>
      </w:pPr>
      <w:r>
        <w:rPr>
          <w:color w:val="000000"/>
          <w:sz w:val="28"/>
          <w:szCs w:val="28"/>
          <w:lang w:eastAsia="kk-KZ"/>
        </w:rPr>
        <w:t xml:space="preserve">21. </w:t>
      </w:r>
      <w:proofErr w:type="spellStart"/>
      <w:r w:rsidR="0074724A">
        <w:rPr>
          <w:color w:val="000000"/>
          <w:sz w:val="28"/>
          <w:szCs w:val="28"/>
          <w:lang w:eastAsia="kk-KZ"/>
        </w:rPr>
        <w:t>Атькова</w:t>
      </w:r>
      <w:proofErr w:type="spellEnd"/>
      <w:r w:rsidR="0074724A">
        <w:rPr>
          <w:color w:val="000000"/>
          <w:sz w:val="28"/>
          <w:szCs w:val="28"/>
          <w:lang w:eastAsia="kk-KZ"/>
        </w:rPr>
        <w:t xml:space="preserve"> О.Ю., Леонова Е.С. Планы ведения больных. Офтальмология. Москва. ГЭОТАР-Медиа. 2011. с.</w:t>
      </w:r>
      <w:r w:rsidR="008A3750">
        <w:rPr>
          <w:color w:val="000000"/>
          <w:sz w:val="28"/>
          <w:szCs w:val="28"/>
          <w:lang w:eastAsia="kk-KZ"/>
        </w:rPr>
        <w:t>116-139.</w:t>
      </w:r>
    </w:p>
    <w:p w:rsidR="003C1C3F" w:rsidRPr="006A5C24" w:rsidRDefault="003C1C3F" w:rsidP="00324BB7">
      <w:pPr>
        <w:jc w:val="both"/>
        <w:rPr>
          <w:rStyle w:val="a4"/>
          <w:color w:val="auto"/>
          <w:sz w:val="28"/>
          <w:szCs w:val="28"/>
          <w:lang w:eastAsia="kk-KZ"/>
        </w:rPr>
      </w:pPr>
      <w:r w:rsidRPr="006A5C24">
        <w:rPr>
          <w:sz w:val="28"/>
          <w:szCs w:val="28"/>
          <w:lang w:eastAsia="kk-KZ"/>
        </w:rPr>
        <w:t>22.</w:t>
      </w:r>
      <w:r w:rsidR="00C23001">
        <w:rPr>
          <w:sz w:val="28"/>
          <w:szCs w:val="28"/>
          <w:lang w:eastAsia="kk-KZ"/>
        </w:rPr>
        <w:t>Национальный научный центр экспертизы лекарственных средств и изделий медицинского назначения.</w:t>
      </w:r>
      <w:r w:rsidR="0072471E" w:rsidRPr="0072471E">
        <w:rPr>
          <w:sz w:val="28"/>
          <w:szCs w:val="28"/>
          <w:lang w:eastAsia="kk-KZ"/>
        </w:rPr>
        <w:t xml:space="preserve"> </w:t>
      </w:r>
      <w:hyperlink r:id="rId23" w:history="1">
        <w:r w:rsidRPr="006A5C24">
          <w:rPr>
            <w:rStyle w:val="a4"/>
            <w:color w:val="auto"/>
            <w:sz w:val="28"/>
            <w:szCs w:val="28"/>
            <w:lang w:eastAsia="kk-KZ"/>
          </w:rPr>
          <w:t>http://www.dari.kz/category/search_prep</w:t>
        </w:r>
      </w:hyperlink>
    </w:p>
    <w:p w:rsidR="001F5C9C" w:rsidRPr="006A5C24" w:rsidRDefault="001F5C9C" w:rsidP="00324BB7">
      <w:pPr>
        <w:jc w:val="both"/>
        <w:rPr>
          <w:rStyle w:val="a4"/>
          <w:color w:val="auto"/>
          <w:sz w:val="28"/>
          <w:szCs w:val="28"/>
          <w:u w:val="none"/>
          <w:lang w:eastAsia="kk-KZ"/>
        </w:rPr>
      </w:pPr>
      <w:r w:rsidRPr="006A5C24">
        <w:rPr>
          <w:rStyle w:val="a4"/>
          <w:color w:val="auto"/>
          <w:sz w:val="28"/>
          <w:szCs w:val="28"/>
          <w:u w:val="none"/>
          <w:lang w:eastAsia="kk-KZ"/>
        </w:rPr>
        <w:t xml:space="preserve">23. </w:t>
      </w:r>
      <w:r w:rsidR="006A5C24" w:rsidRPr="006A5C24">
        <w:rPr>
          <w:rStyle w:val="a4"/>
          <w:color w:val="auto"/>
          <w:sz w:val="28"/>
          <w:szCs w:val="28"/>
          <w:u w:val="none"/>
          <w:lang w:eastAsia="kk-KZ"/>
        </w:rPr>
        <w:t xml:space="preserve">Казахстанский национальный формуляр. </w:t>
      </w:r>
      <w:hyperlink r:id="rId24" w:history="1">
        <w:r w:rsidRPr="006A5C24">
          <w:rPr>
            <w:rStyle w:val="a4"/>
            <w:color w:val="auto"/>
            <w:sz w:val="28"/>
            <w:szCs w:val="28"/>
            <w:u w:val="none"/>
            <w:lang w:val="en-US" w:eastAsia="kk-KZ"/>
          </w:rPr>
          <w:t>www</w:t>
        </w:r>
        <w:r w:rsidRPr="006A5C24">
          <w:rPr>
            <w:rStyle w:val="a4"/>
            <w:color w:val="auto"/>
            <w:sz w:val="28"/>
            <w:szCs w:val="28"/>
            <w:u w:val="none"/>
            <w:lang w:eastAsia="kk-KZ"/>
          </w:rPr>
          <w:t>.</w:t>
        </w:r>
        <w:proofErr w:type="spellStart"/>
        <w:r w:rsidRPr="006A5C24">
          <w:rPr>
            <w:rStyle w:val="a4"/>
            <w:color w:val="auto"/>
            <w:sz w:val="28"/>
            <w:szCs w:val="28"/>
            <w:u w:val="none"/>
            <w:lang w:val="en-US" w:eastAsia="kk-KZ"/>
          </w:rPr>
          <w:t>knf</w:t>
        </w:r>
        <w:proofErr w:type="spellEnd"/>
        <w:r w:rsidRPr="006A5C24">
          <w:rPr>
            <w:rStyle w:val="a4"/>
            <w:color w:val="auto"/>
            <w:sz w:val="28"/>
            <w:szCs w:val="28"/>
            <w:u w:val="none"/>
            <w:lang w:eastAsia="kk-KZ"/>
          </w:rPr>
          <w:t>.</w:t>
        </w:r>
        <w:proofErr w:type="spellStart"/>
        <w:r w:rsidRPr="006A5C24">
          <w:rPr>
            <w:rStyle w:val="a4"/>
            <w:color w:val="auto"/>
            <w:sz w:val="28"/>
            <w:szCs w:val="28"/>
            <w:u w:val="none"/>
            <w:lang w:val="en-US" w:eastAsia="kk-KZ"/>
          </w:rPr>
          <w:t>kz</w:t>
        </w:r>
        <w:proofErr w:type="spellEnd"/>
      </w:hyperlink>
    </w:p>
    <w:p w:rsidR="001F5C9C" w:rsidRPr="006A5C24" w:rsidRDefault="001F5C9C" w:rsidP="00324BB7">
      <w:pPr>
        <w:jc w:val="both"/>
        <w:rPr>
          <w:rStyle w:val="a4"/>
          <w:color w:val="auto"/>
          <w:sz w:val="28"/>
          <w:szCs w:val="28"/>
          <w:u w:val="none"/>
          <w:lang w:eastAsia="kk-KZ"/>
        </w:rPr>
      </w:pPr>
      <w:r w:rsidRPr="006A5C24">
        <w:rPr>
          <w:rStyle w:val="a4"/>
          <w:color w:val="auto"/>
          <w:sz w:val="28"/>
          <w:szCs w:val="28"/>
          <w:u w:val="none"/>
          <w:lang w:eastAsia="kk-KZ"/>
        </w:rPr>
        <w:t xml:space="preserve">24. </w:t>
      </w:r>
      <w:r w:rsidR="006A5C24" w:rsidRPr="006A5C24">
        <w:rPr>
          <w:rStyle w:val="a4"/>
          <w:color w:val="auto"/>
          <w:sz w:val="28"/>
          <w:szCs w:val="28"/>
          <w:u w:val="none"/>
          <w:lang w:eastAsia="kk-KZ"/>
        </w:rPr>
        <w:t>Британский национальный формуляр.</w:t>
      </w:r>
      <w:hyperlink r:id="rId25" w:history="1">
        <w:r w:rsidRPr="006A5C24">
          <w:rPr>
            <w:rStyle w:val="a4"/>
            <w:color w:val="auto"/>
            <w:sz w:val="28"/>
            <w:szCs w:val="28"/>
            <w:u w:val="none"/>
            <w:lang w:val="en-US" w:eastAsia="kk-KZ"/>
          </w:rPr>
          <w:t>www</w:t>
        </w:r>
        <w:r w:rsidRPr="006A5C24">
          <w:rPr>
            <w:rStyle w:val="a4"/>
            <w:color w:val="auto"/>
            <w:sz w:val="28"/>
            <w:szCs w:val="28"/>
            <w:u w:val="none"/>
            <w:lang w:eastAsia="kk-KZ"/>
          </w:rPr>
          <w:t>.</w:t>
        </w:r>
        <w:proofErr w:type="spellStart"/>
        <w:r w:rsidRPr="006A5C24">
          <w:rPr>
            <w:rStyle w:val="a4"/>
            <w:color w:val="auto"/>
            <w:sz w:val="28"/>
            <w:szCs w:val="28"/>
            <w:u w:val="none"/>
            <w:lang w:val="en-US" w:eastAsia="kk-KZ"/>
          </w:rPr>
          <w:t>bnf</w:t>
        </w:r>
        <w:proofErr w:type="spellEnd"/>
        <w:r w:rsidRPr="006A5C24">
          <w:rPr>
            <w:rStyle w:val="a4"/>
            <w:color w:val="auto"/>
            <w:sz w:val="28"/>
            <w:szCs w:val="28"/>
            <w:u w:val="none"/>
            <w:lang w:eastAsia="kk-KZ"/>
          </w:rPr>
          <w:t>.</w:t>
        </w:r>
        <w:r w:rsidRPr="006A5C24">
          <w:rPr>
            <w:rStyle w:val="a4"/>
            <w:color w:val="auto"/>
            <w:sz w:val="28"/>
            <w:szCs w:val="28"/>
            <w:u w:val="none"/>
            <w:lang w:val="en-US" w:eastAsia="kk-KZ"/>
          </w:rPr>
          <w:t>com</w:t>
        </w:r>
      </w:hyperlink>
    </w:p>
    <w:p w:rsidR="001F5C9C" w:rsidRDefault="001F5C9C" w:rsidP="00324BB7">
      <w:pPr>
        <w:jc w:val="both"/>
        <w:rPr>
          <w:color w:val="000000"/>
          <w:sz w:val="28"/>
          <w:szCs w:val="28"/>
          <w:lang w:eastAsia="kk-KZ"/>
        </w:rPr>
      </w:pPr>
      <w:r w:rsidRPr="006A5C24">
        <w:rPr>
          <w:rStyle w:val="a4"/>
          <w:color w:val="auto"/>
          <w:sz w:val="28"/>
          <w:szCs w:val="28"/>
          <w:u w:val="none"/>
          <w:lang w:eastAsia="kk-KZ"/>
        </w:rPr>
        <w:t xml:space="preserve">25. </w:t>
      </w:r>
      <w:r w:rsidR="006A5C24" w:rsidRPr="006A5C24">
        <w:rPr>
          <w:rStyle w:val="a4"/>
          <w:color w:val="auto"/>
          <w:sz w:val="28"/>
          <w:szCs w:val="28"/>
          <w:u w:val="none"/>
          <w:lang w:eastAsia="kk-KZ"/>
        </w:rPr>
        <w:t>Под редакцией проф.</w:t>
      </w:r>
      <w:r w:rsidR="004C016F">
        <w:rPr>
          <w:rStyle w:val="a4"/>
          <w:color w:val="auto"/>
          <w:sz w:val="28"/>
          <w:szCs w:val="28"/>
          <w:u w:val="none"/>
          <w:lang w:eastAsia="kk-KZ"/>
        </w:rPr>
        <w:t xml:space="preserve"> </w:t>
      </w:r>
      <w:proofErr w:type="spellStart"/>
      <w:r w:rsidR="006A5C24" w:rsidRPr="006A5C24">
        <w:rPr>
          <w:rStyle w:val="a4"/>
          <w:color w:val="auto"/>
          <w:sz w:val="28"/>
          <w:szCs w:val="28"/>
          <w:u w:val="none"/>
          <w:lang w:eastAsia="kk-KZ"/>
        </w:rPr>
        <w:t>Л.Е.Зиганшиной</w:t>
      </w:r>
      <w:proofErr w:type="spellEnd"/>
      <w:r w:rsidR="006A5C24" w:rsidRPr="006A5C24">
        <w:rPr>
          <w:rStyle w:val="a4"/>
          <w:color w:val="auto"/>
          <w:sz w:val="28"/>
          <w:szCs w:val="28"/>
          <w:u w:val="none"/>
          <w:lang w:eastAsia="kk-KZ"/>
        </w:rPr>
        <w:t xml:space="preserve"> «Большой справочник лекарственных средств».</w:t>
      </w:r>
      <w:r w:rsidR="0072471E" w:rsidRPr="0072471E">
        <w:rPr>
          <w:rStyle w:val="a4"/>
          <w:color w:val="auto"/>
          <w:sz w:val="28"/>
          <w:szCs w:val="28"/>
          <w:u w:val="none"/>
          <w:lang w:eastAsia="kk-KZ"/>
        </w:rPr>
        <w:t xml:space="preserve"> </w:t>
      </w:r>
      <w:bookmarkStart w:id="0" w:name="_GoBack"/>
      <w:bookmarkEnd w:id="0"/>
      <w:r w:rsidR="006A5C24">
        <w:rPr>
          <w:color w:val="000000"/>
          <w:sz w:val="28"/>
          <w:szCs w:val="28"/>
          <w:lang w:eastAsia="kk-KZ"/>
        </w:rPr>
        <w:t>Москва. ГЭОТАР-Медиа. 2011</w:t>
      </w:r>
      <w:r w:rsidR="00FF2DED">
        <w:rPr>
          <w:color w:val="000000"/>
          <w:sz w:val="28"/>
          <w:szCs w:val="28"/>
          <w:lang w:eastAsia="kk-KZ"/>
        </w:rPr>
        <w:t>.</w:t>
      </w:r>
    </w:p>
    <w:p w:rsidR="00C23001" w:rsidRPr="00C23001" w:rsidRDefault="00C23001" w:rsidP="00324BB7">
      <w:pPr>
        <w:jc w:val="both"/>
        <w:rPr>
          <w:color w:val="000000"/>
          <w:sz w:val="28"/>
          <w:szCs w:val="28"/>
          <w:lang w:eastAsia="kk-KZ"/>
        </w:rPr>
      </w:pPr>
      <w:r>
        <w:rPr>
          <w:color w:val="000000"/>
          <w:sz w:val="28"/>
          <w:szCs w:val="28"/>
          <w:lang w:eastAsia="kk-KZ"/>
        </w:rPr>
        <w:t xml:space="preserve">26. Библиотека </w:t>
      </w:r>
      <w:proofErr w:type="spellStart"/>
      <w:r>
        <w:rPr>
          <w:color w:val="000000"/>
          <w:sz w:val="28"/>
          <w:szCs w:val="28"/>
          <w:lang w:eastAsia="kk-KZ"/>
        </w:rPr>
        <w:t>Кохрейна</w:t>
      </w:r>
      <w:proofErr w:type="spellEnd"/>
      <w:r>
        <w:rPr>
          <w:color w:val="000000"/>
          <w:sz w:val="28"/>
          <w:szCs w:val="28"/>
          <w:lang w:eastAsia="kk-KZ"/>
        </w:rPr>
        <w:t xml:space="preserve"> </w:t>
      </w:r>
      <w:hyperlink r:id="rId26" w:history="1">
        <w:r w:rsidRPr="001560CE">
          <w:rPr>
            <w:rStyle w:val="a4"/>
            <w:sz w:val="28"/>
            <w:szCs w:val="28"/>
            <w:lang w:val="en-US" w:eastAsia="kk-KZ"/>
          </w:rPr>
          <w:t>www</w:t>
        </w:r>
        <w:r w:rsidRPr="00C23001">
          <w:rPr>
            <w:rStyle w:val="a4"/>
            <w:sz w:val="28"/>
            <w:szCs w:val="28"/>
            <w:lang w:eastAsia="kk-KZ"/>
          </w:rPr>
          <w:t>.</w:t>
        </w:r>
        <w:proofErr w:type="spellStart"/>
        <w:r w:rsidRPr="001560CE">
          <w:rPr>
            <w:rStyle w:val="a4"/>
            <w:sz w:val="28"/>
            <w:szCs w:val="28"/>
            <w:lang w:val="en-US" w:eastAsia="kk-KZ"/>
          </w:rPr>
          <w:t>cochrane</w:t>
        </w:r>
        <w:proofErr w:type="spellEnd"/>
        <w:r w:rsidRPr="00C23001">
          <w:rPr>
            <w:rStyle w:val="a4"/>
            <w:sz w:val="28"/>
            <w:szCs w:val="28"/>
            <w:lang w:eastAsia="kk-KZ"/>
          </w:rPr>
          <w:t>.</w:t>
        </w:r>
        <w:r w:rsidRPr="001560CE">
          <w:rPr>
            <w:rStyle w:val="a4"/>
            <w:sz w:val="28"/>
            <w:szCs w:val="28"/>
            <w:lang w:val="en-US" w:eastAsia="kk-KZ"/>
          </w:rPr>
          <w:t>com</w:t>
        </w:r>
      </w:hyperlink>
    </w:p>
    <w:p w:rsidR="00C23001" w:rsidRDefault="00C23001" w:rsidP="00324BB7">
      <w:pPr>
        <w:jc w:val="both"/>
        <w:rPr>
          <w:color w:val="000000"/>
          <w:sz w:val="28"/>
          <w:szCs w:val="28"/>
          <w:lang w:val="en-US" w:eastAsia="kk-KZ"/>
        </w:rPr>
      </w:pPr>
      <w:r w:rsidRPr="00C23001">
        <w:rPr>
          <w:color w:val="000000"/>
          <w:sz w:val="28"/>
          <w:szCs w:val="28"/>
          <w:lang w:eastAsia="kk-KZ"/>
        </w:rPr>
        <w:t>27.</w:t>
      </w:r>
      <w:r>
        <w:rPr>
          <w:color w:val="000000"/>
          <w:sz w:val="28"/>
          <w:szCs w:val="28"/>
          <w:lang w:eastAsia="kk-KZ"/>
        </w:rPr>
        <w:t>Список основных лекарственных средств ВОЗ.</w:t>
      </w:r>
      <w:r w:rsidR="0072471E" w:rsidRPr="0072471E">
        <w:rPr>
          <w:color w:val="000000"/>
          <w:sz w:val="28"/>
          <w:szCs w:val="28"/>
          <w:lang w:eastAsia="kk-KZ"/>
        </w:rPr>
        <w:t xml:space="preserve"> </w:t>
      </w:r>
      <w:hyperlink r:id="rId27" w:history="1">
        <w:r w:rsidR="00203FE6" w:rsidRPr="001560CE">
          <w:rPr>
            <w:rStyle w:val="a4"/>
            <w:sz w:val="28"/>
            <w:szCs w:val="28"/>
            <w:lang w:eastAsia="kk-KZ"/>
          </w:rPr>
          <w:t>http://www.who.int/features/2015/essential_medicines_list/</w:t>
        </w:r>
        <w:r w:rsidR="00203FE6" w:rsidRPr="001560CE">
          <w:rPr>
            <w:rStyle w:val="a4"/>
            <w:sz w:val="28"/>
            <w:szCs w:val="28"/>
            <w:lang w:val="en-US" w:eastAsia="kk-KZ"/>
          </w:rPr>
          <w:t>com</w:t>
        </w:r>
      </w:hyperlink>
      <w:r>
        <w:rPr>
          <w:color w:val="000000"/>
          <w:sz w:val="28"/>
          <w:szCs w:val="28"/>
          <w:lang w:val="en-US" w:eastAsia="kk-KZ"/>
        </w:rPr>
        <w:t>.</w:t>
      </w:r>
    </w:p>
    <w:p w:rsidR="00C23001" w:rsidRPr="00C23001" w:rsidRDefault="00C23001" w:rsidP="00324BB7">
      <w:pPr>
        <w:jc w:val="both"/>
        <w:rPr>
          <w:sz w:val="28"/>
          <w:szCs w:val="28"/>
          <w:lang w:eastAsia="kk-KZ"/>
        </w:rPr>
      </w:pPr>
    </w:p>
    <w:p w:rsidR="003C1C3F" w:rsidRPr="006A5C24" w:rsidRDefault="003C1C3F" w:rsidP="00324BB7">
      <w:pPr>
        <w:jc w:val="both"/>
        <w:rPr>
          <w:sz w:val="28"/>
          <w:szCs w:val="28"/>
        </w:rPr>
      </w:pPr>
    </w:p>
    <w:sectPr w:rsidR="003C1C3F" w:rsidRPr="006A5C24" w:rsidSect="00902D54">
      <w:footerReference w:type="default" r:id="rId28"/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29A" w:rsidRDefault="00DF329A" w:rsidP="00400A5D">
      <w:r>
        <w:separator/>
      </w:r>
    </w:p>
  </w:endnote>
  <w:endnote w:type="continuationSeparator" w:id="0">
    <w:p w:rsidR="00DF329A" w:rsidRDefault="00DF329A" w:rsidP="0040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911198"/>
      <w:docPartObj>
        <w:docPartGallery w:val="Page Numbers (Bottom of Page)"/>
        <w:docPartUnique/>
      </w:docPartObj>
    </w:sdtPr>
    <w:sdtEndPr/>
    <w:sdtContent>
      <w:p w:rsidR="0026298F" w:rsidRDefault="00DF329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71E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26298F" w:rsidRDefault="0026298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29A" w:rsidRDefault="00DF329A" w:rsidP="00400A5D">
      <w:r>
        <w:separator/>
      </w:r>
    </w:p>
  </w:footnote>
  <w:footnote w:type="continuationSeparator" w:id="0">
    <w:p w:rsidR="00DF329A" w:rsidRDefault="00DF329A" w:rsidP="00400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A399E"/>
    <w:multiLevelType w:val="hybridMultilevel"/>
    <w:tmpl w:val="34260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E4AB1"/>
    <w:multiLevelType w:val="multilevel"/>
    <w:tmpl w:val="4996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59457E"/>
    <w:multiLevelType w:val="multilevel"/>
    <w:tmpl w:val="5672C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A118F"/>
    <w:multiLevelType w:val="hybridMultilevel"/>
    <w:tmpl w:val="7D38366C"/>
    <w:lvl w:ilvl="0" w:tplc="6C4ABAB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72A1D"/>
    <w:multiLevelType w:val="hybridMultilevel"/>
    <w:tmpl w:val="ADAE7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1D7321"/>
    <w:multiLevelType w:val="hybridMultilevel"/>
    <w:tmpl w:val="82A20B94"/>
    <w:lvl w:ilvl="0" w:tplc="4F7C9674">
      <w:start w:val="8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185E0043"/>
    <w:multiLevelType w:val="multilevel"/>
    <w:tmpl w:val="5A025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99779BC"/>
    <w:multiLevelType w:val="hybridMultilevel"/>
    <w:tmpl w:val="8DEABBA4"/>
    <w:lvl w:ilvl="0" w:tplc="28828A5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540FD"/>
    <w:multiLevelType w:val="hybridMultilevel"/>
    <w:tmpl w:val="B3A8BE6E"/>
    <w:lvl w:ilvl="0" w:tplc="E280CC06">
      <w:start w:val="8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3F0019" w:tentative="1">
      <w:start w:val="1"/>
      <w:numFmt w:val="lowerLetter"/>
      <w:lvlText w:val="%2."/>
      <w:lvlJc w:val="left"/>
      <w:pPr>
        <w:ind w:left="1364" w:hanging="360"/>
      </w:pPr>
    </w:lvl>
    <w:lvl w:ilvl="2" w:tplc="043F001B" w:tentative="1">
      <w:start w:val="1"/>
      <w:numFmt w:val="lowerRoman"/>
      <w:lvlText w:val="%3."/>
      <w:lvlJc w:val="right"/>
      <w:pPr>
        <w:ind w:left="2084" w:hanging="180"/>
      </w:pPr>
    </w:lvl>
    <w:lvl w:ilvl="3" w:tplc="043F000F" w:tentative="1">
      <w:start w:val="1"/>
      <w:numFmt w:val="decimal"/>
      <w:lvlText w:val="%4."/>
      <w:lvlJc w:val="left"/>
      <w:pPr>
        <w:ind w:left="2804" w:hanging="360"/>
      </w:pPr>
    </w:lvl>
    <w:lvl w:ilvl="4" w:tplc="043F0019" w:tentative="1">
      <w:start w:val="1"/>
      <w:numFmt w:val="lowerLetter"/>
      <w:lvlText w:val="%5."/>
      <w:lvlJc w:val="left"/>
      <w:pPr>
        <w:ind w:left="3524" w:hanging="360"/>
      </w:pPr>
    </w:lvl>
    <w:lvl w:ilvl="5" w:tplc="043F001B" w:tentative="1">
      <w:start w:val="1"/>
      <w:numFmt w:val="lowerRoman"/>
      <w:lvlText w:val="%6."/>
      <w:lvlJc w:val="right"/>
      <w:pPr>
        <w:ind w:left="4244" w:hanging="180"/>
      </w:pPr>
    </w:lvl>
    <w:lvl w:ilvl="6" w:tplc="043F000F" w:tentative="1">
      <w:start w:val="1"/>
      <w:numFmt w:val="decimal"/>
      <w:lvlText w:val="%7."/>
      <w:lvlJc w:val="left"/>
      <w:pPr>
        <w:ind w:left="4964" w:hanging="360"/>
      </w:pPr>
    </w:lvl>
    <w:lvl w:ilvl="7" w:tplc="043F0019" w:tentative="1">
      <w:start w:val="1"/>
      <w:numFmt w:val="lowerLetter"/>
      <w:lvlText w:val="%8."/>
      <w:lvlJc w:val="left"/>
      <w:pPr>
        <w:ind w:left="5684" w:hanging="360"/>
      </w:pPr>
    </w:lvl>
    <w:lvl w:ilvl="8" w:tplc="043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D7B3479"/>
    <w:multiLevelType w:val="multilevel"/>
    <w:tmpl w:val="9B94F05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1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D4142"/>
    <w:multiLevelType w:val="hybridMultilevel"/>
    <w:tmpl w:val="AB8804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C17D79"/>
    <w:multiLevelType w:val="multilevel"/>
    <w:tmpl w:val="BCE42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69D6D20"/>
    <w:multiLevelType w:val="hybridMultilevel"/>
    <w:tmpl w:val="5678C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B01E8B"/>
    <w:multiLevelType w:val="hybridMultilevel"/>
    <w:tmpl w:val="02DE7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C61510"/>
    <w:multiLevelType w:val="hybridMultilevel"/>
    <w:tmpl w:val="E4CE5964"/>
    <w:lvl w:ilvl="0" w:tplc="CB32E45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B16079"/>
    <w:multiLevelType w:val="hybridMultilevel"/>
    <w:tmpl w:val="9C4A4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E73FA2"/>
    <w:multiLevelType w:val="hybridMultilevel"/>
    <w:tmpl w:val="A53C7676"/>
    <w:lvl w:ilvl="0" w:tplc="6070467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931" w:hanging="360"/>
      </w:pPr>
    </w:lvl>
    <w:lvl w:ilvl="2" w:tplc="043F001B" w:tentative="1">
      <w:start w:val="1"/>
      <w:numFmt w:val="lowerRoman"/>
      <w:lvlText w:val="%3."/>
      <w:lvlJc w:val="right"/>
      <w:pPr>
        <w:ind w:left="2651" w:hanging="180"/>
      </w:pPr>
    </w:lvl>
    <w:lvl w:ilvl="3" w:tplc="043F000F" w:tentative="1">
      <w:start w:val="1"/>
      <w:numFmt w:val="decimal"/>
      <w:lvlText w:val="%4."/>
      <w:lvlJc w:val="left"/>
      <w:pPr>
        <w:ind w:left="3371" w:hanging="360"/>
      </w:pPr>
    </w:lvl>
    <w:lvl w:ilvl="4" w:tplc="043F0019" w:tentative="1">
      <w:start w:val="1"/>
      <w:numFmt w:val="lowerLetter"/>
      <w:lvlText w:val="%5."/>
      <w:lvlJc w:val="left"/>
      <w:pPr>
        <w:ind w:left="4091" w:hanging="360"/>
      </w:pPr>
    </w:lvl>
    <w:lvl w:ilvl="5" w:tplc="043F001B" w:tentative="1">
      <w:start w:val="1"/>
      <w:numFmt w:val="lowerRoman"/>
      <w:lvlText w:val="%6."/>
      <w:lvlJc w:val="right"/>
      <w:pPr>
        <w:ind w:left="4811" w:hanging="180"/>
      </w:pPr>
    </w:lvl>
    <w:lvl w:ilvl="6" w:tplc="043F000F" w:tentative="1">
      <w:start w:val="1"/>
      <w:numFmt w:val="decimal"/>
      <w:lvlText w:val="%7."/>
      <w:lvlJc w:val="left"/>
      <w:pPr>
        <w:ind w:left="5531" w:hanging="360"/>
      </w:pPr>
    </w:lvl>
    <w:lvl w:ilvl="7" w:tplc="043F0019" w:tentative="1">
      <w:start w:val="1"/>
      <w:numFmt w:val="lowerLetter"/>
      <w:lvlText w:val="%8."/>
      <w:lvlJc w:val="left"/>
      <w:pPr>
        <w:ind w:left="6251" w:hanging="360"/>
      </w:pPr>
    </w:lvl>
    <w:lvl w:ilvl="8" w:tplc="043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5E966888"/>
    <w:multiLevelType w:val="hybridMultilevel"/>
    <w:tmpl w:val="0FEE8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715A0E"/>
    <w:multiLevelType w:val="hybridMultilevel"/>
    <w:tmpl w:val="1D20B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F717D5"/>
    <w:multiLevelType w:val="hybridMultilevel"/>
    <w:tmpl w:val="7D38366C"/>
    <w:lvl w:ilvl="0" w:tplc="6C4ABAB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3A75DE"/>
    <w:multiLevelType w:val="hybridMultilevel"/>
    <w:tmpl w:val="26C84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9C2C5B"/>
    <w:multiLevelType w:val="hybridMultilevel"/>
    <w:tmpl w:val="D0E6A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4D6D07"/>
    <w:multiLevelType w:val="hybridMultilevel"/>
    <w:tmpl w:val="97BA36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6C11AF3"/>
    <w:multiLevelType w:val="multilevel"/>
    <w:tmpl w:val="28942B9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27">
    <w:nsid w:val="77887D74"/>
    <w:multiLevelType w:val="hybridMultilevel"/>
    <w:tmpl w:val="D0C244D0"/>
    <w:lvl w:ilvl="0" w:tplc="DCF8A14E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931" w:hanging="360"/>
      </w:pPr>
    </w:lvl>
    <w:lvl w:ilvl="2" w:tplc="043F001B" w:tentative="1">
      <w:start w:val="1"/>
      <w:numFmt w:val="lowerRoman"/>
      <w:lvlText w:val="%3."/>
      <w:lvlJc w:val="right"/>
      <w:pPr>
        <w:ind w:left="2651" w:hanging="180"/>
      </w:pPr>
    </w:lvl>
    <w:lvl w:ilvl="3" w:tplc="043F000F" w:tentative="1">
      <w:start w:val="1"/>
      <w:numFmt w:val="decimal"/>
      <w:lvlText w:val="%4."/>
      <w:lvlJc w:val="left"/>
      <w:pPr>
        <w:ind w:left="3371" w:hanging="360"/>
      </w:pPr>
    </w:lvl>
    <w:lvl w:ilvl="4" w:tplc="043F0019" w:tentative="1">
      <w:start w:val="1"/>
      <w:numFmt w:val="lowerLetter"/>
      <w:lvlText w:val="%5."/>
      <w:lvlJc w:val="left"/>
      <w:pPr>
        <w:ind w:left="4091" w:hanging="360"/>
      </w:pPr>
    </w:lvl>
    <w:lvl w:ilvl="5" w:tplc="043F001B" w:tentative="1">
      <w:start w:val="1"/>
      <w:numFmt w:val="lowerRoman"/>
      <w:lvlText w:val="%6."/>
      <w:lvlJc w:val="right"/>
      <w:pPr>
        <w:ind w:left="4811" w:hanging="180"/>
      </w:pPr>
    </w:lvl>
    <w:lvl w:ilvl="6" w:tplc="043F000F" w:tentative="1">
      <w:start w:val="1"/>
      <w:numFmt w:val="decimal"/>
      <w:lvlText w:val="%7."/>
      <w:lvlJc w:val="left"/>
      <w:pPr>
        <w:ind w:left="5531" w:hanging="360"/>
      </w:pPr>
    </w:lvl>
    <w:lvl w:ilvl="7" w:tplc="043F0019" w:tentative="1">
      <w:start w:val="1"/>
      <w:numFmt w:val="lowerLetter"/>
      <w:lvlText w:val="%8."/>
      <w:lvlJc w:val="left"/>
      <w:pPr>
        <w:ind w:left="6251" w:hanging="360"/>
      </w:pPr>
    </w:lvl>
    <w:lvl w:ilvl="8" w:tplc="043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9BD2433"/>
    <w:multiLevelType w:val="hybridMultilevel"/>
    <w:tmpl w:val="2400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1"/>
  </w:num>
  <w:num w:numId="3">
    <w:abstractNumId w:val="13"/>
  </w:num>
  <w:num w:numId="4">
    <w:abstractNumId w:val="3"/>
  </w:num>
  <w:num w:numId="5">
    <w:abstractNumId w:val="19"/>
  </w:num>
  <w:num w:numId="6">
    <w:abstractNumId w:val="27"/>
  </w:num>
  <w:num w:numId="7">
    <w:abstractNumId w:val="14"/>
  </w:num>
  <w:num w:numId="8">
    <w:abstractNumId w:val="2"/>
  </w:num>
  <w:num w:numId="9">
    <w:abstractNumId w:val="1"/>
  </w:num>
  <w:num w:numId="10">
    <w:abstractNumId w:val="7"/>
  </w:num>
  <w:num w:numId="11">
    <w:abstractNumId w:val="9"/>
  </w:num>
  <w:num w:numId="12">
    <w:abstractNumId w:val="25"/>
  </w:num>
  <w:num w:numId="13">
    <w:abstractNumId w:val="6"/>
  </w:num>
  <w:num w:numId="14">
    <w:abstractNumId w:val="10"/>
  </w:num>
  <w:num w:numId="15">
    <w:abstractNumId w:val="17"/>
  </w:num>
  <w:num w:numId="16">
    <w:abstractNumId w:val="8"/>
  </w:num>
  <w:num w:numId="17">
    <w:abstractNumId w:val="4"/>
  </w:num>
  <w:num w:numId="18">
    <w:abstractNumId w:val="22"/>
  </w:num>
  <w:num w:numId="19">
    <w:abstractNumId w:val="28"/>
  </w:num>
  <w:num w:numId="20">
    <w:abstractNumId w:val="20"/>
  </w:num>
  <w:num w:numId="21">
    <w:abstractNumId w:val="5"/>
  </w:num>
  <w:num w:numId="22">
    <w:abstractNumId w:val="24"/>
  </w:num>
  <w:num w:numId="23">
    <w:abstractNumId w:val="18"/>
  </w:num>
  <w:num w:numId="24">
    <w:abstractNumId w:val="15"/>
  </w:num>
  <w:num w:numId="25">
    <w:abstractNumId w:val="0"/>
  </w:num>
  <w:num w:numId="26">
    <w:abstractNumId w:val="21"/>
  </w:num>
  <w:num w:numId="27">
    <w:abstractNumId w:val="16"/>
  </w:num>
  <w:num w:numId="28">
    <w:abstractNumId w:val="23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4621"/>
    <w:rsid w:val="0000284F"/>
    <w:rsid w:val="00003107"/>
    <w:rsid w:val="00012CCD"/>
    <w:rsid w:val="00027D22"/>
    <w:rsid w:val="0004063D"/>
    <w:rsid w:val="0004604F"/>
    <w:rsid w:val="000846E5"/>
    <w:rsid w:val="00095D64"/>
    <w:rsid w:val="000B365F"/>
    <w:rsid w:val="000C3F28"/>
    <w:rsid w:val="001011A7"/>
    <w:rsid w:val="00112CCB"/>
    <w:rsid w:val="001143EA"/>
    <w:rsid w:val="00150289"/>
    <w:rsid w:val="00150DBE"/>
    <w:rsid w:val="00154B30"/>
    <w:rsid w:val="00155326"/>
    <w:rsid w:val="00160F75"/>
    <w:rsid w:val="001659D2"/>
    <w:rsid w:val="001757F1"/>
    <w:rsid w:val="001A2824"/>
    <w:rsid w:val="001D4116"/>
    <w:rsid w:val="001D69FA"/>
    <w:rsid w:val="001E460E"/>
    <w:rsid w:val="001F5C9C"/>
    <w:rsid w:val="00200CA2"/>
    <w:rsid w:val="00203FE6"/>
    <w:rsid w:val="00207375"/>
    <w:rsid w:val="00224714"/>
    <w:rsid w:val="00232493"/>
    <w:rsid w:val="00254A6D"/>
    <w:rsid w:val="002611A0"/>
    <w:rsid w:val="0026298F"/>
    <w:rsid w:val="00263702"/>
    <w:rsid w:val="00265584"/>
    <w:rsid w:val="002677A0"/>
    <w:rsid w:val="0027727A"/>
    <w:rsid w:val="002A45BE"/>
    <w:rsid w:val="002A7F0F"/>
    <w:rsid w:val="002B16AC"/>
    <w:rsid w:val="002B2231"/>
    <w:rsid w:val="002B5F2C"/>
    <w:rsid w:val="002D4998"/>
    <w:rsid w:val="002D61E3"/>
    <w:rsid w:val="002D7A2F"/>
    <w:rsid w:val="002E6BB7"/>
    <w:rsid w:val="002F43DA"/>
    <w:rsid w:val="0030171D"/>
    <w:rsid w:val="003056B5"/>
    <w:rsid w:val="00317C97"/>
    <w:rsid w:val="00320577"/>
    <w:rsid w:val="00324BB7"/>
    <w:rsid w:val="00345AFE"/>
    <w:rsid w:val="0034626E"/>
    <w:rsid w:val="0035121A"/>
    <w:rsid w:val="003707CD"/>
    <w:rsid w:val="00372EDE"/>
    <w:rsid w:val="003757ED"/>
    <w:rsid w:val="003A61EC"/>
    <w:rsid w:val="003A71C6"/>
    <w:rsid w:val="003C1C3F"/>
    <w:rsid w:val="003F13F9"/>
    <w:rsid w:val="003F5920"/>
    <w:rsid w:val="00400A5D"/>
    <w:rsid w:val="004267BF"/>
    <w:rsid w:val="00450820"/>
    <w:rsid w:val="00450A3F"/>
    <w:rsid w:val="00455564"/>
    <w:rsid w:val="00456BA2"/>
    <w:rsid w:val="0046001F"/>
    <w:rsid w:val="00461AE3"/>
    <w:rsid w:val="00470859"/>
    <w:rsid w:val="0047139B"/>
    <w:rsid w:val="004825E3"/>
    <w:rsid w:val="00486F45"/>
    <w:rsid w:val="00495070"/>
    <w:rsid w:val="00495723"/>
    <w:rsid w:val="004A09C0"/>
    <w:rsid w:val="004A4027"/>
    <w:rsid w:val="004B1A45"/>
    <w:rsid w:val="004C016F"/>
    <w:rsid w:val="004C4F76"/>
    <w:rsid w:val="004C54F9"/>
    <w:rsid w:val="004C7005"/>
    <w:rsid w:val="004D10F1"/>
    <w:rsid w:val="00526BA6"/>
    <w:rsid w:val="00531DAA"/>
    <w:rsid w:val="00566556"/>
    <w:rsid w:val="00570B72"/>
    <w:rsid w:val="00594621"/>
    <w:rsid w:val="005A6624"/>
    <w:rsid w:val="005D12DE"/>
    <w:rsid w:val="005D7425"/>
    <w:rsid w:val="005F5F12"/>
    <w:rsid w:val="0063064E"/>
    <w:rsid w:val="00631721"/>
    <w:rsid w:val="00635265"/>
    <w:rsid w:val="0064468A"/>
    <w:rsid w:val="00675DD7"/>
    <w:rsid w:val="00677400"/>
    <w:rsid w:val="006A169C"/>
    <w:rsid w:val="006A1714"/>
    <w:rsid w:val="006A5C24"/>
    <w:rsid w:val="006C36CC"/>
    <w:rsid w:val="006D198C"/>
    <w:rsid w:val="006F25F2"/>
    <w:rsid w:val="006F736F"/>
    <w:rsid w:val="0070335F"/>
    <w:rsid w:val="0072471E"/>
    <w:rsid w:val="007311A0"/>
    <w:rsid w:val="0074724A"/>
    <w:rsid w:val="00755312"/>
    <w:rsid w:val="007731C8"/>
    <w:rsid w:val="00777190"/>
    <w:rsid w:val="00784D32"/>
    <w:rsid w:val="00787DFE"/>
    <w:rsid w:val="00794E01"/>
    <w:rsid w:val="007C36DC"/>
    <w:rsid w:val="007C53D1"/>
    <w:rsid w:val="007C5ED4"/>
    <w:rsid w:val="00815FF0"/>
    <w:rsid w:val="00820578"/>
    <w:rsid w:val="00827455"/>
    <w:rsid w:val="0084032B"/>
    <w:rsid w:val="00855359"/>
    <w:rsid w:val="008668A5"/>
    <w:rsid w:val="00873EFE"/>
    <w:rsid w:val="00885719"/>
    <w:rsid w:val="008954DA"/>
    <w:rsid w:val="008A24D4"/>
    <w:rsid w:val="008A3750"/>
    <w:rsid w:val="008A6C2C"/>
    <w:rsid w:val="008B35E9"/>
    <w:rsid w:val="008C2BF0"/>
    <w:rsid w:val="008D170B"/>
    <w:rsid w:val="008D3F36"/>
    <w:rsid w:val="008D51BA"/>
    <w:rsid w:val="008D624F"/>
    <w:rsid w:val="008F0E49"/>
    <w:rsid w:val="00902D54"/>
    <w:rsid w:val="00905FEF"/>
    <w:rsid w:val="00911296"/>
    <w:rsid w:val="00927CBC"/>
    <w:rsid w:val="009739DB"/>
    <w:rsid w:val="00976EB9"/>
    <w:rsid w:val="00990B49"/>
    <w:rsid w:val="00990C16"/>
    <w:rsid w:val="009A3BF7"/>
    <w:rsid w:val="009A63BD"/>
    <w:rsid w:val="009B100A"/>
    <w:rsid w:val="009B1139"/>
    <w:rsid w:val="009E5700"/>
    <w:rsid w:val="009F5792"/>
    <w:rsid w:val="00A02B4D"/>
    <w:rsid w:val="00A118D8"/>
    <w:rsid w:val="00A16FF9"/>
    <w:rsid w:val="00A35084"/>
    <w:rsid w:val="00A3711F"/>
    <w:rsid w:val="00A571A2"/>
    <w:rsid w:val="00A7048E"/>
    <w:rsid w:val="00A94592"/>
    <w:rsid w:val="00AD7B17"/>
    <w:rsid w:val="00AF38F1"/>
    <w:rsid w:val="00B05560"/>
    <w:rsid w:val="00B11F74"/>
    <w:rsid w:val="00B14468"/>
    <w:rsid w:val="00B14EAC"/>
    <w:rsid w:val="00B23C3B"/>
    <w:rsid w:val="00B247ED"/>
    <w:rsid w:val="00B36530"/>
    <w:rsid w:val="00B54EEB"/>
    <w:rsid w:val="00B60134"/>
    <w:rsid w:val="00B65CD5"/>
    <w:rsid w:val="00B85FB2"/>
    <w:rsid w:val="00BA6897"/>
    <w:rsid w:val="00BE0B4D"/>
    <w:rsid w:val="00BE4E5B"/>
    <w:rsid w:val="00C23001"/>
    <w:rsid w:val="00C27460"/>
    <w:rsid w:val="00C538FB"/>
    <w:rsid w:val="00C6087C"/>
    <w:rsid w:val="00C62527"/>
    <w:rsid w:val="00C71642"/>
    <w:rsid w:val="00C74DDE"/>
    <w:rsid w:val="00C87F65"/>
    <w:rsid w:val="00C93484"/>
    <w:rsid w:val="00C975FB"/>
    <w:rsid w:val="00CA5975"/>
    <w:rsid w:val="00CC5690"/>
    <w:rsid w:val="00CD43CF"/>
    <w:rsid w:val="00D0569E"/>
    <w:rsid w:val="00D200AA"/>
    <w:rsid w:val="00D236AF"/>
    <w:rsid w:val="00D24689"/>
    <w:rsid w:val="00D3036E"/>
    <w:rsid w:val="00D57E19"/>
    <w:rsid w:val="00DA5E82"/>
    <w:rsid w:val="00DB6E81"/>
    <w:rsid w:val="00DC2E5F"/>
    <w:rsid w:val="00DC7F6E"/>
    <w:rsid w:val="00DD35E3"/>
    <w:rsid w:val="00DD6665"/>
    <w:rsid w:val="00DE7350"/>
    <w:rsid w:val="00DF329A"/>
    <w:rsid w:val="00DF3679"/>
    <w:rsid w:val="00E03906"/>
    <w:rsid w:val="00E06044"/>
    <w:rsid w:val="00E33CFA"/>
    <w:rsid w:val="00E4569C"/>
    <w:rsid w:val="00E560D4"/>
    <w:rsid w:val="00E715D4"/>
    <w:rsid w:val="00E8185C"/>
    <w:rsid w:val="00E97DD6"/>
    <w:rsid w:val="00EC08A8"/>
    <w:rsid w:val="00EC2D57"/>
    <w:rsid w:val="00EC4000"/>
    <w:rsid w:val="00EC5D28"/>
    <w:rsid w:val="00EE3D97"/>
    <w:rsid w:val="00EE58F7"/>
    <w:rsid w:val="00F00F2B"/>
    <w:rsid w:val="00F01F29"/>
    <w:rsid w:val="00F1793A"/>
    <w:rsid w:val="00F30D32"/>
    <w:rsid w:val="00F4127A"/>
    <w:rsid w:val="00F435B2"/>
    <w:rsid w:val="00F5003F"/>
    <w:rsid w:val="00F57FE4"/>
    <w:rsid w:val="00F725AA"/>
    <w:rsid w:val="00F806E3"/>
    <w:rsid w:val="00F84EDE"/>
    <w:rsid w:val="00F87166"/>
    <w:rsid w:val="00F90D57"/>
    <w:rsid w:val="00FA36F7"/>
    <w:rsid w:val="00FB2AFC"/>
    <w:rsid w:val="00FB4077"/>
    <w:rsid w:val="00FC0BC7"/>
    <w:rsid w:val="00FD35B4"/>
    <w:rsid w:val="00FE0972"/>
    <w:rsid w:val="00FF2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Прямая со стрелкой 4"/>
        <o:r id="V:Rule2" type="connector" idref="#Прямая со стрелкой 6"/>
        <o:r id="V:Rule3" type="connector" idref="#Прямая со стрелкой 5"/>
        <o:r id="V:Rule4" type="connector" idref="#Прямая со стрелкой 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5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90D57"/>
  </w:style>
  <w:style w:type="character" w:styleId="a4">
    <w:name w:val="Hyperlink"/>
    <w:basedOn w:val="a0"/>
    <w:uiPriority w:val="99"/>
    <w:unhideWhenUsed/>
    <w:rsid w:val="00F90D57"/>
    <w:rPr>
      <w:color w:val="0000FF"/>
      <w:u w:val="single"/>
    </w:rPr>
  </w:style>
  <w:style w:type="table" w:styleId="a5">
    <w:name w:val="Table Grid"/>
    <w:basedOn w:val="a1"/>
    <w:uiPriority w:val="59"/>
    <w:rsid w:val="00084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A3711F"/>
    <w:rPr>
      <w:b/>
      <w:bCs/>
    </w:rPr>
  </w:style>
  <w:style w:type="paragraph" w:styleId="a7">
    <w:name w:val="Normal (Web)"/>
    <w:basedOn w:val="a"/>
    <w:unhideWhenUsed/>
    <w:rsid w:val="0030171D"/>
    <w:pPr>
      <w:spacing w:before="100" w:beforeAutospacing="1" w:after="100" w:afterAutospacing="1"/>
    </w:pPr>
    <w:rPr>
      <w:lang w:val="kk-KZ" w:eastAsia="kk-KZ"/>
    </w:rPr>
  </w:style>
  <w:style w:type="character" w:customStyle="1" w:styleId="mw-editsection">
    <w:name w:val="mw-editsection"/>
    <w:basedOn w:val="a0"/>
    <w:rsid w:val="000C3F28"/>
  </w:style>
  <w:style w:type="character" w:customStyle="1" w:styleId="FontStyle13">
    <w:name w:val="Font Style13"/>
    <w:uiPriority w:val="99"/>
    <w:rsid w:val="00B36530"/>
    <w:rPr>
      <w:rFonts w:ascii="Times New Roman" w:hAnsi="Times New Roman" w:cs="Times New Roman"/>
      <w:sz w:val="26"/>
      <w:szCs w:val="26"/>
    </w:rPr>
  </w:style>
  <w:style w:type="paragraph" w:customStyle="1" w:styleId="1">
    <w:name w:val="Название1"/>
    <w:basedOn w:val="a"/>
    <w:rsid w:val="00B36530"/>
    <w:pPr>
      <w:spacing w:before="100" w:beforeAutospacing="1" w:after="100" w:afterAutospacing="1"/>
    </w:pPr>
  </w:style>
  <w:style w:type="character" w:customStyle="1" w:styleId="jrnl">
    <w:name w:val="jrnl"/>
    <w:basedOn w:val="a0"/>
    <w:rsid w:val="00B36530"/>
  </w:style>
  <w:style w:type="paragraph" w:customStyle="1" w:styleId="desc">
    <w:name w:val="desc"/>
    <w:basedOn w:val="a"/>
    <w:rsid w:val="00B36530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400A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00A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400A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00A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annotation reference"/>
    <w:basedOn w:val="a0"/>
    <w:uiPriority w:val="99"/>
    <w:semiHidden/>
    <w:unhideWhenUsed/>
    <w:rsid w:val="0064468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4468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4468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4468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4468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4468A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4468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rasotaimedicina.ru/treatment/electrophysiological-cardiology/electrocardiography" TargetMode="External"/><Relationship Id="rId18" Type="http://schemas.openxmlformats.org/officeDocument/2006/relationships/hyperlink" Target="http://www.ncbi.nlm.nih.gov/pubmed/22615696" TargetMode="External"/><Relationship Id="rId26" Type="http://schemas.openxmlformats.org/officeDocument/2006/relationships/hyperlink" Target="http://www.cochrane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22116033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krasotaimedicina.ru/treatment/electrophysiological-cardiology/electrocardiography" TargetMode="External"/><Relationship Id="rId17" Type="http://schemas.openxmlformats.org/officeDocument/2006/relationships/hyperlink" Target="http://www.ncbi.nlm.nih.gov/pubmed/23047003" TargetMode="External"/><Relationship Id="rId25" Type="http://schemas.openxmlformats.org/officeDocument/2006/relationships/hyperlink" Target="http://www.bnf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lsnet.ru/fg_index_id_645.htm" TargetMode="External"/><Relationship Id="rId20" Type="http://schemas.openxmlformats.org/officeDocument/2006/relationships/hyperlink" Target="http://www.ncbi.nlm.nih.gov/pubmed/22232477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/index.php?title=%D0%A2%D1%80%D0%B0%D0%B2%D0%BC%D0%B0_%D0%B3%D0%BB%D0%B0%D0%B7%D0%B0&amp;action=edit&amp;redlink=1" TargetMode="External"/><Relationship Id="rId24" Type="http://schemas.openxmlformats.org/officeDocument/2006/relationships/hyperlink" Target="http://www.knf.kz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rasotaimedicina.ru/treatment/electrophysiological-cardiology/electrocardiography" TargetMode="External"/><Relationship Id="rId23" Type="http://schemas.openxmlformats.org/officeDocument/2006/relationships/hyperlink" Target="http://www.dari.kz/category/search_prep" TargetMode="External"/><Relationship Id="rId28" Type="http://schemas.openxmlformats.org/officeDocument/2006/relationships/footer" Target="footer1.xml"/><Relationship Id="rId10" Type="http://schemas.openxmlformats.org/officeDocument/2006/relationships/hyperlink" Target="http://ru.wikipedia.org/wiki/%D0%9A%D0%B0%D1%82%D0%B0%D1%80%D0%B0%D0%BA%D1%82%D0%B0" TargetMode="External"/><Relationship Id="rId19" Type="http://schemas.openxmlformats.org/officeDocument/2006/relationships/hyperlink" Target="http://www.ncbi.nlm.nih.gov/pubmed/225203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E%D0%BF%D0%B5%D1%80%D0%B0%D1%82%D0%B8%D0%B2%D0%BD%D0%BE%D0%B5_%D0%B2%D0%BC%D0%B5%D1%88%D0%B0%D1%82%D0%B5%D0%BB%D1%8C%D1%81%D1%82%D0%B2%D0%BE" TargetMode="External"/><Relationship Id="rId14" Type="http://schemas.openxmlformats.org/officeDocument/2006/relationships/hyperlink" Target="http://www.krasotaimedicina.ru/treatment/electrophysiological-cardiology/electrocardiography" TargetMode="External"/><Relationship Id="rId22" Type="http://schemas.openxmlformats.org/officeDocument/2006/relationships/hyperlink" Target="http://www.ncbi.nlm.nih.gov/pubmed/21855764" TargetMode="External"/><Relationship Id="rId27" Type="http://schemas.openxmlformats.org/officeDocument/2006/relationships/hyperlink" Target="http://www.who.int/features/2015/essential_medicines_list/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BE494-D4D4-40F2-8871-0B501FAD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3704</TotalTime>
  <Pages>1</Pages>
  <Words>5992</Words>
  <Characters>34157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Gulnara</dc:creator>
  <cp:keywords/>
  <dc:description/>
  <cp:lastModifiedBy>Хамзина Алия Жаксылыкова</cp:lastModifiedBy>
  <cp:revision>94</cp:revision>
  <cp:lastPrinted>2016-05-18T03:33:00Z</cp:lastPrinted>
  <dcterms:created xsi:type="dcterms:W3CDTF">2016-04-03T04:29:00Z</dcterms:created>
  <dcterms:modified xsi:type="dcterms:W3CDTF">2016-05-25T13:18:00Z</dcterms:modified>
</cp:coreProperties>
</file>